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45D6" w14:textId="2F8A5A0B" w:rsidR="00DE0732" w:rsidRDefault="00E658B7">
      <w:pPr>
        <w:tabs>
          <w:tab w:val="left" w:pos="4500"/>
        </w:tabs>
        <w:ind w:left="115"/>
        <w:rPr>
          <w:sz w:val="20"/>
        </w:rPr>
      </w:pPr>
      <w:r>
        <w:rPr>
          <w:sz w:val="20"/>
        </w:rPr>
        <w:tab/>
      </w:r>
    </w:p>
    <w:p w14:paraId="1601107A" w14:textId="603FDB1C" w:rsidR="007C3EC0" w:rsidRDefault="007C3EC0" w:rsidP="007C3EC0">
      <w:pPr>
        <w:pStyle w:val="Heading1"/>
        <w:tabs>
          <w:tab w:val="left" w:pos="4442"/>
        </w:tabs>
        <w:ind w:left="0"/>
      </w:pPr>
      <w:r>
        <w:rPr>
          <w:noProof/>
        </w:rPr>
        <mc:AlternateContent>
          <mc:Choice Requires="wps">
            <w:drawing>
              <wp:anchor distT="0" distB="0" distL="114300" distR="114300" simplePos="0" relativeHeight="251659264" behindDoc="0" locked="0" layoutInCell="1" allowOverlap="1" wp14:anchorId="0CC5A368" wp14:editId="3E012C60">
                <wp:simplePos x="0" y="0"/>
                <wp:positionH relativeFrom="column">
                  <wp:posOffset>4527430</wp:posOffset>
                </wp:positionH>
                <wp:positionV relativeFrom="paragraph">
                  <wp:posOffset>124484</wp:posOffset>
                </wp:positionV>
                <wp:extent cx="905774" cy="888521"/>
                <wp:effectExtent l="0" t="0" r="27940" b="26035"/>
                <wp:wrapNone/>
                <wp:docPr id="734063368" name="Text Box 2"/>
                <wp:cNvGraphicFramePr/>
                <a:graphic xmlns:a="http://schemas.openxmlformats.org/drawingml/2006/main">
                  <a:graphicData uri="http://schemas.microsoft.com/office/word/2010/wordprocessingShape">
                    <wps:wsp>
                      <wps:cNvSpPr txBox="1"/>
                      <wps:spPr>
                        <a:xfrm>
                          <a:off x="0" y="0"/>
                          <a:ext cx="905774" cy="888521"/>
                        </a:xfrm>
                        <a:prstGeom prst="rect">
                          <a:avLst/>
                        </a:prstGeom>
                        <a:solidFill>
                          <a:schemeClr val="lt1"/>
                        </a:solidFill>
                        <a:ln w="6350">
                          <a:solidFill>
                            <a:prstClr val="black"/>
                          </a:solidFill>
                        </a:ln>
                      </wps:spPr>
                      <wps:txbx>
                        <w:txbxContent>
                          <w:p w14:paraId="3577CCFC" w14:textId="348977D2" w:rsidR="007C3EC0" w:rsidRDefault="007C3EC0">
                            <w:r w:rsidRPr="007C3EC0">
                              <w:rPr>
                                <w:noProof/>
                              </w:rPr>
                              <w:drawing>
                                <wp:inline distT="0" distB="0" distL="0" distR="0" wp14:anchorId="0A9E3654" wp14:editId="508A833A">
                                  <wp:extent cx="777765" cy="829945"/>
                                  <wp:effectExtent l="0" t="0" r="3810" b="8255"/>
                                  <wp:docPr id="18827140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5395" cy="8380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5A368" id="_x0000_t202" coordsize="21600,21600" o:spt="202" path="m,l,21600r21600,l21600,xe">
                <v:stroke joinstyle="miter"/>
                <v:path gradientshapeok="t" o:connecttype="rect"/>
              </v:shapetype>
              <v:shape id="Text Box 2" o:spid="_x0000_s1026" type="#_x0000_t202" style="position:absolute;margin-left:356.5pt;margin-top:9.8pt;width:71.3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" fillcolor="white [3201]" strokeweight=".5pt">
                <v:textbox>
                  <w:txbxContent>
                    <w:p w14:paraId="3577CCFC" w14:textId="348977D2" w:rsidR="007C3EC0" w:rsidRDefault="007C3EC0">
                      <w:r w:rsidRPr="007C3EC0">
                        <w:rPr>
                          <w:noProof/>
                        </w:rPr>
                        <w:drawing>
                          <wp:inline distT="0" distB="0" distL="0" distR="0" wp14:anchorId="0A9E3654" wp14:editId="508A833A">
                            <wp:extent cx="777765" cy="829945"/>
                            <wp:effectExtent l="0" t="0" r="3810" b="8255"/>
                            <wp:docPr id="18827140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5395" cy="838087"/>
                                    </a:xfrm>
                                    <a:prstGeom prst="rect">
                                      <a:avLst/>
                                    </a:prstGeom>
                                    <a:noFill/>
                                    <a:ln>
                                      <a:noFill/>
                                    </a:ln>
                                  </pic:spPr>
                                </pic:pic>
                              </a:graphicData>
                            </a:graphic>
                          </wp:inline>
                        </w:drawing>
                      </w:r>
                    </w:p>
                  </w:txbxContent>
                </v:textbox>
              </v:shape>
            </w:pict>
          </mc:Fallback>
        </mc:AlternateContent>
      </w:r>
    </w:p>
    <w:p w14:paraId="50A7C46C" w14:textId="0D1DB8FE" w:rsidR="00DE0732" w:rsidRPr="007C3EC0" w:rsidRDefault="001C3FFE">
      <w:pPr>
        <w:pStyle w:val="Heading1"/>
        <w:tabs>
          <w:tab w:val="left" w:pos="4442"/>
        </w:tabs>
        <w:rPr>
          <w:b w:val="0"/>
          <w:bCs w:val="0"/>
          <w:sz w:val="24"/>
          <w:szCs w:val="24"/>
        </w:rPr>
      </w:pPr>
      <w:r w:rsidRPr="007C3EC0">
        <w:rPr>
          <w:sz w:val="24"/>
          <w:szCs w:val="24"/>
        </w:rPr>
        <w:t>Name</w:t>
      </w:r>
      <w:r w:rsidR="007C3EC0" w:rsidRPr="007C3EC0">
        <w:rPr>
          <w:b w:val="0"/>
          <w:bCs w:val="0"/>
          <w:sz w:val="24"/>
          <w:szCs w:val="24"/>
        </w:rPr>
        <w:t xml:space="preserve">    </w:t>
      </w:r>
      <w:proofErr w:type="gramStart"/>
      <w:r w:rsidR="007C3EC0" w:rsidRPr="007C3EC0">
        <w:rPr>
          <w:b w:val="0"/>
          <w:bCs w:val="0"/>
          <w:sz w:val="24"/>
          <w:szCs w:val="24"/>
        </w:rPr>
        <w:t xml:space="preserve">  </w:t>
      </w:r>
      <w:r w:rsidRPr="007C3EC0">
        <w:rPr>
          <w:b w:val="0"/>
          <w:bCs w:val="0"/>
          <w:sz w:val="24"/>
          <w:szCs w:val="24"/>
        </w:rPr>
        <w:t>:</w:t>
      </w:r>
      <w:proofErr w:type="gramEnd"/>
      <w:r w:rsidRPr="007C3EC0">
        <w:rPr>
          <w:b w:val="0"/>
          <w:bCs w:val="0"/>
          <w:spacing w:val="-12"/>
          <w:sz w:val="24"/>
          <w:szCs w:val="24"/>
        </w:rPr>
        <w:t xml:space="preserve"> </w:t>
      </w:r>
      <w:r w:rsidRPr="007C3EC0">
        <w:rPr>
          <w:b w:val="0"/>
          <w:bCs w:val="0"/>
          <w:sz w:val="24"/>
          <w:szCs w:val="24"/>
        </w:rPr>
        <w:t>Dr.</w:t>
      </w:r>
      <w:r w:rsidRPr="007C3EC0">
        <w:rPr>
          <w:b w:val="0"/>
          <w:bCs w:val="0"/>
          <w:spacing w:val="-8"/>
          <w:sz w:val="24"/>
          <w:szCs w:val="24"/>
        </w:rPr>
        <w:t xml:space="preserve"> </w:t>
      </w:r>
      <w:r w:rsidR="00AB05E2" w:rsidRPr="007C3EC0">
        <w:rPr>
          <w:b w:val="0"/>
          <w:bCs w:val="0"/>
          <w:sz w:val="24"/>
          <w:szCs w:val="24"/>
        </w:rPr>
        <w:t>Neeli Rose Beck</w:t>
      </w:r>
    </w:p>
    <w:p w14:paraId="676448D6" w14:textId="77777777" w:rsidR="007C3EC0" w:rsidRDefault="007C3EC0">
      <w:pPr>
        <w:pStyle w:val="Heading1"/>
        <w:tabs>
          <w:tab w:val="left" w:pos="4442"/>
        </w:tabs>
        <w:rPr>
          <w:b w:val="0"/>
          <w:bCs w:val="0"/>
          <w:sz w:val="24"/>
          <w:szCs w:val="24"/>
        </w:rPr>
      </w:pPr>
      <w:r w:rsidRPr="007C3EC0">
        <w:rPr>
          <w:b w:val="0"/>
          <w:bCs w:val="0"/>
          <w:sz w:val="24"/>
          <w:szCs w:val="24"/>
        </w:rPr>
        <w:t xml:space="preserve">                  Associate Professor </w:t>
      </w:r>
    </w:p>
    <w:p w14:paraId="26841C8C" w14:textId="17B6F9A7" w:rsidR="007E7766" w:rsidRPr="007C3EC0" w:rsidRDefault="007E7766" w:rsidP="007E7766">
      <w:pPr>
        <w:pStyle w:val="Heading1"/>
        <w:tabs>
          <w:tab w:val="left" w:pos="4442"/>
        </w:tabs>
        <w:rPr>
          <w:b w:val="0"/>
          <w:bCs w:val="0"/>
          <w:sz w:val="24"/>
          <w:szCs w:val="24"/>
        </w:rPr>
      </w:pPr>
      <w:r>
        <w:rPr>
          <w:b w:val="0"/>
          <w:bCs w:val="0"/>
          <w:sz w:val="24"/>
          <w:szCs w:val="24"/>
        </w:rPr>
        <w:t xml:space="preserve">            Department of Pharmacy</w:t>
      </w:r>
    </w:p>
    <w:p w14:paraId="48887287" w14:textId="4AAA2E1E" w:rsidR="007C3EC0" w:rsidRPr="007C3EC0" w:rsidRDefault="007C3EC0">
      <w:pPr>
        <w:pStyle w:val="Heading1"/>
        <w:tabs>
          <w:tab w:val="left" w:pos="4442"/>
        </w:tabs>
        <w:rPr>
          <w:b w:val="0"/>
          <w:bCs w:val="0"/>
          <w:sz w:val="24"/>
          <w:szCs w:val="24"/>
        </w:rPr>
      </w:pPr>
      <w:proofErr w:type="gramStart"/>
      <w:r w:rsidRPr="007C3EC0">
        <w:rPr>
          <w:b w:val="0"/>
          <w:bCs w:val="0"/>
          <w:sz w:val="24"/>
          <w:szCs w:val="24"/>
        </w:rPr>
        <w:t>( Guru</w:t>
      </w:r>
      <w:proofErr w:type="gramEnd"/>
      <w:r w:rsidRPr="007C3EC0">
        <w:rPr>
          <w:b w:val="0"/>
          <w:bCs w:val="0"/>
          <w:sz w:val="24"/>
          <w:szCs w:val="24"/>
        </w:rPr>
        <w:t xml:space="preserve"> Ghasidas Vishwavidyalaya, Bilaspur, CG)</w:t>
      </w:r>
    </w:p>
    <w:p w14:paraId="6F1ED6DF" w14:textId="4AB1F28B" w:rsidR="007C3EC0" w:rsidRPr="007C3EC0" w:rsidRDefault="007C3EC0" w:rsidP="007C3EC0">
      <w:pPr>
        <w:pStyle w:val="Heading1"/>
        <w:tabs>
          <w:tab w:val="left" w:pos="4442"/>
        </w:tabs>
        <w:rPr>
          <w:b w:val="0"/>
          <w:bCs w:val="0"/>
          <w:sz w:val="24"/>
          <w:szCs w:val="24"/>
        </w:rPr>
      </w:pPr>
      <w:r w:rsidRPr="007C3EC0">
        <w:rPr>
          <w:b w:val="0"/>
          <w:bCs w:val="0"/>
          <w:sz w:val="24"/>
          <w:szCs w:val="24"/>
        </w:rPr>
        <w:t xml:space="preserve">                                                                             </w:t>
      </w:r>
    </w:p>
    <w:p w14:paraId="4F274E9B" w14:textId="62829958" w:rsidR="00DE0732" w:rsidRPr="007C3EC0" w:rsidRDefault="001C3FFE">
      <w:pPr>
        <w:tabs>
          <w:tab w:val="left" w:pos="4442"/>
        </w:tabs>
        <w:spacing w:before="187"/>
        <w:ind w:left="120"/>
        <w:rPr>
          <w:sz w:val="24"/>
          <w:szCs w:val="24"/>
        </w:rPr>
      </w:pPr>
      <w:r w:rsidRPr="007C3EC0">
        <w:rPr>
          <w:b/>
          <w:bCs/>
          <w:sz w:val="24"/>
          <w:szCs w:val="24"/>
        </w:rPr>
        <w:t>Qualification</w:t>
      </w:r>
      <w:r w:rsidR="007C3EC0" w:rsidRPr="007C3EC0">
        <w:rPr>
          <w:sz w:val="24"/>
          <w:szCs w:val="24"/>
        </w:rPr>
        <w:t xml:space="preserve"> </w:t>
      </w:r>
      <w:proofErr w:type="gramStart"/>
      <w:r w:rsidR="007C3EC0" w:rsidRPr="007C3EC0">
        <w:rPr>
          <w:sz w:val="24"/>
          <w:szCs w:val="24"/>
        </w:rPr>
        <w:t xml:space="preserve">  </w:t>
      </w:r>
      <w:r w:rsidRPr="007C3EC0">
        <w:rPr>
          <w:sz w:val="24"/>
          <w:szCs w:val="24"/>
        </w:rPr>
        <w:t>:</w:t>
      </w:r>
      <w:proofErr w:type="gramEnd"/>
      <w:r w:rsidRPr="007C3EC0">
        <w:rPr>
          <w:spacing w:val="-5"/>
          <w:sz w:val="24"/>
          <w:szCs w:val="24"/>
        </w:rPr>
        <w:t xml:space="preserve"> </w:t>
      </w:r>
      <w:r w:rsidRPr="007C3EC0">
        <w:rPr>
          <w:sz w:val="24"/>
          <w:szCs w:val="24"/>
        </w:rPr>
        <w:t>M.</w:t>
      </w:r>
      <w:r w:rsidR="00AB05E2" w:rsidRPr="007C3EC0">
        <w:rPr>
          <w:sz w:val="24"/>
          <w:szCs w:val="24"/>
        </w:rPr>
        <w:t xml:space="preserve"> Pharm.</w:t>
      </w:r>
      <w:r w:rsidRPr="007C3EC0">
        <w:rPr>
          <w:sz w:val="24"/>
          <w:szCs w:val="24"/>
        </w:rPr>
        <w:t>,</w:t>
      </w:r>
      <w:r w:rsidRPr="007C3EC0">
        <w:rPr>
          <w:spacing w:val="-1"/>
          <w:sz w:val="24"/>
          <w:szCs w:val="24"/>
        </w:rPr>
        <w:t xml:space="preserve"> </w:t>
      </w:r>
      <w:proofErr w:type="spellStart"/>
      <w:proofErr w:type="gramStart"/>
      <w:r w:rsidRPr="007C3EC0">
        <w:rPr>
          <w:sz w:val="24"/>
          <w:szCs w:val="24"/>
        </w:rPr>
        <w:t>Ph.D</w:t>
      </w:r>
      <w:proofErr w:type="spellEnd"/>
      <w:proofErr w:type="gramEnd"/>
    </w:p>
    <w:p w14:paraId="6423DAC1" w14:textId="6729D4A9" w:rsidR="00AB61BC" w:rsidRDefault="001C3FFE" w:rsidP="00913DCC">
      <w:pPr>
        <w:pStyle w:val="BodyText"/>
        <w:spacing w:before="177"/>
        <w:ind w:left="120" w:firstLine="0"/>
        <w:jc w:val="left"/>
        <w:rPr>
          <w:rFonts w:ascii="Titillium Web" w:hAnsi="Titillium Web"/>
          <w:spacing w:val="3"/>
          <w:shd w:val="clear" w:color="auto" w:fill="FFFFFF"/>
        </w:rPr>
      </w:pPr>
      <w:proofErr w:type="spellStart"/>
      <w:proofErr w:type="gramStart"/>
      <w:r w:rsidRPr="007C3EC0">
        <w:rPr>
          <w:b/>
          <w:bCs/>
        </w:rPr>
        <w:t>Ph</w:t>
      </w:r>
      <w:r w:rsidR="0042102C">
        <w:rPr>
          <w:b/>
          <w:bCs/>
        </w:rPr>
        <w:t>.</w:t>
      </w:r>
      <w:r w:rsidRPr="007C3EC0">
        <w:rPr>
          <w:b/>
          <w:bCs/>
        </w:rPr>
        <w:t>D</w:t>
      </w:r>
      <w:proofErr w:type="spellEnd"/>
      <w:proofErr w:type="gramEnd"/>
      <w:r w:rsidRPr="007C3EC0">
        <w:rPr>
          <w:b/>
          <w:bCs/>
          <w:spacing w:val="-5"/>
        </w:rPr>
        <w:t xml:space="preserve"> </w:t>
      </w:r>
      <w:r w:rsidRPr="007C3EC0">
        <w:rPr>
          <w:b/>
          <w:bCs/>
        </w:rPr>
        <w:t>(</w:t>
      </w:r>
      <w:r w:rsidR="00AB05E2" w:rsidRPr="007C3EC0">
        <w:rPr>
          <w:b/>
          <w:bCs/>
        </w:rPr>
        <w:t>Pharmacy</w:t>
      </w:r>
      <w:r w:rsidRPr="007C3EC0">
        <w:t>):</w:t>
      </w:r>
      <w:r w:rsidRPr="007C3EC0">
        <w:rPr>
          <w:spacing w:val="-2"/>
        </w:rPr>
        <w:t xml:space="preserve"> </w:t>
      </w:r>
      <w:r w:rsidR="000C15FB" w:rsidRPr="007C3EC0">
        <w:rPr>
          <w:rFonts w:ascii="Titillium Web" w:hAnsi="Titillium Web"/>
          <w:spacing w:val="3"/>
          <w:shd w:val="clear" w:color="auto" w:fill="FFFFFF"/>
        </w:rPr>
        <w:t xml:space="preserve">Guru Ghasidas Vishwavidyalaya, Bilaspur, Bilaspur, Chhattisgarh </w:t>
      </w:r>
      <w:r w:rsidR="00BA309E" w:rsidRPr="007C3EC0">
        <w:rPr>
          <w:rFonts w:ascii="Titillium Web" w:hAnsi="Titillium Web"/>
          <w:spacing w:val="3"/>
          <w:shd w:val="clear" w:color="auto" w:fill="FFFFFF"/>
        </w:rPr>
        <w:t>(2008-2015)</w:t>
      </w:r>
    </w:p>
    <w:p w14:paraId="199904D7" w14:textId="2C4DDEE1" w:rsidR="00913DCC" w:rsidRPr="007C3EC0" w:rsidRDefault="001C3FFE" w:rsidP="00913DCC">
      <w:pPr>
        <w:pStyle w:val="BodyText"/>
        <w:spacing w:before="177"/>
        <w:ind w:left="120" w:firstLine="0"/>
        <w:jc w:val="left"/>
      </w:pPr>
      <w:r w:rsidRPr="007C3EC0">
        <w:t>M.</w:t>
      </w:r>
      <w:r w:rsidR="000C15FB" w:rsidRPr="007C3EC0">
        <w:t xml:space="preserve"> Pharm.</w:t>
      </w:r>
      <w:r w:rsidRPr="007C3EC0">
        <w:rPr>
          <w:spacing w:val="-4"/>
        </w:rPr>
        <w:t xml:space="preserve"> </w:t>
      </w:r>
      <w:r w:rsidRPr="007C3EC0">
        <w:t>(Pharma</w:t>
      </w:r>
      <w:r w:rsidR="000C15FB" w:rsidRPr="007C3EC0">
        <w:t>cognosy</w:t>
      </w:r>
      <w:r w:rsidRPr="007C3EC0">
        <w:t>):</w:t>
      </w:r>
      <w:r w:rsidRPr="007C3EC0">
        <w:rPr>
          <w:spacing w:val="-5"/>
        </w:rPr>
        <w:t xml:space="preserve"> </w:t>
      </w:r>
      <w:bookmarkStart w:id="0" w:name="_Hlk156050315"/>
      <w:r w:rsidR="000C15FB" w:rsidRPr="007C3EC0">
        <w:rPr>
          <w:spacing w:val="-5"/>
        </w:rPr>
        <w:t>Dr. Harisingh Gour Vishwavidyalaya Sagar</w:t>
      </w:r>
      <w:bookmarkEnd w:id="0"/>
      <w:r w:rsidR="00BA309E" w:rsidRPr="007C3EC0">
        <w:rPr>
          <w:spacing w:val="-5"/>
        </w:rPr>
        <w:t xml:space="preserve"> (1999-20</w:t>
      </w:r>
      <w:r w:rsidR="00120124">
        <w:rPr>
          <w:spacing w:val="-5"/>
        </w:rPr>
        <w:t>0</w:t>
      </w:r>
      <w:r w:rsidR="00BA309E" w:rsidRPr="007C3EC0">
        <w:rPr>
          <w:spacing w:val="-5"/>
        </w:rPr>
        <w:t>1)</w:t>
      </w:r>
    </w:p>
    <w:p w14:paraId="024817E2" w14:textId="77777777" w:rsidR="00913DCC" w:rsidRPr="007C3EC0" w:rsidRDefault="000C15FB" w:rsidP="00913DCC">
      <w:pPr>
        <w:pStyle w:val="BodyText"/>
        <w:spacing w:before="177"/>
        <w:ind w:left="120" w:firstLine="0"/>
        <w:jc w:val="left"/>
        <w:rPr>
          <w:rFonts w:ascii="Arial" w:hAnsi="Arial" w:cs="Arial"/>
          <w:sz w:val="21"/>
          <w:szCs w:val="21"/>
          <w:shd w:val="clear" w:color="auto" w:fill="FFFFFF"/>
        </w:rPr>
      </w:pPr>
      <w:r w:rsidRPr="007C3EC0">
        <w:rPr>
          <w:spacing w:val="-5"/>
        </w:rPr>
        <w:t xml:space="preserve">B </w:t>
      </w:r>
      <w:proofErr w:type="gramStart"/>
      <w:r w:rsidRPr="007C3EC0">
        <w:rPr>
          <w:spacing w:val="-5"/>
        </w:rPr>
        <w:t>Pharm :</w:t>
      </w:r>
      <w:proofErr w:type="gramEnd"/>
      <w:r w:rsidRPr="007C3EC0">
        <w:rPr>
          <w:rFonts w:ascii="Arial" w:hAnsi="Arial" w:cs="Arial"/>
          <w:i/>
          <w:iCs/>
          <w:sz w:val="21"/>
          <w:szCs w:val="21"/>
          <w:shd w:val="clear" w:color="auto" w:fill="FFFFFF"/>
        </w:rPr>
        <w:t xml:space="preserve"> </w:t>
      </w:r>
      <w:r w:rsidRPr="007C3EC0">
        <w:rPr>
          <w:rStyle w:val="Emphasis"/>
          <w:rFonts w:ascii="Arial" w:hAnsi="Arial" w:cs="Arial"/>
          <w:i w:val="0"/>
          <w:iCs w:val="0"/>
          <w:sz w:val="21"/>
          <w:szCs w:val="21"/>
          <w:shd w:val="clear" w:color="auto" w:fill="FFFFFF"/>
        </w:rPr>
        <w:t>Dr</w:t>
      </w:r>
      <w:r w:rsidRPr="007C3EC0">
        <w:rPr>
          <w:rFonts w:ascii="Arial" w:hAnsi="Arial" w:cs="Arial"/>
          <w:sz w:val="21"/>
          <w:szCs w:val="21"/>
          <w:shd w:val="clear" w:color="auto" w:fill="FFFFFF"/>
        </w:rPr>
        <w:t>. </w:t>
      </w:r>
      <w:proofErr w:type="spellStart"/>
      <w:r w:rsidRPr="007C3EC0">
        <w:rPr>
          <w:rStyle w:val="Emphasis"/>
          <w:rFonts w:ascii="Arial" w:hAnsi="Arial" w:cs="Arial"/>
          <w:i w:val="0"/>
          <w:iCs w:val="0"/>
          <w:sz w:val="21"/>
          <w:szCs w:val="21"/>
          <w:shd w:val="clear" w:color="auto" w:fill="FFFFFF"/>
        </w:rPr>
        <w:t>Harisingh</w:t>
      </w:r>
      <w:proofErr w:type="spellEnd"/>
      <w:r w:rsidRPr="007C3EC0">
        <w:rPr>
          <w:rStyle w:val="Emphasis"/>
          <w:rFonts w:ascii="Arial" w:hAnsi="Arial" w:cs="Arial"/>
          <w:i w:val="0"/>
          <w:iCs w:val="0"/>
          <w:sz w:val="21"/>
          <w:szCs w:val="21"/>
          <w:shd w:val="clear" w:color="auto" w:fill="FFFFFF"/>
        </w:rPr>
        <w:t xml:space="preserve"> Gour Vishwavidyalaya</w:t>
      </w:r>
      <w:r w:rsidRPr="007C3EC0">
        <w:rPr>
          <w:rFonts w:ascii="Arial" w:hAnsi="Arial" w:cs="Arial"/>
          <w:sz w:val="21"/>
          <w:szCs w:val="21"/>
          <w:shd w:val="clear" w:color="auto" w:fill="FFFFFF"/>
        </w:rPr>
        <w:t> Sagar</w:t>
      </w:r>
      <w:r w:rsidR="00BA309E" w:rsidRPr="007C3EC0">
        <w:rPr>
          <w:rFonts w:ascii="Arial" w:hAnsi="Arial" w:cs="Arial"/>
          <w:sz w:val="21"/>
          <w:szCs w:val="21"/>
          <w:shd w:val="clear" w:color="auto" w:fill="FFFFFF"/>
        </w:rPr>
        <w:t xml:space="preserve"> (1995- 1999)</w:t>
      </w:r>
    </w:p>
    <w:p w14:paraId="5930FBBE" w14:textId="3F041418" w:rsidR="000C15FB" w:rsidRPr="007C3EC0" w:rsidRDefault="001C3FFE" w:rsidP="00913DCC">
      <w:pPr>
        <w:pStyle w:val="BodyText"/>
        <w:spacing w:before="177"/>
        <w:ind w:left="120" w:firstLine="0"/>
        <w:jc w:val="left"/>
      </w:pPr>
      <w:r w:rsidRPr="007C3EC0">
        <w:t>Area</w:t>
      </w:r>
      <w:r w:rsidRPr="007C3EC0">
        <w:rPr>
          <w:spacing w:val="-4"/>
        </w:rPr>
        <w:t xml:space="preserve"> </w:t>
      </w:r>
      <w:r w:rsidRPr="007C3EC0">
        <w:t>of</w:t>
      </w:r>
      <w:r w:rsidRPr="007C3EC0">
        <w:rPr>
          <w:spacing w:val="-6"/>
        </w:rPr>
        <w:t xml:space="preserve"> </w:t>
      </w:r>
      <w:r w:rsidRPr="007C3EC0">
        <w:t>Interest/Specialization</w:t>
      </w:r>
      <w:r w:rsidRPr="007C3EC0">
        <w:tab/>
        <w:t>:</w:t>
      </w:r>
      <w:r w:rsidRPr="007C3EC0">
        <w:rPr>
          <w:spacing w:val="-11"/>
        </w:rPr>
        <w:t xml:space="preserve"> </w:t>
      </w:r>
      <w:r w:rsidR="00913DCC" w:rsidRPr="007C3EC0">
        <w:rPr>
          <w:spacing w:val="-11"/>
        </w:rPr>
        <w:t xml:space="preserve">  </w:t>
      </w:r>
      <w:r w:rsidRPr="007C3EC0">
        <w:t>Phar</w:t>
      </w:r>
      <w:r w:rsidR="000C15FB" w:rsidRPr="007C3EC0">
        <w:t>macognosy</w:t>
      </w:r>
      <w:r w:rsidR="00913DCC" w:rsidRPr="007C3EC0">
        <w:t xml:space="preserve">, Ethnomedicine, Herbal formulation, </w:t>
      </w:r>
      <w:r w:rsidR="007C3EC0" w:rsidRPr="007C3EC0">
        <w:t>biological</w:t>
      </w:r>
      <w:r w:rsidR="00913DCC" w:rsidRPr="007C3EC0">
        <w:t xml:space="preserve"> activity of herbal drugs, </w:t>
      </w:r>
      <w:r w:rsidR="0042102C">
        <w:t>S</w:t>
      </w:r>
      <w:r w:rsidR="00913DCC" w:rsidRPr="007C3EC0">
        <w:t>tandardization</w:t>
      </w:r>
      <w:r w:rsidR="0042102C">
        <w:t xml:space="preserve"> of herbal medicine</w:t>
      </w:r>
    </w:p>
    <w:p w14:paraId="2D5C6FF8" w14:textId="77777777" w:rsidR="00913DCC" w:rsidRPr="007C3EC0" w:rsidRDefault="00913DCC" w:rsidP="00913DCC">
      <w:pPr>
        <w:pStyle w:val="BodyText"/>
        <w:spacing w:before="177"/>
        <w:ind w:left="120" w:firstLine="0"/>
        <w:jc w:val="left"/>
      </w:pPr>
    </w:p>
    <w:p w14:paraId="4812946B" w14:textId="508828AE" w:rsidR="00DE0732" w:rsidRPr="0035470C" w:rsidRDefault="001C3FFE">
      <w:pPr>
        <w:tabs>
          <w:tab w:val="left" w:pos="4442"/>
        </w:tabs>
        <w:spacing w:line="396" w:lineRule="auto"/>
        <w:ind w:left="120" w:right="2105"/>
        <w:rPr>
          <w:sz w:val="24"/>
        </w:rPr>
      </w:pPr>
      <w:r w:rsidRPr="0035470C">
        <w:rPr>
          <w:sz w:val="28"/>
          <w:szCs w:val="28"/>
        </w:rPr>
        <w:t>Experience</w:t>
      </w:r>
      <w:r w:rsidRPr="0035470C">
        <w:rPr>
          <w:sz w:val="24"/>
        </w:rPr>
        <w:tab/>
        <w:t>:</w:t>
      </w:r>
      <w:r w:rsidRPr="0035470C">
        <w:rPr>
          <w:spacing w:val="3"/>
          <w:sz w:val="24"/>
        </w:rPr>
        <w:t xml:space="preserve"> </w:t>
      </w:r>
      <w:r w:rsidR="000C15FB" w:rsidRPr="0035470C">
        <w:rPr>
          <w:sz w:val="24"/>
        </w:rPr>
        <w:t>2</w:t>
      </w:r>
      <w:r w:rsidR="006A5A0F">
        <w:rPr>
          <w:sz w:val="24"/>
        </w:rPr>
        <w:t>2</w:t>
      </w:r>
      <w:r w:rsidRPr="0035470C">
        <w:rPr>
          <w:spacing w:val="2"/>
          <w:sz w:val="24"/>
        </w:rPr>
        <w:t xml:space="preserve"> </w:t>
      </w:r>
      <w:r w:rsidRPr="0035470C">
        <w:rPr>
          <w:sz w:val="24"/>
        </w:rPr>
        <w:t>years</w:t>
      </w:r>
    </w:p>
    <w:p w14:paraId="0BD4AC8F" w14:textId="77777777" w:rsidR="00DE0732" w:rsidRDefault="001C3FFE">
      <w:pPr>
        <w:spacing w:before="6"/>
        <w:ind w:left="120"/>
        <w:rPr>
          <w:b/>
          <w:sz w:val="24"/>
        </w:rPr>
      </w:pPr>
      <w:r w:rsidRPr="00BA309E">
        <w:rPr>
          <w:b/>
          <w:sz w:val="24"/>
        </w:rPr>
        <w:t>Awards</w:t>
      </w:r>
      <w:r w:rsidRPr="00BA309E">
        <w:rPr>
          <w:b/>
          <w:spacing w:val="-10"/>
          <w:sz w:val="24"/>
        </w:rPr>
        <w:t xml:space="preserve"> </w:t>
      </w:r>
      <w:r w:rsidRPr="00BA309E">
        <w:rPr>
          <w:b/>
          <w:sz w:val="24"/>
        </w:rPr>
        <w:t>and</w:t>
      </w:r>
      <w:r w:rsidRPr="00BA309E">
        <w:rPr>
          <w:b/>
          <w:spacing w:val="-6"/>
          <w:sz w:val="24"/>
        </w:rPr>
        <w:t xml:space="preserve"> </w:t>
      </w:r>
      <w:r w:rsidRPr="00BA309E">
        <w:rPr>
          <w:b/>
          <w:sz w:val="24"/>
        </w:rPr>
        <w:t>Honors</w:t>
      </w:r>
    </w:p>
    <w:p w14:paraId="281E133F" w14:textId="5AA17EDE" w:rsidR="00DE0732" w:rsidRPr="00BA309E" w:rsidRDefault="00DE0732" w:rsidP="00BA309E">
      <w:pPr>
        <w:spacing w:before="6"/>
        <w:rPr>
          <w:color w:val="FF0000"/>
          <w:sz w:val="24"/>
        </w:rPr>
      </w:pPr>
    </w:p>
    <w:p w14:paraId="572F961E" w14:textId="3DDADA7A" w:rsidR="00BA309E" w:rsidRPr="00000BEF" w:rsidRDefault="00000BEF" w:rsidP="00000BEF">
      <w:pPr>
        <w:pStyle w:val="ListParagraph"/>
        <w:numPr>
          <w:ilvl w:val="0"/>
          <w:numId w:val="3"/>
        </w:numPr>
        <w:spacing w:before="6" w:line="360" w:lineRule="auto"/>
        <w:rPr>
          <w:sz w:val="24"/>
        </w:rPr>
      </w:pPr>
      <w:r w:rsidRPr="00000BEF">
        <w:rPr>
          <w:sz w:val="24"/>
        </w:rPr>
        <w:t xml:space="preserve">1999: </w:t>
      </w:r>
      <w:r w:rsidRPr="00000BEF">
        <w:rPr>
          <w:sz w:val="24"/>
          <w:szCs w:val="24"/>
        </w:rPr>
        <w:t xml:space="preserve"> Qualified GATE exam in Pharmacy from IIT, Kanpur</w:t>
      </w:r>
    </w:p>
    <w:p w14:paraId="2716F269" w14:textId="19836452" w:rsidR="00000BEF" w:rsidRDefault="00000BEF" w:rsidP="00000BEF">
      <w:pPr>
        <w:pStyle w:val="ListParagraph"/>
        <w:numPr>
          <w:ilvl w:val="0"/>
          <w:numId w:val="3"/>
        </w:numPr>
        <w:spacing w:line="360" w:lineRule="auto"/>
        <w:rPr>
          <w:sz w:val="24"/>
        </w:rPr>
      </w:pPr>
      <w:r w:rsidRPr="00000BEF">
        <w:rPr>
          <w:sz w:val="24"/>
        </w:rPr>
        <w:t>1999-20</w:t>
      </w:r>
      <w:r w:rsidR="00002010">
        <w:rPr>
          <w:sz w:val="24"/>
        </w:rPr>
        <w:t>0</w:t>
      </w:r>
      <w:r w:rsidRPr="00000BEF">
        <w:rPr>
          <w:sz w:val="24"/>
        </w:rPr>
        <w:t>1: Received Research Fellowship for M. Pharm. in Pharmacognosy from Dr. Harisingh Gour Vishwavidyalaya Sagar, M P.</w:t>
      </w:r>
    </w:p>
    <w:p w14:paraId="16501D3B" w14:textId="53301C79" w:rsidR="00576B13" w:rsidRPr="00576B13" w:rsidRDefault="00576B13" w:rsidP="00576B13">
      <w:pPr>
        <w:pStyle w:val="ListParagraph"/>
        <w:numPr>
          <w:ilvl w:val="0"/>
          <w:numId w:val="3"/>
        </w:numPr>
        <w:rPr>
          <w:sz w:val="24"/>
        </w:rPr>
      </w:pPr>
      <w:r w:rsidRPr="00576B13">
        <w:rPr>
          <w:sz w:val="24"/>
        </w:rPr>
        <w:t xml:space="preserve">2014:  </w:t>
      </w:r>
      <w:r w:rsidRPr="00576B13">
        <w:rPr>
          <w:b/>
          <w:bCs/>
          <w:sz w:val="24"/>
        </w:rPr>
        <w:t>Best poster award</w:t>
      </w:r>
      <w:r w:rsidRPr="00576B13">
        <w:rPr>
          <w:sz w:val="24"/>
        </w:rPr>
        <w:t xml:space="preserve"> on research article </w:t>
      </w:r>
      <w:proofErr w:type="gramStart"/>
      <w:r w:rsidR="00E22022" w:rsidRPr="00576B13">
        <w:rPr>
          <w:sz w:val="24"/>
        </w:rPr>
        <w:t>entitle</w:t>
      </w:r>
      <w:proofErr w:type="gramEnd"/>
      <w:r w:rsidR="00E22022">
        <w:rPr>
          <w:sz w:val="24"/>
        </w:rPr>
        <w:t xml:space="preserve"> </w:t>
      </w:r>
      <w:r w:rsidRPr="00576B13">
        <w:rPr>
          <w:sz w:val="24"/>
        </w:rPr>
        <w:t xml:space="preserve">“Analgesic activity of C. </w:t>
      </w:r>
      <w:proofErr w:type="spellStart"/>
      <w:r w:rsidRPr="00576B13">
        <w:rPr>
          <w:sz w:val="24"/>
        </w:rPr>
        <w:t>spinarum</w:t>
      </w:r>
      <w:proofErr w:type="spellEnd"/>
      <w:r w:rsidRPr="00576B13">
        <w:rPr>
          <w:sz w:val="24"/>
        </w:rPr>
        <w:t xml:space="preserve"> in albino rats, CGCOST sponsored National seminar on pulsatile drug delivery system a promising approach toward chronobiological disease, organized by Columbia Institute Pharmacy, Raipur, Chhattisgarh </w:t>
      </w:r>
    </w:p>
    <w:p w14:paraId="6CD391B5" w14:textId="2BFAF5CC" w:rsidR="007A79C8" w:rsidRDefault="007A79C8" w:rsidP="00000BEF">
      <w:pPr>
        <w:pStyle w:val="ListParagraph"/>
        <w:numPr>
          <w:ilvl w:val="0"/>
          <w:numId w:val="3"/>
        </w:numPr>
        <w:spacing w:line="360" w:lineRule="auto"/>
        <w:rPr>
          <w:sz w:val="24"/>
        </w:rPr>
      </w:pPr>
      <w:r w:rsidRPr="00576B13">
        <w:rPr>
          <w:b/>
          <w:bCs/>
          <w:sz w:val="24"/>
        </w:rPr>
        <w:t>Pioneer scientist award</w:t>
      </w:r>
      <w:r>
        <w:rPr>
          <w:sz w:val="24"/>
        </w:rPr>
        <w:t xml:space="preserve"> received in the 2</w:t>
      </w:r>
      <w:r w:rsidRPr="007A79C8">
        <w:rPr>
          <w:sz w:val="24"/>
          <w:vertAlign w:val="superscript"/>
        </w:rPr>
        <w:t>nd</w:t>
      </w:r>
      <w:r>
        <w:rPr>
          <w:sz w:val="24"/>
        </w:rPr>
        <w:t xml:space="preserve"> international multidisciplinary conference 2024 with the theme “Advances in fundamental and applied research” organized by shri Shankaracharya Professional University (SSPU), Bhilai, CG. India on 28-29 November 2024.</w:t>
      </w:r>
    </w:p>
    <w:p w14:paraId="77E8CED7" w14:textId="244906C3" w:rsidR="00576B13" w:rsidRDefault="00576B13" w:rsidP="00000BEF">
      <w:pPr>
        <w:pStyle w:val="ListParagraph"/>
        <w:numPr>
          <w:ilvl w:val="0"/>
          <w:numId w:val="3"/>
        </w:numPr>
        <w:spacing w:line="360" w:lineRule="auto"/>
        <w:rPr>
          <w:sz w:val="24"/>
        </w:rPr>
      </w:pPr>
      <w:r w:rsidRPr="00576B13">
        <w:rPr>
          <w:b/>
          <w:bCs/>
          <w:sz w:val="24"/>
        </w:rPr>
        <w:t>SRF Best Academician Award</w:t>
      </w:r>
      <w:r>
        <w:rPr>
          <w:sz w:val="24"/>
        </w:rPr>
        <w:t xml:space="preserve"> received from “</w:t>
      </w:r>
      <w:r w:rsidRPr="00576B13">
        <w:rPr>
          <w:b/>
          <w:bCs/>
          <w:sz w:val="24"/>
        </w:rPr>
        <w:t>Social Research Foundation</w:t>
      </w:r>
      <w:r>
        <w:rPr>
          <w:sz w:val="24"/>
        </w:rPr>
        <w:t>” Kanpur in recognition of valuable contribution to education, other academic activities and to produce new innovation in Research, on 2 Feb 2025.</w:t>
      </w:r>
    </w:p>
    <w:p w14:paraId="0CA2BB45" w14:textId="77777777" w:rsidR="00000BEF" w:rsidRPr="00000BEF" w:rsidRDefault="00000BEF" w:rsidP="00000BEF">
      <w:pPr>
        <w:pStyle w:val="ListParagraph"/>
        <w:spacing w:line="360" w:lineRule="auto"/>
        <w:ind w:left="840" w:firstLine="0"/>
        <w:rPr>
          <w:sz w:val="24"/>
        </w:rPr>
      </w:pPr>
    </w:p>
    <w:p w14:paraId="6E204D9A" w14:textId="0EC15A4E" w:rsidR="00000BEF" w:rsidRDefault="001C3FFE" w:rsidP="00000BEF">
      <w:pPr>
        <w:spacing w:before="46"/>
        <w:rPr>
          <w:b/>
          <w:sz w:val="24"/>
        </w:rPr>
      </w:pPr>
      <w:r w:rsidRPr="00000BEF">
        <w:rPr>
          <w:b/>
          <w:sz w:val="24"/>
        </w:rPr>
        <w:t>Research</w:t>
      </w:r>
      <w:r w:rsidRPr="00000BEF">
        <w:rPr>
          <w:b/>
          <w:spacing w:val="-7"/>
          <w:sz w:val="24"/>
        </w:rPr>
        <w:t xml:space="preserve"> </w:t>
      </w:r>
      <w:r w:rsidR="00000BEF" w:rsidRPr="00000BEF">
        <w:rPr>
          <w:b/>
          <w:sz w:val="24"/>
        </w:rPr>
        <w:t>Projects</w:t>
      </w:r>
    </w:p>
    <w:p w14:paraId="3DF51268" w14:textId="77777777" w:rsidR="00000BEF" w:rsidRPr="007C3EC0" w:rsidRDefault="00000BEF" w:rsidP="00000BEF">
      <w:pPr>
        <w:pStyle w:val="ListParagraph"/>
        <w:numPr>
          <w:ilvl w:val="0"/>
          <w:numId w:val="4"/>
        </w:numPr>
        <w:spacing w:before="46"/>
        <w:rPr>
          <w:bCs/>
          <w:sz w:val="24"/>
        </w:rPr>
      </w:pPr>
      <w:r w:rsidRPr="007C3EC0">
        <w:rPr>
          <w:bCs/>
          <w:sz w:val="24"/>
        </w:rPr>
        <w:t>Phytochemical and pharmacological evaluation of some potential antigenotoxic plants. UGC sponsored, year 2012-15, 3 Lakhs, (Co Principal investigator)</w:t>
      </w:r>
    </w:p>
    <w:p w14:paraId="7C489796" w14:textId="77777777" w:rsidR="001B54C0" w:rsidRDefault="00000BEF" w:rsidP="001B54C0">
      <w:pPr>
        <w:spacing w:before="46"/>
        <w:rPr>
          <w:b/>
          <w:sz w:val="24"/>
        </w:rPr>
      </w:pPr>
      <w:r w:rsidRPr="00000BEF">
        <w:rPr>
          <w:b/>
          <w:sz w:val="24"/>
        </w:rPr>
        <w:lastRenderedPageBreak/>
        <w:t xml:space="preserve"> International Collaboration/Consultancy</w:t>
      </w:r>
      <w:r w:rsidR="00293EA7">
        <w:rPr>
          <w:b/>
          <w:sz w:val="24"/>
        </w:rPr>
        <w:t>:  Nil</w:t>
      </w:r>
    </w:p>
    <w:p w14:paraId="2AE7CF33" w14:textId="021C9F4E" w:rsidR="009A7AD5" w:rsidRDefault="009A7AD5" w:rsidP="001B54C0">
      <w:pPr>
        <w:spacing w:before="46"/>
        <w:rPr>
          <w:b/>
          <w:sz w:val="24"/>
        </w:rPr>
      </w:pPr>
      <w:r>
        <w:rPr>
          <w:b/>
          <w:sz w:val="24"/>
        </w:rPr>
        <w:t xml:space="preserve">Patents </w:t>
      </w:r>
    </w:p>
    <w:p w14:paraId="7D4DC2F5" w14:textId="41C6BD15" w:rsidR="009A7AD5" w:rsidRPr="00CA54BD" w:rsidRDefault="009A7AD5" w:rsidP="009A7AD5">
      <w:pPr>
        <w:pStyle w:val="ListParagraph"/>
        <w:numPr>
          <w:ilvl w:val="0"/>
          <w:numId w:val="12"/>
        </w:numPr>
        <w:spacing w:before="46"/>
        <w:rPr>
          <w:bCs/>
          <w:sz w:val="24"/>
        </w:rPr>
      </w:pPr>
      <w:r w:rsidRPr="00CA54BD">
        <w:rPr>
          <w:bCs/>
          <w:sz w:val="24"/>
        </w:rPr>
        <w:t xml:space="preserve">Dr. Meenakshi Jaiswal, Dr. </w:t>
      </w:r>
      <w:proofErr w:type="spellStart"/>
      <w:r w:rsidRPr="00CA54BD">
        <w:rPr>
          <w:bCs/>
          <w:sz w:val="24"/>
        </w:rPr>
        <w:t>Alpna</w:t>
      </w:r>
      <w:proofErr w:type="spellEnd"/>
      <w:r w:rsidRPr="00CA54BD">
        <w:rPr>
          <w:bCs/>
          <w:sz w:val="24"/>
        </w:rPr>
        <w:t xml:space="preserve"> Ram, </w:t>
      </w:r>
      <w:proofErr w:type="spellStart"/>
      <w:proofErr w:type="gramStart"/>
      <w:r w:rsidRPr="00CA54BD">
        <w:rPr>
          <w:b/>
          <w:sz w:val="24"/>
        </w:rPr>
        <w:t>Dr.Neeli</w:t>
      </w:r>
      <w:proofErr w:type="spellEnd"/>
      <w:proofErr w:type="gramEnd"/>
      <w:r w:rsidRPr="00CA54BD">
        <w:rPr>
          <w:b/>
          <w:sz w:val="24"/>
        </w:rPr>
        <w:t xml:space="preserve"> Rose Beck</w:t>
      </w:r>
      <w:r w:rsidRPr="00CA54BD">
        <w:rPr>
          <w:bCs/>
          <w:sz w:val="24"/>
        </w:rPr>
        <w:t>, Ms. Lalita Sandey</w:t>
      </w:r>
    </w:p>
    <w:p w14:paraId="2893F272" w14:textId="77777777" w:rsidR="006A5A0F" w:rsidRDefault="009A7AD5" w:rsidP="009A7AD5">
      <w:pPr>
        <w:spacing w:before="46"/>
        <w:ind w:left="780"/>
        <w:rPr>
          <w:bCs/>
          <w:sz w:val="24"/>
        </w:rPr>
      </w:pPr>
      <w:r w:rsidRPr="00CA54BD">
        <w:rPr>
          <w:bCs/>
          <w:sz w:val="24"/>
        </w:rPr>
        <w:t>“</w:t>
      </w:r>
      <w:r w:rsidR="00E444EA" w:rsidRPr="00CA54BD">
        <w:rPr>
          <w:bCs/>
          <w:sz w:val="24"/>
        </w:rPr>
        <w:t>Spirometer for lung cancer patients</w:t>
      </w:r>
      <w:r w:rsidRPr="00CA54BD">
        <w:rPr>
          <w:bCs/>
          <w:sz w:val="24"/>
        </w:rPr>
        <w:t xml:space="preserve">” </w:t>
      </w:r>
      <w:bookmarkStart w:id="1" w:name="_Hlk168941720"/>
      <w:r w:rsidRPr="00CA54BD">
        <w:rPr>
          <w:bCs/>
          <w:sz w:val="24"/>
        </w:rPr>
        <w:t>Indian design patent,</w:t>
      </w:r>
      <w:r w:rsidR="006A5A0F">
        <w:rPr>
          <w:bCs/>
          <w:sz w:val="24"/>
        </w:rPr>
        <w:t xml:space="preserve"> Design no 380788-001</w:t>
      </w:r>
      <w:r w:rsidRPr="00CA54BD">
        <w:rPr>
          <w:bCs/>
          <w:sz w:val="24"/>
        </w:rPr>
        <w:t xml:space="preserve"> </w:t>
      </w:r>
    </w:p>
    <w:p w14:paraId="31EB8ECD" w14:textId="5EBC07DE" w:rsidR="009A7AD5" w:rsidRPr="00CA54BD" w:rsidRDefault="006A5A0F" w:rsidP="009A7AD5">
      <w:pPr>
        <w:spacing w:before="46"/>
        <w:ind w:left="780"/>
        <w:rPr>
          <w:bCs/>
          <w:sz w:val="24"/>
        </w:rPr>
      </w:pPr>
      <w:r>
        <w:rPr>
          <w:bCs/>
          <w:sz w:val="24"/>
        </w:rPr>
        <w:t xml:space="preserve">     </w:t>
      </w:r>
      <w:r w:rsidR="009A7AD5" w:rsidRPr="00CA54BD">
        <w:rPr>
          <w:bCs/>
          <w:sz w:val="24"/>
        </w:rPr>
        <w:t>granted on 2/4/2024</w:t>
      </w:r>
      <w:bookmarkEnd w:id="1"/>
      <w:r w:rsidR="009A7AD5" w:rsidRPr="00CA54BD">
        <w:rPr>
          <w:bCs/>
          <w:sz w:val="24"/>
        </w:rPr>
        <w:t>.</w:t>
      </w:r>
    </w:p>
    <w:p w14:paraId="69765DF8" w14:textId="6CE65368" w:rsidR="00E444EA" w:rsidRPr="00CA54BD" w:rsidRDefault="00E444EA" w:rsidP="00E444EA">
      <w:pPr>
        <w:pStyle w:val="ListParagraph"/>
        <w:numPr>
          <w:ilvl w:val="0"/>
          <w:numId w:val="12"/>
        </w:numPr>
        <w:spacing w:before="46"/>
        <w:rPr>
          <w:bCs/>
          <w:sz w:val="24"/>
        </w:rPr>
      </w:pPr>
      <w:r w:rsidRPr="00CA54BD">
        <w:rPr>
          <w:bCs/>
          <w:sz w:val="24"/>
        </w:rPr>
        <w:t xml:space="preserve">Balaji Anna, </w:t>
      </w:r>
      <w:r w:rsidRPr="00CA54BD">
        <w:rPr>
          <w:b/>
          <w:sz w:val="24"/>
        </w:rPr>
        <w:t>Beck Neeli Rose</w:t>
      </w:r>
      <w:r w:rsidRPr="00CA54BD">
        <w:rPr>
          <w:bCs/>
          <w:sz w:val="24"/>
        </w:rPr>
        <w:t xml:space="preserve">, Dev Dhruv Una, Goda Chirag, Venkata </w:t>
      </w:r>
      <w:proofErr w:type="gramStart"/>
      <w:r w:rsidRPr="00CA54BD">
        <w:rPr>
          <w:bCs/>
          <w:sz w:val="24"/>
        </w:rPr>
        <w:t xml:space="preserve">Suresh,  </w:t>
      </w:r>
      <w:r w:rsidR="00155C89" w:rsidRPr="00CA54BD">
        <w:rPr>
          <w:bCs/>
          <w:sz w:val="24"/>
        </w:rPr>
        <w:t>Patil</w:t>
      </w:r>
      <w:proofErr w:type="gramEnd"/>
      <w:r w:rsidR="00155C89" w:rsidRPr="00CA54BD">
        <w:rPr>
          <w:bCs/>
          <w:sz w:val="24"/>
        </w:rPr>
        <w:t xml:space="preserve"> Ansuya, Posa Mahesh </w:t>
      </w:r>
      <w:proofErr w:type="spellStart"/>
      <w:proofErr w:type="gramStart"/>
      <w:r w:rsidR="00155C89" w:rsidRPr="00CA54BD">
        <w:rPr>
          <w:bCs/>
          <w:sz w:val="24"/>
        </w:rPr>
        <w:t>Kumar,Rao</w:t>
      </w:r>
      <w:proofErr w:type="spellEnd"/>
      <w:proofErr w:type="gramEnd"/>
      <w:r w:rsidR="00155C89" w:rsidRPr="00CA54BD">
        <w:rPr>
          <w:bCs/>
          <w:sz w:val="24"/>
        </w:rPr>
        <w:t xml:space="preserve"> </w:t>
      </w:r>
      <w:proofErr w:type="spellStart"/>
      <w:r w:rsidR="00155C89" w:rsidRPr="00CA54BD">
        <w:rPr>
          <w:bCs/>
          <w:sz w:val="24"/>
        </w:rPr>
        <w:t>Manchineni</w:t>
      </w:r>
      <w:proofErr w:type="spellEnd"/>
      <w:r w:rsidR="00155C89" w:rsidRPr="00CA54BD">
        <w:rPr>
          <w:bCs/>
          <w:sz w:val="24"/>
        </w:rPr>
        <w:t xml:space="preserve"> Prasada, Sethi Pranshul, Singh Mahaveer, Surya </w:t>
      </w:r>
      <w:proofErr w:type="spellStart"/>
      <w:r w:rsidR="00155C89" w:rsidRPr="00CA54BD">
        <w:rPr>
          <w:bCs/>
          <w:sz w:val="24"/>
        </w:rPr>
        <w:t>devarakonda</w:t>
      </w:r>
      <w:proofErr w:type="spellEnd"/>
      <w:r w:rsidR="00155C89" w:rsidRPr="00CA54BD">
        <w:rPr>
          <w:bCs/>
          <w:sz w:val="24"/>
        </w:rPr>
        <w:t xml:space="preserve">, </w:t>
      </w:r>
      <w:r w:rsidRPr="00CA54BD">
        <w:rPr>
          <w:bCs/>
          <w:sz w:val="24"/>
        </w:rPr>
        <w:t>“</w:t>
      </w:r>
      <w:proofErr w:type="spellStart"/>
      <w:r w:rsidRPr="00CA54BD">
        <w:rPr>
          <w:bCs/>
          <w:sz w:val="24"/>
        </w:rPr>
        <w:t>Liposomale</w:t>
      </w:r>
      <w:proofErr w:type="spellEnd"/>
      <w:r w:rsidRPr="00CA54BD">
        <w:rPr>
          <w:bCs/>
          <w:sz w:val="24"/>
        </w:rPr>
        <w:t xml:space="preserve"> </w:t>
      </w:r>
      <w:proofErr w:type="spellStart"/>
      <w:r w:rsidRPr="00CA54BD">
        <w:rPr>
          <w:bCs/>
          <w:sz w:val="24"/>
        </w:rPr>
        <w:t>Formulierung</w:t>
      </w:r>
      <w:proofErr w:type="spellEnd"/>
      <w:r w:rsidRPr="00CA54BD">
        <w:rPr>
          <w:bCs/>
          <w:sz w:val="24"/>
        </w:rPr>
        <w:t xml:space="preserve"> </w:t>
      </w:r>
      <w:proofErr w:type="spellStart"/>
      <w:r w:rsidRPr="00CA54BD">
        <w:rPr>
          <w:bCs/>
          <w:sz w:val="24"/>
        </w:rPr>
        <w:t>mit</w:t>
      </w:r>
      <w:proofErr w:type="spellEnd"/>
      <w:r w:rsidRPr="00CA54BD">
        <w:rPr>
          <w:bCs/>
          <w:sz w:val="24"/>
        </w:rPr>
        <w:t xml:space="preserve"> </w:t>
      </w:r>
      <w:proofErr w:type="spellStart"/>
      <w:r w:rsidRPr="00CA54BD">
        <w:rPr>
          <w:bCs/>
          <w:sz w:val="24"/>
        </w:rPr>
        <w:t>kontrollierter</w:t>
      </w:r>
      <w:proofErr w:type="spellEnd"/>
      <w:r w:rsidRPr="00CA54BD">
        <w:rPr>
          <w:bCs/>
          <w:sz w:val="24"/>
        </w:rPr>
        <w:t xml:space="preserve"> </w:t>
      </w:r>
      <w:proofErr w:type="spellStart"/>
      <w:r w:rsidRPr="00CA54BD">
        <w:rPr>
          <w:bCs/>
          <w:sz w:val="24"/>
        </w:rPr>
        <w:t>Freisetzung</w:t>
      </w:r>
      <w:proofErr w:type="spellEnd"/>
      <w:r w:rsidRPr="00CA54BD">
        <w:rPr>
          <w:bCs/>
          <w:sz w:val="24"/>
        </w:rPr>
        <w:t xml:space="preserve"> von der Nase </w:t>
      </w:r>
      <w:proofErr w:type="spellStart"/>
      <w:r w:rsidRPr="00CA54BD">
        <w:rPr>
          <w:bCs/>
          <w:sz w:val="24"/>
        </w:rPr>
        <w:t>zum</w:t>
      </w:r>
      <w:proofErr w:type="spellEnd"/>
      <w:r w:rsidRPr="00CA54BD">
        <w:rPr>
          <w:bCs/>
          <w:sz w:val="24"/>
        </w:rPr>
        <w:t xml:space="preserve"> </w:t>
      </w:r>
      <w:proofErr w:type="spellStart"/>
      <w:r w:rsidRPr="00CA54BD">
        <w:rPr>
          <w:bCs/>
          <w:sz w:val="24"/>
        </w:rPr>
        <w:t>Gehirn</w:t>
      </w:r>
      <w:proofErr w:type="spellEnd"/>
      <w:r w:rsidRPr="00CA54BD">
        <w:rPr>
          <w:bCs/>
          <w:sz w:val="24"/>
        </w:rPr>
        <w:t xml:space="preserve"> </w:t>
      </w:r>
      <w:proofErr w:type="spellStart"/>
      <w:r w:rsidRPr="00CA54BD">
        <w:rPr>
          <w:bCs/>
          <w:sz w:val="24"/>
        </w:rPr>
        <w:t>bei</w:t>
      </w:r>
      <w:proofErr w:type="spellEnd"/>
      <w:r w:rsidRPr="00CA54BD">
        <w:rPr>
          <w:bCs/>
          <w:sz w:val="24"/>
        </w:rPr>
        <w:t xml:space="preserve"> </w:t>
      </w:r>
      <w:proofErr w:type="spellStart"/>
      <w:r w:rsidRPr="00CA54BD">
        <w:rPr>
          <w:bCs/>
          <w:sz w:val="24"/>
        </w:rPr>
        <w:t>neurologischen</w:t>
      </w:r>
      <w:proofErr w:type="spellEnd"/>
      <w:r w:rsidRPr="00CA54BD">
        <w:rPr>
          <w:bCs/>
          <w:sz w:val="24"/>
        </w:rPr>
        <w:t xml:space="preserve"> </w:t>
      </w:r>
      <w:proofErr w:type="spellStart"/>
      <w:r w:rsidRPr="00CA54BD">
        <w:rPr>
          <w:bCs/>
          <w:sz w:val="24"/>
        </w:rPr>
        <w:t>Erkrankungen</w:t>
      </w:r>
      <w:proofErr w:type="spellEnd"/>
      <w:r w:rsidRPr="00CA54BD">
        <w:rPr>
          <w:bCs/>
          <w:sz w:val="24"/>
        </w:rPr>
        <w:t>” Germen patent</w:t>
      </w:r>
      <w:r w:rsidR="006A5A0F">
        <w:rPr>
          <w:bCs/>
          <w:sz w:val="24"/>
        </w:rPr>
        <w:t xml:space="preserve">, patent number </w:t>
      </w:r>
      <w:proofErr w:type="gramStart"/>
      <w:r w:rsidR="006A5A0F">
        <w:rPr>
          <w:bCs/>
          <w:sz w:val="24"/>
        </w:rPr>
        <w:t xml:space="preserve">202024100977, </w:t>
      </w:r>
      <w:r w:rsidRPr="00CA54BD">
        <w:rPr>
          <w:bCs/>
          <w:sz w:val="24"/>
        </w:rPr>
        <w:t xml:space="preserve"> granted</w:t>
      </w:r>
      <w:proofErr w:type="gramEnd"/>
      <w:r w:rsidRPr="00CA54BD">
        <w:rPr>
          <w:bCs/>
          <w:sz w:val="24"/>
        </w:rPr>
        <w:t xml:space="preserve"> on 14/3/2024.</w:t>
      </w:r>
    </w:p>
    <w:p w14:paraId="6CDA8252" w14:textId="31D93546" w:rsidR="007F74A9" w:rsidRPr="00CA54BD" w:rsidRDefault="00FF1C80" w:rsidP="007F74A9">
      <w:pPr>
        <w:pStyle w:val="ListParagraph"/>
        <w:numPr>
          <w:ilvl w:val="0"/>
          <w:numId w:val="12"/>
        </w:numPr>
        <w:spacing w:before="46"/>
        <w:rPr>
          <w:bCs/>
          <w:sz w:val="24"/>
        </w:rPr>
      </w:pPr>
      <w:proofErr w:type="gramStart"/>
      <w:r w:rsidRPr="00CA54BD">
        <w:rPr>
          <w:bCs/>
          <w:sz w:val="24"/>
        </w:rPr>
        <w:t>.Dr.</w:t>
      </w:r>
      <w:proofErr w:type="gramEnd"/>
      <w:r w:rsidRPr="00CA54BD">
        <w:rPr>
          <w:bCs/>
          <w:sz w:val="24"/>
        </w:rPr>
        <w:t xml:space="preserve"> Asra </w:t>
      </w:r>
      <w:proofErr w:type="gramStart"/>
      <w:r w:rsidRPr="00CA54BD">
        <w:rPr>
          <w:bCs/>
          <w:sz w:val="24"/>
        </w:rPr>
        <w:t>Jabeen,  Dr.</w:t>
      </w:r>
      <w:proofErr w:type="gramEnd"/>
      <w:r w:rsidRPr="00CA54BD">
        <w:rPr>
          <w:bCs/>
          <w:sz w:val="24"/>
        </w:rPr>
        <w:t xml:space="preserve"> Milind Sharad Pande, </w:t>
      </w:r>
      <w:proofErr w:type="spellStart"/>
      <w:proofErr w:type="gramStart"/>
      <w:r w:rsidRPr="00CA54BD">
        <w:rPr>
          <w:bCs/>
          <w:sz w:val="24"/>
        </w:rPr>
        <w:t>Mr.Venkataramana</w:t>
      </w:r>
      <w:proofErr w:type="spellEnd"/>
      <w:proofErr w:type="gramEnd"/>
      <w:r w:rsidRPr="00CA54BD">
        <w:rPr>
          <w:bCs/>
          <w:sz w:val="24"/>
        </w:rPr>
        <w:t xml:space="preserve">  I, Dr. Venkata Suresh</w:t>
      </w:r>
      <w:proofErr w:type="gramStart"/>
      <w:r w:rsidRPr="00CA54BD">
        <w:rPr>
          <w:bCs/>
          <w:sz w:val="24"/>
        </w:rPr>
        <w:t>, .Sevak</w:t>
      </w:r>
      <w:proofErr w:type="gramEnd"/>
      <w:r w:rsidRPr="00CA54BD">
        <w:rPr>
          <w:bCs/>
          <w:sz w:val="24"/>
        </w:rPr>
        <w:t xml:space="preserve"> </w:t>
      </w:r>
      <w:proofErr w:type="spellStart"/>
      <w:r w:rsidRPr="00CA54BD">
        <w:rPr>
          <w:bCs/>
          <w:sz w:val="24"/>
        </w:rPr>
        <w:t>Nanaji</w:t>
      </w:r>
      <w:proofErr w:type="spellEnd"/>
      <w:r w:rsidRPr="00CA54BD">
        <w:rPr>
          <w:bCs/>
          <w:sz w:val="24"/>
        </w:rPr>
        <w:t xml:space="preserve"> </w:t>
      </w:r>
      <w:proofErr w:type="spellStart"/>
      <w:r w:rsidRPr="00CA54BD">
        <w:rPr>
          <w:bCs/>
          <w:sz w:val="24"/>
        </w:rPr>
        <w:t>Khadatkar</w:t>
      </w:r>
      <w:proofErr w:type="spellEnd"/>
      <w:r w:rsidRPr="00CA54BD">
        <w:rPr>
          <w:bCs/>
          <w:sz w:val="24"/>
        </w:rPr>
        <w:t xml:space="preserve">, Dr. Manjunatha Panduranga </w:t>
      </w:r>
      <w:proofErr w:type="spellStart"/>
      <w:proofErr w:type="gramStart"/>
      <w:r w:rsidRPr="00CA54BD">
        <w:rPr>
          <w:bCs/>
          <w:sz w:val="24"/>
        </w:rPr>
        <w:t>Mudagal</w:t>
      </w:r>
      <w:proofErr w:type="spellEnd"/>
      <w:r w:rsidRPr="00CA54BD">
        <w:rPr>
          <w:bCs/>
          <w:sz w:val="24"/>
        </w:rPr>
        <w:t xml:space="preserve"> ,</w:t>
      </w:r>
      <w:proofErr w:type="gramEnd"/>
      <w:r w:rsidRPr="00CA54BD">
        <w:rPr>
          <w:bCs/>
          <w:sz w:val="24"/>
        </w:rPr>
        <w:t xml:space="preserve"> Dr Deepak Bharati, Dr. Alpana Ram, </w:t>
      </w:r>
      <w:proofErr w:type="gramStart"/>
      <w:r w:rsidRPr="00CA54BD">
        <w:rPr>
          <w:bCs/>
          <w:sz w:val="24"/>
        </w:rPr>
        <w:t>P.S</w:t>
      </w:r>
      <w:proofErr w:type="gramEnd"/>
      <w:r w:rsidRPr="00CA54BD">
        <w:rPr>
          <w:bCs/>
          <w:sz w:val="24"/>
        </w:rPr>
        <w:t xml:space="preserve"> Minhas</w:t>
      </w:r>
      <w:r w:rsidRPr="00CA54BD">
        <w:rPr>
          <w:b/>
          <w:sz w:val="24"/>
        </w:rPr>
        <w:t xml:space="preserve">, </w:t>
      </w:r>
      <w:proofErr w:type="spellStart"/>
      <w:proofErr w:type="gramStart"/>
      <w:r w:rsidRPr="00CA54BD">
        <w:rPr>
          <w:b/>
          <w:sz w:val="24"/>
        </w:rPr>
        <w:t>Dr.Neeli</w:t>
      </w:r>
      <w:proofErr w:type="spellEnd"/>
      <w:proofErr w:type="gramEnd"/>
      <w:r w:rsidRPr="00CA54BD">
        <w:rPr>
          <w:b/>
          <w:sz w:val="24"/>
        </w:rPr>
        <w:t xml:space="preserve"> Rose Beck</w:t>
      </w:r>
      <w:r w:rsidRPr="00CA54BD">
        <w:rPr>
          <w:bCs/>
          <w:sz w:val="24"/>
        </w:rPr>
        <w:t xml:space="preserve"> “Apparatus for measuring </w:t>
      </w:r>
      <w:proofErr w:type="spellStart"/>
      <w:r w:rsidRPr="00CA54BD">
        <w:rPr>
          <w:bCs/>
          <w:sz w:val="24"/>
        </w:rPr>
        <w:t>antiinflammatory</w:t>
      </w:r>
      <w:proofErr w:type="spellEnd"/>
      <w:r w:rsidRPr="00CA54BD">
        <w:rPr>
          <w:bCs/>
          <w:sz w:val="24"/>
        </w:rPr>
        <w:t xml:space="preserve"> analgesic and antioxidant activity of natural products”</w:t>
      </w:r>
      <w:r w:rsidRPr="00CA54BD">
        <w:rPr>
          <w:bCs/>
        </w:rPr>
        <w:t xml:space="preserve"> </w:t>
      </w:r>
      <w:r w:rsidRPr="00CA54BD">
        <w:rPr>
          <w:bCs/>
          <w:sz w:val="24"/>
        </w:rPr>
        <w:t>Indian design patent,</w:t>
      </w:r>
      <w:r w:rsidR="006A5A0F">
        <w:rPr>
          <w:bCs/>
          <w:sz w:val="24"/>
        </w:rPr>
        <w:t xml:space="preserve"> Design no-406762-001,</w:t>
      </w:r>
      <w:r w:rsidRPr="00CA54BD">
        <w:rPr>
          <w:bCs/>
          <w:sz w:val="24"/>
        </w:rPr>
        <w:t xml:space="preserve"> granted on 18/4/2024.</w:t>
      </w:r>
      <w:r w:rsidR="007F74A9" w:rsidRPr="00CA54BD">
        <w:rPr>
          <w:bCs/>
        </w:rPr>
        <w:t xml:space="preserve"> </w:t>
      </w:r>
    </w:p>
    <w:p w14:paraId="65D97D70" w14:textId="0E419CAE" w:rsidR="007F74A9" w:rsidRPr="00CA54BD" w:rsidRDefault="007F74A9" w:rsidP="007F74A9">
      <w:pPr>
        <w:pStyle w:val="ListParagraph"/>
        <w:numPr>
          <w:ilvl w:val="0"/>
          <w:numId w:val="12"/>
        </w:numPr>
        <w:spacing w:before="46"/>
        <w:rPr>
          <w:bCs/>
          <w:sz w:val="24"/>
        </w:rPr>
      </w:pPr>
      <w:r w:rsidRPr="00CA54BD">
        <w:rPr>
          <w:bCs/>
          <w:sz w:val="24"/>
        </w:rPr>
        <w:t xml:space="preserve"> Dr. </w:t>
      </w:r>
      <w:proofErr w:type="spellStart"/>
      <w:r w:rsidRPr="00CA54BD">
        <w:rPr>
          <w:bCs/>
          <w:sz w:val="24"/>
        </w:rPr>
        <w:t>Balalakshmi</w:t>
      </w:r>
      <w:proofErr w:type="spellEnd"/>
      <w:r w:rsidRPr="00CA54BD">
        <w:rPr>
          <w:bCs/>
          <w:sz w:val="24"/>
        </w:rPr>
        <w:t xml:space="preserve"> Chinnasamy, </w:t>
      </w:r>
      <w:proofErr w:type="spellStart"/>
      <w:r w:rsidRPr="00CA54BD">
        <w:rPr>
          <w:b/>
          <w:sz w:val="24"/>
        </w:rPr>
        <w:t>Dr..Neeli</w:t>
      </w:r>
      <w:proofErr w:type="spellEnd"/>
      <w:r w:rsidRPr="00CA54BD">
        <w:rPr>
          <w:b/>
          <w:sz w:val="24"/>
        </w:rPr>
        <w:t xml:space="preserve"> Rose Beck</w:t>
      </w:r>
      <w:r w:rsidRPr="00CA54BD">
        <w:rPr>
          <w:bCs/>
          <w:sz w:val="24"/>
        </w:rPr>
        <w:t xml:space="preserve">, Dr. Bhyan Bhupinder, Dr. </w:t>
      </w:r>
      <w:proofErr w:type="spellStart"/>
      <w:r w:rsidRPr="00CA54BD">
        <w:rPr>
          <w:bCs/>
          <w:sz w:val="24"/>
        </w:rPr>
        <w:t>Harishikesh</w:t>
      </w:r>
      <w:proofErr w:type="spellEnd"/>
      <w:r w:rsidRPr="00CA54BD">
        <w:rPr>
          <w:bCs/>
          <w:sz w:val="24"/>
        </w:rPr>
        <w:t xml:space="preserve"> Gupta, Dr. Dileep Kumar, Dr.  Mittal Pooja, Dr. Shashi Ravi Suman, Dr Mahavir Singh, Dr. Somasundaram Jeevanandham, Dr. </w:t>
      </w:r>
      <w:proofErr w:type="spellStart"/>
      <w:r w:rsidRPr="00CA54BD">
        <w:rPr>
          <w:bCs/>
          <w:sz w:val="24"/>
        </w:rPr>
        <w:t>Sukirt</w:t>
      </w:r>
      <w:proofErr w:type="spellEnd"/>
      <w:r w:rsidRPr="00CA54BD">
        <w:rPr>
          <w:bCs/>
          <w:sz w:val="24"/>
        </w:rPr>
        <w:t xml:space="preserve"> Upadhayay.” </w:t>
      </w:r>
      <w:proofErr w:type="spellStart"/>
      <w:r w:rsidRPr="00CA54BD">
        <w:rPr>
          <w:bCs/>
          <w:sz w:val="24"/>
        </w:rPr>
        <w:t>Nanopartikelzusammensetzung</w:t>
      </w:r>
      <w:proofErr w:type="spellEnd"/>
      <w:r w:rsidRPr="00CA54BD">
        <w:rPr>
          <w:bCs/>
          <w:sz w:val="24"/>
        </w:rPr>
        <w:t xml:space="preserve"> fur </w:t>
      </w:r>
      <w:proofErr w:type="spellStart"/>
      <w:r w:rsidRPr="00CA54BD">
        <w:rPr>
          <w:bCs/>
          <w:sz w:val="24"/>
        </w:rPr>
        <w:t>eine</w:t>
      </w:r>
      <w:proofErr w:type="spellEnd"/>
      <w:r w:rsidRPr="00CA54BD">
        <w:rPr>
          <w:bCs/>
          <w:sz w:val="24"/>
        </w:rPr>
        <w:t xml:space="preserve"> </w:t>
      </w:r>
      <w:proofErr w:type="spellStart"/>
      <w:r w:rsidRPr="00CA54BD">
        <w:rPr>
          <w:bCs/>
          <w:sz w:val="24"/>
        </w:rPr>
        <w:t>verbesserte</w:t>
      </w:r>
      <w:proofErr w:type="spellEnd"/>
      <w:r w:rsidRPr="00CA54BD">
        <w:rPr>
          <w:bCs/>
          <w:sz w:val="24"/>
        </w:rPr>
        <w:t xml:space="preserve"> paclitaxel-</w:t>
      </w:r>
      <w:proofErr w:type="spellStart"/>
      <w:r w:rsidRPr="00CA54BD">
        <w:rPr>
          <w:bCs/>
          <w:sz w:val="24"/>
        </w:rPr>
        <w:t>Abgabe</w:t>
      </w:r>
      <w:proofErr w:type="spellEnd"/>
      <w:r w:rsidRPr="00CA54BD">
        <w:rPr>
          <w:bCs/>
          <w:sz w:val="24"/>
        </w:rPr>
        <w:t xml:space="preserve"> </w:t>
      </w:r>
      <w:proofErr w:type="spellStart"/>
      <w:r w:rsidRPr="00CA54BD">
        <w:rPr>
          <w:bCs/>
          <w:sz w:val="24"/>
        </w:rPr>
        <w:t>bei</w:t>
      </w:r>
      <w:proofErr w:type="spellEnd"/>
      <w:r w:rsidRPr="00CA54BD">
        <w:rPr>
          <w:bCs/>
          <w:sz w:val="24"/>
        </w:rPr>
        <w:t xml:space="preserve"> </w:t>
      </w:r>
      <w:proofErr w:type="spellStart"/>
      <w:r w:rsidRPr="00CA54BD">
        <w:rPr>
          <w:bCs/>
          <w:sz w:val="24"/>
        </w:rPr>
        <w:t>derkredsbehandlung</w:t>
      </w:r>
      <w:proofErr w:type="spellEnd"/>
      <w:r w:rsidRPr="00CA54BD">
        <w:rPr>
          <w:bCs/>
          <w:sz w:val="24"/>
        </w:rPr>
        <w:t>” Germen patent</w:t>
      </w:r>
      <w:r w:rsidR="006A5A0F">
        <w:rPr>
          <w:bCs/>
          <w:sz w:val="24"/>
        </w:rPr>
        <w:t xml:space="preserve">, patent number 202024102017, </w:t>
      </w:r>
      <w:r w:rsidR="006A5A0F" w:rsidRPr="00CA54BD">
        <w:rPr>
          <w:bCs/>
          <w:sz w:val="24"/>
        </w:rPr>
        <w:t>granted</w:t>
      </w:r>
      <w:r w:rsidRPr="00CA54BD">
        <w:rPr>
          <w:bCs/>
          <w:sz w:val="24"/>
        </w:rPr>
        <w:t xml:space="preserve"> on 23/4/2024.</w:t>
      </w:r>
    </w:p>
    <w:p w14:paraId="0F4421C2" w14:textId="5AC7CA6E" w:rsidR="00FF1C80" w:rsidRPr="00CA54BD" w:rsidRDefault="007F74A9" w:rsidP="007F74A9">
      <w:pPr>
        <w:pStyle w:val="ListParagraph"/>
        <w:numPr>
          <w:ilvl w:val="0"/>
          <w:numId w:val="12"/>
        </w:numPr>
        <w:spacing w:before="46"/>
        <w:rPr>
          <w:bCs/>
          <w:sz w:val="24"/>
        </w:rPr>
      </w:pPr>
      <w:r w:rsidRPr="00CA54BD">
        <w:rPr>
          <w:bCs/>
          <w:sz w:val="24"/>
        </w:rPr>
        <w:t xml:space="preserve"> Dr. </w:t>
      </w:r>
      <w:proofErr w:type="spellStart"/>
      <w:r w:rsidRPr="00CA54BD">
        <w:rPr>
          <w:bCs/>
          <w:sz w:val="24"/>
        </w:rPr>
        <w:t>Karavadi</w:t>
      </w:r>
      <w:proofErr w:type="spellEnd"/>
      <w:r w:rsidRPr="00CA54BD">
        <w:rPr>
          <w:bCs/>
          <w:sz w:val="24"/>
        </w:rPr>
        <w:t xml:space="preserve"> </w:t>
      </w:r>
      <w:proofErr w:type="spellStart"/>
      <w:r w:rsidRPr="00CA54BD">
        <w:rPr>
          <w:bCs/>
          <w:sz w:val="24"/>
        </w:rPr>
        <w:t>thejomoorty</w:t>
      </w:r>
      <w:proofErr w:type="spellEnd"/>
      <w:r w:rsidRPr="00CA54BD">
        <w:rPr>
          <w:bCs/>
          <w:sz w:val="24"/>
        </w:rPr>
        <w:t xml:space="preserve">, Mr. S.G. Raman, Dr. Indira </w:t>
      </w:r>
      <w:proofErr w:type="spellStart"/>
      <w:proofErr w:type="gramStart"/>
      <w:r w:rsidRPr="00CA54BD">
        <w:rPr>
          <w:bCs/>
          <w:sz w:val="24"/>
        </w:rPr>
        <w:t>madawali</w:t>
      </w:r>
      <w:proofErr w:type="spellEnd"/>
      <w:r w:rsidRPr="00CA54BD">
        <w:rPr>
          <w:bCs/>
          <w:sz w:val="24"/>
        </w:rPr>
        <w:t xml:space="preserve"> ,</w:t>
      </w:r>
      <w:proofErr w:type="gramEnd"/>
      <w:r w:rsidRPr="00CA54BD">
        <w:rPr>
          <w:bCs/>
          <w:sz w:val="24"/>
        </w:rPr>
        <w:t xml:space="preserve"> Dr. D </w:t>
      </w:r>
      <w:proofErr w:type="spellStart"/>
      <w:r w:rsidRPr="00CA54BD">
        <w:rPr>
          <w:bCs/>
          <w:sz w:val="24"/>
        </w:rPr>
        <w:t>Chinababu</w:t>
      </w:r>
      <w:proofErr w:type="spellEnd"/>
      <w:r w:rsidRPr="00CA54BD">
        <w:rPr>
          <w:bCs/>
          <w:sz w:val="24"/>
        </w:rPr>
        <w:t xml:space="preserve">, Dr. </w:t>
      </w:r>
      <w:r w:rsidRPr="00CA54BD">
        <w:rPr>
          <w:b/>
          <w:sz w:val="24"/>
        </w:rPr>
        <w:t>Neeli Rose Beck</w:t>
      </w:r>
      <w:r w:rsidRPr="00CA54BD">
        <w:rPr>
          <w:bCs/>
          <w:sz w:val="24"/>
        </w:rPr>
        <w:t xml:space="preserve">, Dr. P </w:t>
      </w:r>
      <w:proofErr w:type="spellStart"/>
      <w:r w:rsidRPr="00CA54BD">
        <w:rPr>
          <w:bCs/>
          <w:sz w:val="24"/>
        </w:rPr>
        <w:t>Sajdulu</w:t>
      </w:r>
      <w:proofErr w:type="spellEnd"/>
      <w:r w:rsidRPr="00CA54BD">
        <w:rPr>
          <w:bCs/>
          <w:sz w:val="24"/>
        </w:rPr>
        <w:t xml:space="preserve">, Vinay Bharadwaj </w:t>
      </w:r>
      <w:proofErr w:type="spellStart"/>
      <w:r w:rsidRPr="00CA54BD">
        <w:rPr>
          <w:bCs/>
          <w:sz w:val="24"/>
        </w:rPr>
        <w:t>Tatipamula</w:t>
      </w:r>
      <w:proofErr w:type="spellEnd"/>
      <w:r w:rsidRPr="00CA54BD">
        <w:rPr>
          <w:bCs/>
          <w:sz w:val="24"/>
        </w:rPr>
        <w:t xml:space="preserve"> Dr. D. </w:t>
      </w:r>
      <w:proofErr w:type="spellStart"/>
      <w:r w:rsidRPr="00CA54BD">
        <w:rPr>
          <w:bCs/>
          <w:sz w:val="24"/>
        </w:rPr>
        <w:t>Jothieswari</w:t>
      </w:r>
      <w:proofErr w:type="spellEnd"/>
      <w:r w:rsidRPr="00CA54BD">
        <w:rPr>
          <w:bCs/>
          <w:sz w:val="24"/>
        </w:rPr>
        <w:t xml:space="preserve">, Dr. Venkata </w:t>
      </w:r>
      <w:proofErr w:type="spellStart"/>
      <w:r w:rsidRPr="00CA54BD">
        <w:rPr>
          <w:bCs/>
          <w:sz w:val="24"/>
        </w:rPr>
        <w:t>suresh</w:t>
      </w:r>
      <w:proofErr w:type="spellEnd"/>
      <w:r w:rsidRPr="00CA54BD">
        <w:rPr>
          <w:bCs/>
          <w:sz w:val="24"/>
        </w:rPr>
        <w:t xml:space="preserve"> </w:t>
      </w:r>
      <w:proofErr w:type="spellStart"/>
      <w:r w:rsidRPr="00CA54BD">
        <w:rPr>
          <w:bCs/>
          <w:sz w:val="24"/>
        </w:rPr>
        <w:t>Jilakara</w:t>
      </w:r>
      <w:proofErr w:type="spellEnd"/>
      <w:r w:rsidRPr="00CA54BD">
        <w:rPr>
          <w:bCs/>
          <w:sz w:val="24"/>
        </w:rPr>
        <w:t xml:space="preserve">, Dr. Anupama Singh </w:t>
      </w:r>
      <w:proofErr w:type="gramStart"/>
      <w:r w:rsidRPr="00CA54BD">
        <w:rPr>
          <w:bCs/>
          <w:sz w:val="24"/>
        </w:rPr>
        <w:t>“ Gas</w:t>
      </w:r>
      <w:proofErr w:type="gramEnd"/>
      <w:r w:rsidRPr="00CA54BD">
        <w:rPr>
          <w:bCs/>
          <w:sz w:val="24"/>
        </w:rPr>
        <w:t xml:space="preserve"> Chromatography Mass spectrophotometer for impurity analysis of chemical compounds” Indian design </w:t>
      </w:r>
      <w:proofErr w:type="gramStart"/>
      <w:r w:rsidRPr="00CA54BD">
        <w:rPr>
          <w:bCs/>
          <w:sz w:val="24"/>
        </w:rPr>
        <w:t xml:space="preserve">patent, </w:t>
      </w:r>
      <w:r w:rsidR="006A5A0F">
        <w:rPr>
          <w:bCs/>
          <w:sz w:val="24"/>
        </w:rPr>
        <w:t xml:space="preserve"> design</w:t>
      </w:r>
      <w:proofErr w:type="gramEnd"/>
      <w:r w:rsidR="006A5A0F">
        <w:rPr>
          <w:bCs/>
          <w:sz w:val="24"/>
        </w:rPr>
        <w:t xml:space="preserve"> number 407135-001, </w:t>
      </w:r>
      <w:r w:rsidRPr="00CA54BD">
        <w:rPr>
          <w:bCs/>
          <w:sz w:val="24"/>
        </w:rPr>
        <w:t>granted on 19/4/2024.</w:t>
      </w:r>
    </w:p>
    <w:p w14:paraId="5E4E25DA" w14:textId="77777777" w:rsidR="007F74A9" w:rsidRPr="00CA54BD" w:rsidRDefault="007F74A9" w:rsidP="007F74A9">
      <w:pPr>
        <w:pStyle w:val="ListParagraph"/>
        <w:spacing w:before="46"/>
        <w:ind w:left="1140" w:firstLine="0"/>
        <w:rPr>
          <w:bCs/>
          <w:sz w:val="24"/>
        </w:rPr>
      </w:pPr>
    </w:p>
    <w:p w14:paraId="5959DE61" w14:textId="77777777" w:rsidR="009A7AD5" w:rsidRDefault="009A7AD5" w:rsidP="001B54C0">
      <w:pPr>
        <w:spacing w:before="46"/>
        <w:rPr>
          <w:b/>
          <w:sz w:val="24"/>
        </w:rPr>
      </w:pPr>
    </w:p>
    <w:p w14:paraId="58C21153" w14:textId="77777777" w:rsidR="001B54C0" w:rsidRPr="0007750E" w:rsidRDefault="001C3FFE" w:rsidP="001B54C0">
      <w:pPr>
        <w:spacing w:before="46"/>
        <w:rPr>
          <w:rFonts w:eastAsiaTheme="minorEastAsia"/>
          <w:b/>
        </w:rPr>
      </w:pPr>
      <w:r w:rsidRPr="0007750E">
        <w:rPr>
          <w:b/>
          <w:sz w:val="24"/>
        </w:rPr>
        <w:t>List</w:t>
      </w:r>
      <w:r w:rsidRPr="0007750E">
        <w:rPr>
          <w:b/>
          <w:spacing w:val="2"/>
          <w:sz w:val="24"/>
        </w:rPr>
        <w:t xml:space="preserve"> </w:t>
      </w:r>
      <w:r w:rsidRPr="0007750E">
        <w:rPr>
          <w:b/>
          <w:sz w:val="24"/>
        </w:rPr>
        <w:t>of</w:t>
      </w:r>
      <w:r w:rsidRPr="0007750E">
        <w:rPr>
          <w:b/>
          <w:spacing w:val="-2"/>
          <w:sz w:val="24"/>
        </w:rPr>
        <w:t xml:space="preserve"> </w:t>
      </w:r>
      <w:r w:rsidRPr="0007750E">
        <w:rPr>
          <w:b/>
          <w:sz w:val="24"/>
        </w:rPr>
        <w:t>Publications</w:t>
      </w:r>
      <w:r w:rsidRPr="0007750E">
        <w:rPr>
          <w:b/>
          <w:spacing w:val="2"/>
          <w:sz w:val="24"/>
        </w:rPr>
        <w:t xml:space="preserve"> </w:t>
      </w:r>
      <w:r w:rsidRPr="0007750E">
        <w:rPr>
          <w:b/>
          <w:sz w:val="24"/>
        </w:rPr>
        <w:t>(All)</w:t>
      </w:r>
      <w:r w:rsidR="001B54C0" w:rsidRPr="0007750E">
        <w:rPr>
          <w:rFonts w:eastAsiaTheme="minorEastAsia"/>
          <w:b/>
        </w:rPr>
        <w:t xml:space="preserve"> </w:t>
      </w:r>
    </w:p>
    <w:p w14:paraId="20CAB3EE" w14:textId="1209E31F" w:rsidR="001B54C0" w:rsidRPr="001B54C0" w:rsidRDefault="001B54C0" w:rsidP="001B54C0">
      <w:pPr>
        <w:pStyle w:val="ListParagraph"/>
        <w:numPr>
          <w:ilvl w:val="0"/>
          <w:numId w:val="7"/>
        </w:numPr>
        <w:spacing w:before="46"/>
        <w:rPr>
          <w:rFonts w:eastAsiaTheme="minorEastAsia"/>
          <w:b/>
        </w:rPr>
      </w:pPr>
      <w:r w:rsidRPr="001B54C0">
        <w:rPr>
          <w:rFonts w:eastAsiaTheme="minorEastAsia"/>
          <w:b/>
        </w:rPr>
        <w:t>Neeli Rose Ekka</w:t>
      </w:r>
      <w:r w:rsidRPr="001B54C0">
        <w:rPr>
          <w:rFonts w:eastAsiaTheme="minorEastAsia"/>
        </w:rPr>
        <w:t>, Vinod Kumar Dixit “</w:t>
      </w:r>
      <w:proofErr w:type="spellStart"/>
      <w:r w:rsidRPr="001B54C0">
        <w:rPr>
          <w:rFonts w:eastAsiaTheme="minorEastAsia"/>
        </w:rPr>
        <w:t>Ethnopharmacognostical</w:t>
      </w:r>
      <w:proofErr w:type="spellEnd"/>
      <w:r w:rsidRPr="001B54C0">
        <w:rPr>
          <w:rFonts w:eastAsiaTheme="minorEastAsia"/>
        </w:rPr>
        <w:t xml:space="preserve"> studies of medicinal plants of Jashpur </w:t>
      </w:r>
      <w:proofErr w:type="gramStart"/>
      <w:r w:rsidRPr="001B54C0">
        <w:rPr>
          <w:rFonts w:eastAsiaTheme="minorEastAsia"/>
        </w:rPr>
        <w:t xml:space="preserve">District,   </w:t>
      </w:r>
      <w:proofErr w:type="gramEnd"/>
      <w:r w:rsidRPr="001B54C0">
        <w:rPr>
          <w:rFonts w:eastAsiaTheme="minorEastAsia"/>
        </w:rPr>
        <w:t xml:space="preserve">  Chhattisgarh International </w:t>
      </w:r>
      <w:r w:rsidR="00A4653E">
        <w:rPr>
          <w:rFonts w:eastAsiaTheme="minorEastAsia"/>
        </w:rPr>
        <w:t>J</w:t>
      </w:r>
      <w:r w:rsidRPr="001B54C0">
        <w:rPr>
          <w:rFonts w:eastAsiaTheme="minorEastAsia"/>
        </w:rPr>
        <w:t>ournal of Green Pharmacy p.no 2-</w:t>
      </w:r>
      <w:proofErr w:type="gramStart"/>
      <w:r w:rsidRPr="001B54C0">
        <w:rPr>
          <w:rFonts w:eastAsiaTheme="minorEastAsia"/>
        </w:rPr>
        <w:t>3 ,</w:t>
      </w:r>
      <w:proofErr w:type="gramEnd"/>
      <w:r w:rsidRPr="001B54C0">
        <w:rPr>
          <w:rFonts w:eastAsiaTheme="minorEastAsia"/>
        </w:rPr>
        <w:t xml:space="preserve"> 2007, </w:t>
      </w:r>
      <w:proofErr w:type="gramStart"/>
      <w:r w:rsidRPr="001B54C0">
        <w:rPr>
          <w:rFonts w:eastAsiaTheme="minorEastAsia"/>
        </w:rPr>
        <w:t>ISSN  -</w:t>
      </w:r>
      <w:proofErr w:type="gramEnd"/>
      <w:r w:rsidRPr="001B54C0">
        <w:rPr>
          <w:rFonts w:eastAsiaTheme="minorEastAsia"/>
        </w:rPr>
        <w:t>0973-8258.</w:t>
      </w:r>
    </w:p>
    <w:p w14:paraId="0A7B9E5D"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b/>
          <w:sz w:val="24"/>
          <w:szCs w:val="24"/>
        </w:rPr>
        <w:t>Neeli Rose Ekka</w:t>
      </w:r>
      <w:r w:rsidRPr="001B54C0">
        <w:rPr>
          <w:rFonts w:eastAsiaTheme="minorEastAsia"/>
          <w:sz w:val="24"/>
          <w:szCs w:val="24"/>
        </w:rPr>
        <w:t xml:space="preserve">, Kamta Prasad </w:t>
      </w:r>
      <w:proofErr w:type="spellStart"/>
      <w:r w:rsidRPr="001B54C0">
        <w:rPr>
          <w:rFonts w:eastAsiaTheme="minorEastAsia"/>
          <w:sz w:val="24"/>
          <w:szCs w:val="24"/>
        </w:rPr>
        <w:t>Namdeo</w:t>
      </w:r>
      <w:proofErr w:type="spellEnd"/>
      <w:r w:rsidRPr="001B54C0">
        <w:rPr>
          <w:rFonts w:eastAsiaTheme="minorEastAsia"/>
          <w:sz w:val="24"/>
          <w:szCs w:val="24"/>
        </w:rPr>
        <w:t>, Pradeep Kumar Samal “Standardization strategies for herbal drugs -An Overview Research” Journal of Pharmacy and Technology, p.no 310-312, 2008 ISSN 0974-3618</w:t>
      </w:r>
    </w:p>
    <w:p w14:paraId="39DF4E3C"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i/>
          <w:sz w:val="24"/>
          <w:szCs w:val="24"/>
        </w:rPr>
        <w:t xml:space="preserve"> </w:t>
      </w:r>
      <w:r w:rsidRPr="001B54C0">
        <w:rPr>
          <w:rFonts w:eastAsiaTheme="minorEastAsia"/>
          <w:sz w:val="24"/>
          <w:szCs w:val="24"/>
        </w:rPr>
        <w:t xml:space="preserve">Kamta Prasad </w:t>
      </w:r>
      <w:proofErr w:type="spellStart"/>
      <w:r w:rsidRPr="001B54C0">
        <w:rPr>
          <w:rFonts w:eastAsiaTheme="minorEastAsia"/>
          <w:sz w:val="24"/>
          <w:szCs w:val="24"/>
        </w:rPr>
        <w:t>Namdeo</w:t>
      </w:r>
      <w:proofErr w:type="spellEnd"/>
      <w:r w:rsidRPr="001B54C0">
        <w:rPr>
          <w:rFonts w:eastAsiaTheme="minorEastAsia"/>
          <w:sz w:val="24"/>
          <w:szCs w:val="24"/>
        </w:rPr>
        <w:t xml:space="preserve">, </w:t>
      </w:r>
      <w:r w:rsidRPr="001B54C0">
        <w:rPr>
          <w:rFonts w:eastAsiaTheme="minorEastAsia"/>
          <w:b/>
          <w:sz w:val="24"/>
          <w:szCs w:val="24"/>
        </w:rPr>
        <w:t>Neeli Rose Beck</w:t>
      </w:r>
      <w:r w:rsidRPr="001B54C0">
        <w:rPr>
          <w:rFonts w:eastAsiaTheme="minorEastAsia"/>
          <w:sz w:val="24"/>
          <w:szCs w:val="24"/>
        </w:rPr>
        <w:t>,</w:t>
      </w:r>
      <w:r w:rsidRPr="001B54C0">
        <w:rPr>
          <w:rFonts w:eastAsiaTheme="minorEastAsia"/>
          <w:i/>
          <w:sz w:val="24"/>
          <w:szCs w:val="24"/>
        </w:rPr>
        <w:t xml:space="preserve"> “</w:t>
      </w:r>
      <w:proofErr w:type="spellStart"/>
      <w:r w:rsidRPr="001B54C0">
        <w:rPr>
          <w:rFonts w:eastAsiaTheme="minorEastAsia"/>
          <w:i/>
          <w:sz w:val="24"/>
          <w:szCs w:val="24"/>
        </w:rPr>
        <w:t>Zizyphus</w:t>
      </w:r>
      <w:proofErr w:type="spellEnd"/>
      <w:r w:rsidRPr="001B54C0">
        <w:rPr>
          <w:rFonts w:eastAsiaTheme="minorEastAsia"/>
          <w:i/>
          <w:sz w:val="24"/>
          <w:szCs w:val="24"/>
        </w:rPr>
        <w:t xml:space="preserve"> jujube</w:t>
      </w:r>
      <w:r w:rsidRPr="001B54C0">
        <w:rPr>
          <w:rFonts w:eastAsiaTheme="minorEastAsia"/>
          <w:sz w:val="24"/>
          <w:szCs w:val="24"/>
        </w:rPr>
        <w:t xml:space="preserve"> – an overview” A National Research Journal Educational Wave’s vol 2, Issue III, July-Sept. 2011, p.no-22-25, ISSN 0975-8771.</w:t>
      </w:r>
    </w:p>
    <w:p w14:paraId="45D18417"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sz w:val="24"/>
          <w:szCs w:val="24"/>
        </w:rPr>
        <w:t xml:space="preserve">P. K. Samal, J.S. Dangi, </w:t>
      </w:r>
      <w:proofErr w:type="spellStart"/>
      <w:r w:rsidRPr="001B54C0">
        <w:rPr>
          <w:rFonts w:eastAsiaTheme="minorEastAsia"/>
          <w:sz w:val="24"/>
          <w:szCs w:val="24"/>
        </w:rPr>
        <w:t>P.d.</w:t>
      </w:r>
      <w:proofErr w:type="spellEnd"/>
      <w:r w:rsidRPr="001B54C0">
        <w:rPr>
          <w:rFonts w:eastAsiaTheme="minorEastAsia"/>
          <w:sz w:val="24"/>
          <w:szCs w:val="24"/>
        </w:rPr>
        <w:t xml:space="preserve"> Meena, </w:t>
      </w:r>
      <w:r w:rsidRPr="001B54C0">
        <w:rPr>
          <w:rFonts w:eastAsiaTheme="minorEastAsia"/>
          <w:b/>
          <w:sz w:val="24"/>
          <w:szCs w:val="24"/>
        </w:rPr>
        <w:t>N.R. Beck</w:t>
      </w:r>
      <w:r w:rsidRPr="001B54C0">
        <w:rPr>
          <w:rFonts w:eastAsiaTheme="minorEastAsia"/>
          <w:sz w:val="24"/>
          <w:szCs w:val="24"/>
        </w:rPr>
        <w:t xml:space="preserve">, A. Patel, G. Maheswari, “Evaluation of analgesic activity of leaves extracts of </w:t>
      </w:r>
      <w:r w:rsidRPr="001B54C0">
        <w:rPr>
          <w:rFonts w:eastAsiaTheme="minorEastAsia"/>
          <w:i/>
          <w:sz w:val="24"/>
          <w:szCs w:val="24"/>
        </w:rPr>
        <w:t xml:space="preserve">Feronia </w:t>
      </w:r>
      <w:proofErr w:type="spellStart"/>
      <w:r w:rsidRPr="001B54C0">
        <w:rPr>
          <w:rFonts w:eastAsiaTheme="minorEastAsia"/>
          <w:i/>
          <w:sz w:val="24"/>
          <w:szCs w:val="24"/>
        </w:rPr>
        <w:t>limonia</w:t>
      </w:r>
      <w:proofErr w:type="spellEnd"/>
      <w:r w:rsidRPr="001B54C0">
        <w:rPr>
          <w:rFonts w:eastAsiaTheme="minorEastAsia"/>
          <w:sz w:val="24"/>
          <w:szCs w:val="24"/>
        </w:rPr>
        <w:t xml:space="preserve"> in Experimental animal models”. Research Journal Pharm and Tech. 4(5) May 2011, p.no-710-713, ISSN 0974-3618.</w:t>
      </w:r>
    </w:p>
    <w:p w14:paraId="52527A2A"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sz w:val="24"/>
          <w:szCs w:val="24"/>
        </w:rPr>
        <w:t xml:space="preserve">P. K. Samal, J.S. Dangi, </w:t>
      </w:r>
      <w:proofErr w:type="spellStart"/>
      <w:r w:rsidRPr="001B54C0">
        <w:rPr>
          <w:rFonts w:eastAsiaTheme="minorEastAsia"/>
          <w:sz w:val="24"/>
          <w:szCs w:val="24"/>
        </w:rPr>
        <w:t>P.d.</w:t>
      </w:r>
      <w:proofErr w:type="spellEnd"/>
      <w:r w:rsidRPr="001B54C0">
        <w:rPr>
          <w:rFonts w:eastAsiaTheme="minorEastAsia"/>
          <w:sz w:val="24"/>
          <w:szCs w:val="24"/>
        </w:rPr>
        <w:t xml:space="preserve"> Meena, </w:t>
      </w:r>
      <w:r w:rsidRPr="001B54C0">
        <w:rPr>
          <w:rFonts w:eastAsiaTheme="minorEastAsia"/>
          <w:b/>
          <w:sz w:val="24"/>
          <w:szCs w:val="24"/>
        </w:rPr>
        <w:t>N.R. Beck</w:t>
      </w:r>
      <w:r w:rsidRPr="001B54C0">
        <w:rPr>
          <w:rFonts w:eastAsiaTheme="minorEastAsia"/>
          <w:sz w:val="24"/>
          <w:szCs w:val="24"/>
        </w:rPr>
        <w:t xml:space="preserve">, A. Patel, G. Maheswari, “Hepatoprotective activity of </w:t>
      </w:r>
      <w:r w:rsidRPr="001B54C0">
        <w:rPr>
          <w:rFonts w:eastAsiaTheme="minorEastAsia"/>
          <w:i/>
          <w:sz w:val="24"/>
          <w:szCs w:val="24"/>
        </w:rPr>
        <w:t xml:space="preserve">Butea </w:t>
      </w:r>
      <w:proofErr w:type="spellStart"/>
      <w:r w:rsidRPr="001B54C0">
        <w:rPr>
          <w:rFonts w:eastAsiaTheme="minorEastAsia"/>
          <w:i/>
          <w:sz w:val="24"/>
          <w:szCs w:val="24"/>
        </w:rPr>
        <w:t>monosperma</w:t>
      </w:r>
      <w:proofErr w:type="spellEnd"/>
      <w:r w:rsidRPr="001B54C0">
        <w:rPr>
          <w:rFonts w:eastAsiaTheme="minorEastAsia"/>
          <w:sz w:val="24"/>
          <w:szCs w:val="24"/>
        </w:rPr>
        <w:t xml:space="preserve"> bark on liver damage caused by paracetamol in Rats” Research Journal Pharm and Tech. 4(5) May 2011, p.no-771-774, ISSN 0974-3618.</w:t>
      </w:r>
    </w:p>
    <w:p w14:paraId="7E88EF69"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b/>
          <w:sz w:val="24"/>
          <w:szCs w:val="24"/>
        </w:rPr>
        <w:t>N.R. Beck,</w:t>
      </w:r>
      <w:r w:rsidRPr="001B54C0">
        <w:rPr>
          <w:rFonts w:eastAsiaTheme="minorEastAsia"/>
          <w:sz w:val="24"/>
          <w:szCs w:val="24"/>
        </w:rPr>
        <w:t xml:space="preserve"> P. K. Samal “Traditional medicinal plants used by the tribes and rural people of Bilaspur District, Chhattisgarh (India)” Research Journal Pharm and Tech. 5(10) October 2012, p.no-1281-1282, ISSN 0974-3618. </w:t>
      </w:r>
    </w:p>
    <w:p w14:paraId="1C283D28"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b/>
          <w:sz w:val="24"/>
          <w:szCs w:val="24"/>
        </w:rPr>
        <w:t>N.R. Beck,</w:t>
      </w:r>
      <w:r w:rsidRPr="001B54C0">
        <w:rPr>
          <w:rFonts w:eastAsiaTheme="minorEastAsia"/>
          <w:sz w:val="24"/>
          <w:szCs w:val="24"/>
        </w:rPr>
        <w:t xml:space="preserve"> K. P. </w:t>
      </w:r>
      <w:proofErr w:type="spellStart"/>
      <w:r w:rsidRPr="001B54C0">
        <w:rPr>
          <w:rFonts w:eastAsiaTheme="minorEastAsia"/>
          <w:sz w:val="24"/>
          <w:szCs w:val="24"/>
        </w:rPr>
        <w:t>Namdeo</w:t>
      </w:r>
      <w:proofErr w:type="spellEnd"/>
      <w:r w:rsidRPr="001B54C0">
        <w:rPr>
          <w:rFonts w:eastAsiaTheme="minorEastAsia"/>
          <w:sz w:val="24"/>
          <w:szCs w:val="24"/>
        </w:rPr>
        <w:t xml:space="preserve">, “A study of the ethno-medicinal plants of a remote tribal area of Jashpur District of </w:t>
      </w:r>
      <w:proofErr w:type="spellStart"/>
      <w:r w:rsidRPr="001B54C0">
        <w:rPr>
          <w:rFonts w:eastAsiaTheme="minorEastAsia"/>
          <w:sz w:val="24"/>
          <w:szCs w:val="24"/>
        </w:rPr>
        <w:t>Chhattisgrh</w:t>
      </w:r>
      <w:proofErr w:type="spellEnd"/>
      <w:r w:rsidRPr="001B54C0">
        <w:rPr>
          <w:rFonts w:eastAsiaTheme="minorEastAsia"/>
          <w:sz w:val="24"/>
          <w:szCs w:val="24"/>
        </w:rPr>
        <w:t>” Research Journal Pharm and Tech. 5(12) December 2012, p.no-1915-1917, ISSN 0974-3618.</w:t>
      </w:r>
    </w:p>
    <w:p w14:paraId="27C20129"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sz w:val="24"/>
          <w:szCs w:val="24"/>
        </w:rPr>
        <w:t>P.K. Samal, S. Sharf,</w:t>
      </w:r>
      <w:r w:rsidRPr="001B54C0">
        <w:rPr>
          <w:rFonts w:eastAsiaTheme="minorEastAsia"/>
          <w:b/>
          <w:sz w:val="24"/>
          <w:szCs w:val="24"/>
        </w:rPr>
        <w:t xml:space="preserve"> N.R. Beck</w:t>
      </w:r>
      <w:r w:rsidRPr="001B54C0">
        <w:rPr>
          <w:rFonts w:eastAsiaTheme="minorEastAsia"/>
          <w:sz w:val="24"/>
          <w:szCs w:val="24"/>
        </w:rPr>
        <w:t xml:space="preserve">, J.S. Dangi, “Antiepileptic effects of </w:t>
      </w:r>
      <w:proofErr w:type="spellStart"/>
      <w:r w:rsidRPr="001B54C0">
        <w:rPr>
          <w:rFonts w:eastAsiaTheme="minorEastAsia"/>
          <w:i/>
          <w:sz w:val="24"/>
          <w:szCs w:val="24"/>
        </w:rPr>
        <w:t>Sapindus</w:t>
      </w:r>
      <w:proofErr w:type="spellEnd"/>
      <w:r w:rsidRPr="001B54C0">
        <w:rPr>
          <w:rFonts w:eastAsiaTheme="minorEastAsia"/>
          <w:i/>
          <w:sz w:val="24"/>
          <w:szCs w:val="24"/>
        </w:rPr>
        <w:t xml:space="preserve"> </w:t>
      </w:r>
      <w:proofErr w:type="spellStart"/>
      <w:r w:rsidRPr="001B54C0">
        <w:rPr>
          <w:rFonts w:eastAsiaTheme="minorEastAsia"/>
          <w:i/>
          <w:sz w:val="24"/>
          <w:szCs w:val="24"/>
        </w:rPr>
        <w:t>mukorossi</w:t>
      </w:r>
      <w:proofErr w:type="spellEnd"/>
      <w:r w:rsidRPr="001B54C0">
        <w:rPr>
          <w:rFonts w:eastAsiaTheme="minorEastAsia"/>
          <w:sz w:val="24"/>
          <w:szCs w:val="24"/>
        </w:rPr>
        <w:t xml:space="preserve"> in rats” Research Journal Pharm and Tech. 5(11) November 2012, p.no-1417-1420, ISSN 0974-3618.</w:t>
      </w:r>
    </w:p>
    <w:p w14:paraId="10F65B81"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sz w:val="24"/>
          <w:szCs w:val="24"/>
        </w:rPr>
        <w:t xml:space="preserve">K. P. </w:t>
      </w:r>
      <w:proofErr w:type="spellStart"/>
      <w:r w:rsidRPr="001B54C0">
        <w:rPr>
          <w:rFonts w:eastAsiaTheme="minorEastAsia"/>
          <w:sz w:val="24"/>
          <w:szCs w:val="24"/>
        </w:rPr>
        <w:t>Namdeo</w:t>
      </w:r>
      <w:proofErr w:type="spellEnd"/>
      <w:r w:rsidRPr="001B54C0">
        <w:rPr>
          <w:rFonts w:eastAsiaTheme="minorEastAsia"/>
          <w:sz w:val="24"/>
          <w:szCs w:val="24"/>
        </w:rPr>
        <w:t>,</w:t>
      </w:r>
      <w:r w:rsidRPr="001B54C0">
        <w:rPr>
          <w:rFonts w:eastAsiaTheme="minorEastAsia"/>
          <w:b/>
          <w:sz w:val="24"/>
          <w:szCs w:val="24"/>
        </w:rPr>
        <w:t xml:space="preserve"> N.R. Beck,</w:t>
      </w:r>
      <w:r w:rsidRPr="001B54C0">
        <w:rPr>
          <w:rFonts w:eastAsiaTheme="minorEastAsia"/>
          <w:sz w:val="24"/>
          <w:szCs w:val="24"/>
        </w:rPr>
        <w:t xml:space="preserve"> “A review on medicinal and pharmacological importance of </w:t>
      </w:r>
      <w:proofErr w:type="spellStart"/>
      <w:r w:rsidRPr="001B54C0">
        <w:rPr>
          <w:rFonts w:eastAsiaTheme="minorEastAsia"/>
          <w:i/>
          <w:sz w:val="24"/>
          <w:szCs w:val="24"/>
        </w:rPr>
        <w:t>Woodfordia</w:t>
      </w:r>
      <w:proofErr w:type="spellEnd"/>
      <w:r w:rsidRPr="001B54C0">
        <w:rPr>
          <w:rFonts w:eastAsiaTheme="minorEastAsia"/>
          <w:i/>
          <w:sz w:val="24"/>
          <w:szCs w:val="24"/>
        </w:rPr>
        <w:t xml:space="preserve"> </w:t>
      </w:r>
      <w:proofErr w:type="spellStart"/>
      <w:r w:rsidRPr="001B54C0">
        <w:rPr>
          <w:rFonts w:eastAsiaTheme="minorEastAsia"/>
          <w:i/>
          <w:sz w:val="24"/>
          <w:szCs w:val="24"/>
        </w:rPr>
        <w:t>fruticosa</w:t>
      </w:r>
      <w:proofErr w:type="spellEnd"/>
      <w:r w:rsidRPr="001B54C0">
        <w:rPr>
          <w:rFonts w:eastAsiaTheme="minorEastAsia"/>
          <w:sz w:val="24"/>
          <w:szCs w:val="24"/>
        </w:rPr>
        <w:t xml:space="preserve"> Kurz (</w:t>
      </w:r>
      <w:proofErr w:type="spellStart"/>
      <w:r w:rsidRPr="001B54C0">
        <w:rPr>
          <w:rFonts w:eastAsiaTheme="minorEastAsia"/>
          <w:sz w:val="24"/>
          <w:szCs w:val="24"/>
        </w:rPr>
        <w:t>Lythraceae</w:t>
      </w:r>
      <w:proofErr w:type="spellEnd"/>
      <w:r w:rsidRPr="001B54C0">
        <w:rPr>
          <w:rFonts w:eastAsiaTheme="minorEastAsia"/>
          <w:sz w:val="24"/>
          <w:szCs w:val="24"/>
        </w:rPr>
        <w:t>)” An International Multidisciplinary Research Journal RIPPLES, 2012, p no.49-52, ISSN-0973-6352.</w:t>
      </w:r>
    </w:p>
    <w:p w14:paraId="40016EE4"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b/>
          <w:bCs/>
          <w:sz w:val="24"/>
          <w:szCs w:val="24"/>
        </w:rPr>
        <w:t>Beck N.R</w:t>
      </w:r>
      <w:r w:rsidRPr="001B54C0">
        <w:rPr>
          <w:rFonts w:eastAsiaTheme="minorEastAsia"/>
          <w:bCs/>
          <w:sz w:val="24"/>
          <w:szCs w:val="24"/>
        </w:rPr>
        <w:t xml:space="preserve">., </w:t>
      </w:r>
      <w:proofErr w:type="spellStart"/>
      <w:r w:rsidRPr="001B54C0">
        <w:rPr>
          <w:rFonts w:eastAsiaTheme="minorEastAsia"/>
          <w:bCs/>
          <w:sz w:val="24"/>
          <w:szCs w:val="24"/>
        </w:rPr>
        <w:t>Namdeo</w:t>
      </w:r>
      <w:proofErr w:type="spellEnd"/>
      <w:r w:rsidRPr="001B54C0">
        <w:rPr>
          <w:rFonts w:eastAsiaTheme="minorEastAsia"/>
          <w:bCs/>
          <w:sz w:val="24"/>
          <w:szCs w:val="24"/>
        </w:rPr>
        <w:t xml:space="preserve"> K.P. “Analgesic activity of extracts of </w:t>
      </w:r>
      <w:proofErr w:type="spellStart"/>
      <w:r w:rsidRPr="001B54C0">
        <w:rPr>
          <w:rFonts w:eastAsiaTheme="minorEastAsia"/>
          <w:bCs/>
          <w:i/>
          <w:iCs/>
          <w:sz w:val="24"/>
          <w:szCs w:val="24"/>
        </w:rPr>
        <w:t>Woodfordia</w:t>
      </w:r>
      <w:proofErr w:type="spellEnd"/>
      <w:r w:rsidRPr="001B54C0">
        <w:rPr>
          <w:rFonts w:eastAsiaTheme="minorEastAsia"/>
          <w:bCs/>
          <w:i/>
          <w:iCs/>
          <w:sz w:val="24"/>
          <w:szCs w:val="24"/>
        </w:rPr>
        <w:t xml:space="preserve"> </w:t>
      </w:r>
      <w:proofErr w:type="spellStart"/>
      <w:r w:rsidRPr="001B54C0">
        <w:rPr>
          <w:rFonts w:eastAsiaTheme="minorEastAsia"/>
          <w:bCs/>
          <w:i/>
          <w:iCs/>
          <w:sz w:val="24"/>
          <w:szCs w:val="24"/>
        </w:rPr>
        <w:t>fruticosa</w:t>
      </w:r>
      <w:proofErr w:type="spellEnd"/>
      <w:r w:rsidRPr="001B54C0">
        <w:rPr>
          <w:rFonts w:eastAsiaTheme="minorEastAsia"/>
          <w:bCs/>
          <w:i/>
          <w:iCs/>
          <w:sz w:val="24"/>
          <w:szCs w:val="24"/>
        </w:rPr>
        <w:t xml:space="preserve"> </w:t>
      </w:r>
      <w:r w:rsidRPr="001B54C0">
        <w:rPr>
          <w:rFonts w:eastAsiaTheme="minorEastAsia"/>
          <w:bCs/>
          <w:sz w:val="24"/>
          <w:szCs w:val="24"/>
        </w:rPr>
        <w:t>stems bark in animal models”</w:t>
      </w:r>
      <w:r w:rsidRPr="001B54C0">
        <w:rPr>
          <w:rFonts w:eastAsiaTheme="minorEastAsia"/>
          <w:sz w:val="20"/>
          <w:szCs w:val="20"/>
        </w:rPr>
        <w:t xml:space="preserve"> </w:t>
      </w:r>
      <w:r w:rsidRPr="001B54C0">
        <w:rPr>
          <w:rFonts w:eastAsiaTheme="minorEastAsia"/>
          <w:sz w:val="24"/>
          <w:szCs w:val="24"/>
        </w:rPr>
        <w:t xml:space="preserve">International Journal of Pharmaceutical and Biological Research (IJPBR) Vol 4 Issue 4 Aug-Sep 2013, </w:t>
      </w:r>
      <w:proofErr w:type="spellStart"/>
      <w:r w:rsidRPr="001B54C0">
        <w:rPr>
          <w:rFonts w:eastAsiaTheme="minorEastAsia"/>
          <w:sz w:val="24"/>
          <w:szCs w:val="24"/>
        </w:rPr>
        <w:t>pg</w:t>
      </w:r>
      <w:proofErr w:type="spellEnd"/>
      <w:r w:rsidRPr="001B54C0">
        <w:rPr>
          <w:rFonts w:eastAsiaTheme="minorEastAsia"/>
          <w:sz w:val="24"/>
          <w:szCs w:val="24"/>
        </w:rPr>
        <w:t xml:space="preserve"> no 175-180, ISSN: 0976- 285X.</w:t>
      </w:r>
    </w:p>
    <w:p w14:paraId="08E978DF"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b/>
          <w:bCs/>
          <w:sz w:val="24"/>
          <w:szCs w:val="24"/>
        </w:rPr>
        <w:t>Beck N.R</w:t>
      </w:r>
      <w:r w:rsidRPr="001B54C0">
        <w:rPr>
          <w:rFonts w:eastAsiaTheme="minorEastAsia"/>
          <w:bCs/>
          <w:sz w:val="24"/>
          <w:szCs w:val="24"/>
        </w:rPr>
        <w:t xml:space="preserve">., </w:t>
      </w:r>
      <w:proofErr w:type="spellStart"/>
      <w:r w:rsidRPr="001B54C0">
        <w:rPr>
          <w:rFonts w:eastAsiaTheme="minorEastAsia"/>
          <w:bCs/>
          <w:sz w:val="24"/>
          <w:szCs w:val="24"/>
        </w:rPr>
        <w:t>Namdeo</w:t>
      </w:r>
      <w:proofErr w:type="spellEnd"/>
      <w:r w:rsidRPr="001B54C0">
        <w:rPr>
          <w:rFonts w:eastAsiaTheme="minorEastAsia"/>
          <w:bCs/>
          <w:sz w:val="24"/>
          <w:szCs w:val="24"/>
        </w:rPr>
        <w:t xml:space="preserve"> K.P, “Preliminary phytochemical and </w:t>
      </w:r>
      <w:proofErr w:type="spellStart"/>
      <w:r w:rsidRPr="001B54C0">
        <w:rPr>
          <w:rFonts w:eastAsiaTheme="minorEastAsia"/>
          <w:bCs/>
          <w:sz w:val="24"/>
          <w:szCs w:val="24"/>
        </w:rPr>
        <w:t>pharmacognostical</w:t>
      </w:r>
      <w:proofErr w:type="spellEnd"/>
      <w:r w:rsidRPr="001B54C0">
        <w:rPr>
          <w:rFonts w:eastAsiaTheme="minorEastAsia"/>
          <w:bCs/>
          <w:sz w:val="24"/>
          <w:szCs w:val="24"/>
        </w:rPr>
        <w:t xml:space="preserve"> evaluation of </w:t>
      </w:r>
      <w:r w:rsidRPr="001B54C0">
        <w:rPr>
          <w:rFonts w:eastAsiaTheme="minorEastAsia"/>
          <w:bCs/>
          <w:i/>
          <w:iCs/>
          <w:sz w:val="24"/>
          <w:szCs w:val="24"/>
        </w:rPr>
        <w:t xml:space="preserve">Carissa spinarum </w:t>
      </w:r>
      <w:r w:rsidRPr="001B54C0">
        <w:rPr>
          <w:rFonts w:eastAsiaTheme="minorEastAsia"/>
          <w:bCs/>
          <w:sz w:val="24"/>
          <w:szCs w:val="24"/>
        </w:rPr>
        <w:t xml:space="preserve">leaves” </w:t>
      </w:r>
      <w:r w:rsidRPr="001B54C0">
        <w:rPr>
          <w:rFonts w:eastAsiaTheme="minorEastAsia"/>
          <w:sz w:val="24"/>
          <w:szCs w:val="24"/>
        </w:rPr>
        <w:t xml:space="preserve">Asian J. Pharm. Tech. 2013; Vol. 3: Issue 1, Pg 30-33, </w:t>
      </w:r>
      <w:r w:rsidRPr="001B54C0">
        <w:rPr>
          <w:rFonts w:eastAsiaTheme="minorEastAsia"/>
          <w:bCs/>
          <w:sz w:val="24"/>
          <w:szCs w:val="24"/>
        </w:rPr>
        <w:t xml:space="preserve">ISSN- 2231–5640 (Print) </w:t>
      </w:r>
      <w:hyperlink r:id="rId8" w:history="1">
        <w:r w:rsidRPr="001B54C0">
          <w:rPr>
            <w:rFonts w:eastAsiaTheme="minorEastAsia"/>
            <w:bCs/>
            <w:color w:val="0000FF" w:themeColor="hyperlink"/>
            <w:sz w:val="24"/>
            <w:szCs w:val="24"/>
            <w:u w:val="single"/>
          </w:rPr>
          <w:t>www.asianpharmaonline.org</w:t>
        </w:r>
      </w:hyperlink>
      <w:r w:rsidRPr="001B54C0">
        <w:rPr>
          <w:rFonts w:eastAsiaTheme="minorEastAsia"/>
          <w:bCs/>
          <w:sz w:val="24"/>
          <w:szCs w:val="24"/>
        </w:rPr>
        <w:t xml:space="preserve"> ISSN- 2231–5659 (Online)</w:t>
      </w:r>
    </w:p>
    <w:p w14:paraId="6578A075"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b/>
          <w:bCs/>
          <w:sz w:val="24"/>
          <w:szCs w:val="24"/>
        </w:rPr>
        <w:t>Beck N.R</w:t>
      </w:r>
      <w:r w:rsidRPr="001B54C0">
        <w:rPr>
          <w:rFonts w:eastAsiaTheme="minorEastAsia"/>
          <w:bCs/>
          <w:sz w:val="24"/>
          <w:szCs w:val="24"/>
        </w:rPr>
        <w:t xml:space="preserve">., </w:t>
      </w:r>
      <w:proofErr w:type="spellStart"/>
      <w:r w:rsidRPr="001B54C0">
        <w:rPr>
          <w:rFonts w:eastAsiaTheme="minorEastAsia"/>
          <w:bCs/>
          <w:sz w:val="24"/>
          <w:szCs w:val="24"/>
        </w:rPr>
        <w:t>Namdeo</w:t>
      </w:r>
      <w:proofErr w:type="spellEnd"/>
      <w:r w:rsidRPr="001B54C0">
        <w:rPr>
          <w:rFonts w:eastAsiaTheme="minorEastAsia"/>
          <w:bCs/>
          <w:sz w:val="24"/>
          <w:szCs w:val="24"/>
        </w:rPr>
        <w:t xml:space="preserve"> K.P, “</w:t>
      </w:r>
      <w:r w:rsidRPr="001B54C0">
        <w:rPr>
          <w:rFonts w:eastAsiaTheme="minorEastAsia"/>
          <w:sz w:val="24"/>
          <w:szCs w:val="24"/>
        </w:rPr>
        <w:t xml:space="preserve">Antidiabetic activity of aqueous extracts of leaves and stem barks of </w:t>
      </w:r>
      <w:proofErr w:type="spellStart"/>
      <w:r w:rsidRPr="001B54C0">
        <w:rPr>
          <w:rFonts w:eastAsiaTheme="minorEastAsia"/>
          <w:bCs/>
          <w:i/>
          <w:iCs/>
          <w:sz w:val="24"/>
          <w:szCs w:val="24"/>
        </w:rPr>
        <w:t>Woodfordia</w:t>
      </w:r>
      <w:proofErr w:type="spellEnd"/>
      <w:r w:rsidRPr="001B54C0">
        <w:rPr>
          <w:rFonts w:eastAsiaTheme="minorEastAsia"/>
          <w:bCs/>
          <w:i/>
          <w:iCs/>
          <w:sz w:val="24"/>
          <w:szCs w:val="24"/>
        </w:rPr>
        <w:t xml:space="preserve"> </w:t>
      </w:r>
      <w:proofErr w:type="spellStart"/>
      <w:r w:rsidRPr="001B54C0">
        <w:rPr>
          <w:rFonts w:eastAsiaTheme="minorEastAsia"/>
          <w:bCs/>
          <w:i/>
          <w:iCs/>
          <w:sz w:val="24"/>
          <w:szCs w:val="24"/>
        </w:rPr>
        <w:t>fruticosa</w:t>
      </w:r>
      <w:proofErr w:type="spellEnd"/>
      <w:r w:rsidRPr="001B54C0">
        <w:rPr>
          <w:rFonts w:eastAsiaTheme="minorEastAsia"/>
          <w:bCs/>
          <w:iCs/>
          <w:sz w:val="24"/>
          <w:szCs w:val="24"/>
        </w:rPr>
        <w:t xml:space="preserve"> in animal model”</w:t>
      </w:r>
      <w:r w:rsidRPr="001B54C0">
        <w:rPr>
          <w:rFonts w:eastAsiaTheme="minorEastAsia"/>
          <w:sz w:val="24"/>
          <w:szCs w:val="24"/>
        </w:rPr>
        <w:t xml:space="preserve"> World journal of pharmaceutical sciences, 3 (3), pp 468-474, 2015. ISSN No- 2321-3086. (Impact factor 2.189 in 2014).</w:t>
      </w:r>
    </w:p>
    <w:p w14:paraId="59373EFE"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b/>
          <w:bCs/>
          <w:sz w:val="24"/>
          <w:szCs w:val="24"/>
        </w:rPr>
        <w:t>Beck N.R,</w:t>
      </w:r>
      <w:r w:rsidRPr="001B54C0">
        <w:rPr>
          <w:rFonts w:eastAsiaTheme="minorEastAsia"/>
          <w:i/>
          <w:sz w:val="24"/>
          <w:szCs w:val="24"/>
        </w:rPr>
        <w:t xml:space="preserve"> “</w:t>
      </w:r>
      <w:proofErr w:type="spellStart"/>
      <w:r w:rsidRPr="001B54C0">
        <w:rPr>
          <w:rFonts w:eastAsiaTheme="minorEastAsia"/>
          <w:i/>
          <w:sz w:val="24"/>
          <w:szCs w:val="24"/>
        </w:rPr>
        <w:t>Limnophila</w:t>
      </w:r>
      <w:proofErr w:type="spellEnd"/>
      <w:r w:rsidRPr="001B54C0">
        <w:rPr>
          <w:rFonts w:eastAsiaTheme="minorEastAsia"/>
          <w:i/>
          <w:sz w:val="24"/>
          <w:szCs w:val="24"/>
        </w:rPr>
        <w:t xml:space="preserve"> </w:t>
      </w:r>
      <w:proofErr w:type="spellStart"/>
      <w:r w:rsidRPr="001B54C0">
        <w:rPr>
          <w:rFonts w:eastAsiaTheme="minorEastAsia"/>
          <w:i/>
          <w:sz w:val="24"/>
          <w:szCs w:val="24"/>
        </w:rPr>
        <w:t>Conferta</w:t>
      </w:r>
      <w:proofErr w:type="spellEnd"/>
      <w:r w:rsidRPr="001B54C0">
        <w:rPr>
          <w:rFonts w:eastAsiaTheme="minorEastAsia"/>
          <w:sz w:val="24"/>
          <w:szCs w:val="24"/>
        </w:rPr>
        <w:t xml:space="preserve"> </w:t>
      </w:r>
      <w:proofErr w:type="gramStart"/>
      <w:r w:rsidRPr="001B54C0">
        <w:rPr>
          <w:rFonts w:eastAsiaTheme="minorEastAsia"/>
          <w:sz w:val="24"/>
          <w:szCs w:val="24"/>
        </w:rPr>
        <w:t>( Scrophulariaceae</w:t>
      </w:r>
      <w:proofErr w:type="gramEnd"/>
      <w:r w:rsidRPr="001B54C0">
        <w:rPr>
          <w:rFonts w:eastAsiaTheme="minorEastAsia"/>
          <w:sz w:val="24"/>
          <w:szCs w:val="24"/>
        </w:rPr>
        <w:t xml:space="preserve"> ): A review on chemical and medicinal importance” World journal of pharmaceutical sciences, 3 (11), pp 2198-2209, 2015. ISSN No- 2321-</w:t>
      </w:r>
      <w:proofErr w:type="gramStart"/>
      <w:r w:rsidRPr="001B54C0">
        <w:rPr>
          <w:rFonts w:eastAsiaTheme="minorEastAsia"/>
          <w:sz w:val="24"/>
          <w:szCs w:val="24"/>
        </w:rPr>
        <w:t>3086.(</w:t>
      </w:r>
      <w:proofErr w:type="gramEnd"/>
      <w:r w:rsidRPr="001B54C0">
        <w:rPr>
          <w:rFonts w:eastAsiaTheme="minorEastAsia"/>
          <w:sz w:val="24"/>
          <w:szCs w:val="24"/>
        </w:rPr>
        <w:t xml:space="preserve"> Impact factor 2.189 in 2014)</w:t>
      </w:r>
    </w:p>
    <w:p w14:paraId="44507AC8"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b/>
          <w:bCs/>
          <w:sz w:val="24"/>
          <w:szCs w:val="24"/>
        </w:rPr>
        <w:t>Beck N.R</w:t>
      </w:r>
      <w:r w:rsidRPr="001B54C0">
        <w:rPr>
          <w:rFonts w:eastAsiaTheme="minorEastAsia"/>
          <w:bCs/>
          <w:sz w:val="24"/>
          <w:szCs w:val="24"/>
        </w:rPr>
        <w:t xml:space="preserve">., </w:t>
      </w:r>
      <w:proofErr w:type="spellStart"/>
      <w:r w:rsidRPr="001B54C0">
        <w:rPr>
          <w:rFonts w:eastAsiaTheme="minorEastAsia"/>
          <w:bCs/>
          <w:sz w:val="24"/>
          <w:szCs w:val="24"/>
        </w:rPr>
        <w:t>Namdeo</w:t>
      </w:r>
      <w:proofErr w:type="spellEnd"/>
      <w:r w:rsidRPr="001B54C0">
        <w:rPr>
          <w:rFonts w:eastAsiaTheme="minorEastAsia"/>
          <w:bCs/>
          <w:sz w:val="24"/>
          <w:szCs w:val="24"/>
        </w:rPr>
        <w:t xml:space="preserve"> K.P,</w:t>
      </w:r>
      <w:r w:rsidRPr="001B54C0">
        <w:rPr>
          <w:rFonts w:eastAsiaTheme="minorEastAsia"/>
          <w:sz w:val="24"/>
          <w:szCs w:val="24"/>
        </w:rPr>
        <w:t xml:space="preserve"> “Evaluation of In Vivo </w:t>
      </w:r>
      <w:proofErr w:type="spellStart"/>
      <w:r w:rsidRPr="001B54C0">
        <w:rPr>
          <w:rFonts w:eastAsiaTheme="minorEastAsia"/>
          <w:sz w:val="24"/>
          <w:szCs w:val="24"/>
        </w:rPr>
        <w:t>antiinflammatory</w:t>
      </w:r>
      <w:proofErr w:type="spellEnd"/>
      <w:r w:rsidRPr="001B54C0">
        <w:rPr>
          <w:rFonts w:eastAsiaTheme="minorEastAsia"/>
          <w:sz w:val="24"/>
          <w:szCs w:val="24"/>
        </w:rPr>
        <w:t xml:space="preserve"> activity of leaves extracts of </w:t>
      </w:r>
      <w:r w:rsidRPr="001B54C0">
        <w:rPr>
          <w:rFonts w:eastAsiaTheme="minorEastAsia"/>
          <w:i/>
          <w:sz w:val="24"/>
          <w:szCs w:val="24"/>
        </w:rPr>
        <w:t>Carissa spinarum</w:t>
      </w:r>
      <w:r w:rsidRPr="001B54C0">
        <w:rPr>
          <w:rFonts w:eastAsiaTheme="minorEastAsia"/>
          <w:sz w:val="24"/>
          <w:szCs w:val="24"/>
        </w:rPr>
        <w:t xml:space="preserve"> on formalin induced paw edema in albino rats” UK journal of pharmaceutical and Bio Sciences, vol 4(11) pp 36 - 40, 2016. ISSN No-2347-9442. (Impact factor 5.970 in 2014).</w:t>
      </w:r>
    </w:p>
    <w:p w14:paraId="07E39B3C"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b/>
          <w:bCs/>
          <w:sz w:val="24"/>
          <w:szCs w:val="24"/>
        </w:rPr>
        <w:t>Beck N.R</w:t>
      </w:r>
      <w:r w:rsidRPr="001B54C0">
        <w:rPr>
          <w:rFonts w:eastAsiaTheme="minorEastAsia"/>
          <w:bCs/>
          <w:sz w:val="24"/>
          <w:szCs w:val="24"/>
          <w:lang w:eastAsia="en-IN"/>
        </w:rPr>
        <w:t xml:space="preserve">., A brief review on </w:t>
      </w:r>
      <w:proofErr w:type="spellStart"/>
      <w:r w:rsidRPr="001B54C0">
        <w:rPr>
          <w:rFonts w:eastAsiaTheme="minorEastAsia"/>
          <w:bCs/>
          <w:sz w:val="24"/>
          <w:szCs w:val="24"/>
          <w:lang w:eastAsia="en-IN"/>
        </w:rPr>
        <w:t>pharmacognostic</w:t>
      </w:r>
      <w:proofErr w:type="spellEnd"/>
      <w:r w:rsidRPr="001B54C0">
        <w:rPr>
          <w:rFonts w:eastAsiaTheme="minorEastAsia"/>
          <w:bCs/>
          <w:sz w:val="24"/>
          <w:szCs w:val="24"/>
          <w:lang w:eastAsia="en-IN"/>
        </w:rPr>
        <w:t>, phytoconstituents, pharmacology and traditional uses of</w:t>
      </w:r>
      <w:r w:rsidRPr="001B54C0">
        <w:rPr>
          <w:rFonts w:eastAsiaTheme="minorEastAsia"/>
          <w:b/>
          <w:bCs/>
          <w:i/>
          <w:color w:val="000000"/>
          <w:sz w:val="24"/>
          <w:szCs w:val="24"/>
        </w:rPr>
        <w:t xml:space="preserve"> </w:t>
      </w:r>
      <w:r w:rsidRPr="001B54C0">
        <w:rPr>
          <w:rFonts w:eastAsiaTheme="minorEastAsia"/>
          <w:bCs/>
          <w:i/>
          <w:color w:val="000000"/>
          <w:sz w:val="24"/>
          <w:szCs w:val="24"/>
        </w:rPr>
        <w:t xml:space="preserve">Carrisa </w:t>
      </w:r>
      <w:proofErr w:type="spellStart"/>
      <w:r w:rsidRPr="001B54C0">
        <w:rPr>
          <w:rFonts w:eastAsiaTheme="minorEastAsia"/>
          <w:bCs/>
          <w:i/>
          <w:color w:val="000000"/>
          <w:sz w:val="24"/>
          <w:szCs w:val="24"/>
        </w:rPr>
        <w:t>spinarum</w:t>
      </w:r>
      <w:proofErr w:type="spellEnd"/>
      <w:r w:rsidRPr="001B54C0">
        <w:rPr>
          <w:rFonts w:eastAsiaTheme="minorEastAsia"/>
          <w:bCs/>
          <w:color w:val="000000"/>
          <w:sz w:val="24"/>
          <w:szCs w:val="24"/>
        </w:rPr>
        <w:t xml:space="preserve"> (</w:t>
      </w:r>
      <w:proofErr w:type="spellStart"/>
      <w:r w:rsidRPr="001B54C0">
        <w:rPr>
          <w:rFonts w:eastAsiaTheme="minorEastAsia"/>
          <w:bCs/>
          <w:color w:val="000000"/>
          <w:sz w:val="24"/>
          <w:szCs w:val="24"/>
        </w:rPr>
        <w:t>Apocynaceae</w:t>
      </w:r>
      <w:proofErr w:type="spellEnd"/>
      <w:r w:rsidRPr="001B54C0">
        <w:rPr>
          <w:rFonts w:eastAsiaTheme="minorEastAsia"/>
          <w:bCs/>
          <w:color w:val="000000"/>
          <w:sz w:val="24"/>
          <w:szCs w:val="24"/>
        </w:rPr>
        <w:t>), IJRPNS (International Journal of Research in pharmaceutical and nano science, 5(5), 2016, 251-260.</w:t>
      </w:r>
      <w:r w:rsidRPr="001B54C0">
        <w:rPr>
          <w:rFonts w:eastAsiaTheme="minorEastAsia"/>
          <w:sz w:val="24"/>
          <w:szCs w:val="24"/>
        </w:rPr>
        <w:t xml:space="preserve"> ISSN No-2319-9563. (Impact factor 0.879).</w:t>
      </w:r>
    </w:p>
    <w:p w14:paraId="5527C4A6" w14:textId="77777777" w:rsidR="001B54C0" w:rsidRPr="001B54C0" w:rsidRDefault="001B54C0" w:rsidP="001B54C0">
      <w:pPr>
        <w:pStyle w:val="ListParagraph"/>
        <w:numPr>
          <w:ilvl w:val="0"/>
          <w:numId w:val="7"/>
        </w:numPr>
        <w:spacing w:before="46"/>
        <w:rPr>
          <w:rFonts w:eastAsiaTheme="minorEastAsia"/>
          <w:b/>
        </w:rPr>
      </w:pPr>
      <w:r w:rsidRPr="0007750E">
        <w:rPr>
          <w:rFonts w:eastAsiaTheme="minorEastAsia"/>
          <w:b/>
          <w:bCs/>
          <w:sz w:val="24"/>
          <w:szCs w:val="24"/>
        </w:rPr>
        <w:t>Beck NR</w:t>
      </w:r>
      <w:r w:rsidRPr="001B54C0">
        <w:rPr>
          <w:rFonts w:eastAsiaTheme="minorEastAsia"/>
          <w:sz w:val="24"/>
          <w:szCs w:val="24"/>
        </w:rPr>
        <w:t xml:space="preserve">, </w:t>
      </w:r>
      <w:proofErr w:type="spellStart"/>
      <w:r w:rsidRPr="001B54C0">
        <w:rPr>
          <w:rFonts w:eastAsiaTheme="minorEastAsia"/>
          <w:sz w:val="24"/>
          <w:szCs w:val="24"/>
        </w:rPr>
        <w:t>Namdeo</w:t>
      </w:r>
      <w:proofErr w:type="spellEnd"/>
      <w:r w:rsidRPr="001B54C0">
        <w:rPr>
          <w:rFonts w:eastAsiaTheme="minorEastAsia"/>
          <w:sz w:val="24"/>
          <w:szCs w:val="24"/>
        </w:rPr>
        <w:t xml:space="preserve"> KP “Anti-inflammatory activity of extracts of </w:t>
      </w:r>
      <w:proofErr w:type="spellStart"/>
      <w:r w:rsidRPr="001B54C0">
        <w:rPr>
          <w:rFonts w:eastAsiaTheme="minorEastAsia"/>
          <w:i/>
          <w:sz w:val="24"/>
          <w:szCs w:val="24"/>
        </w:rPr>
        <w:t>Woodfordia</w:t>
      </w:r>
      <w:proofErr w:type="spellEnd"/>
      <w:r w:rsidRPr="001B54C0">
        <w:rPr>
          <w:rFonts w:eastAsiaTheme="minorEastAsia"/>
          <w:i/>
          <w:sz w:val="24"/>
          <w:szCs w:val="24"/>
        </w:rPr>
        <w:t xml:space="preserve"> </w:t>
      </w:r>
      <w:proofErr w:type="spellStart"/>
      <w:r w:rsidRPr="001B54C0">
        <w:rPr>
          <w:rFonts w:eastAsiaTheme="minorEastAsia"/>
          <w:i/>
          <w:sz w:val="24"/>
          <w:szCs w:val="24"/>
        </w:rPr>
        <w:t>fruticosa</w:t>
      </w:r>
      <w:proofErr w:type="spellEnd"/>
      <w:r w:rsidRPr="001B54C0">
        <w:rPr>
          <w:rFonts w:eastAsiaTheme="minorEastAsia"/>
          <w:sz w:val="24"/>
          <w:szCs w:val="24"/>
        </w:rPr>
        <w:t xml:space="preserve"> stems bark in animal models” International journal of pharmaceutical sciences and research, vol 8(9),3795-3800, 2017. EISSN No- 0975-8232, P- ISSN No2320-5148.</w:t>
      </w:r>
    </w:p>
    <w:p w14:paraId="67A490EE" w14:textId="52F89589" w:rsidR="001B54C0" w:rsidRPr="001B54C0" w:rsidRDefault="001B54C0" w:rsidP="001B54C0">
      <w:pPr>
        <w:pStyle w:val="ListParagraph"/>
        <w:numPr>
          <w:ilvl w:val="0"/>
          <w:numId w:val="7"/>
        </w:numPr>
        <w:spacing w:before="46"/>
        <w:rPr>
          <w:rFonts w:eastAsiaTheme="minorEastAsia"/>
          <w:b/>
        </w:rPr>
      </w:pPr>
      <w:r w:rsidRPr="001B54C0">
        <w:rPr>
          <w:rFonts w:eastAsiaTheme="minorEastAsia"/>
          <w:b/>
          <w:bCs/>
          <w:sz w:val="24"/>
          <w:szCs w:val="24"/>
        </w:rPr>
        <w:t xml:space="preserve">Neeli </w:t>
      </w:r>
      <w:r>
        <w:rPr>
          <w:rFonts w:eastAsiaTheme="minorEastAsia"/>
          <w:b/>
          <w:bCs/>
          <w:sz w:val="24"/>
          <w:szCs w:val="24"/>
        </w:rPr>
        <w:t>R</w:t>
      </w:r>
      <w:r w:rsidRPr="001B54C0">
        <w:rPr>
          <w:rFonts w:eastAsiaTheme="minorEastAsia"/>
          <w:b/>
          <w:bCs/>
          <w:sz w:val="24"/>
          <w:szCs w:val="24"/>
        </w:rPr>
        <w:t xml:space="preserve">ose </w:t>
      </w:r>
      <w:r>
        <w:rPr>
          <w:rFonts w:eastAsiaTheme="minorEastAsia"/>
          <w:b/>
          <w:bCs/>
          <w:sz w:val="24"/>
          <w:szCs w:val="24"/>
        </w:rPr>
        <w:t>B</w:t>
      </w:r>
      <w:r w:rsidRPr="001B54C0">
        <w:rPr>
          <w:rFonts w:eastAsiaTheme="minorEastAsia"/>
          <w:b/>
          <w:bCs/>
          <w:sz w:val="24"/>
          <w:szCs w:val="24"/>
        </w:rPr>
        <w:t xml:space="preserve">eck, </w:t>
      </w:r>
      <w:r w:rsidRPr="001B54C0">
        <w:rPr>
          <w:rFonts w:eastAsiaTheme="minorEastAsia"/>
          <w:sz w:val="24"/>
          <w:szCs w:val="24"/>
        </w:rPr>
        <w:t xml:space="preserve">Kamta Prasad </w:t>
      </w:r>
      <w:proofErr w:type="spellStart"/>
      <w:r w:rsidRPr="001B54C0">
        <w:rPr>
          <w:rFonts w:eastAsiaTheme="minorEastAsia"/>
          <w:sz w:val="24"/>
          <w:szCs w:val="24"/>
        </w:rPr>
        <w:t>Namdeo</w:t>
      </w:r>
      <w:proofErr w:type="spellEnd"/>
      <w:r w:rsidRPr="001B54C0">
        <w:rPr>
          <w:rFonts w:eastAsiaTheme="minorEastAsia"/>
          <w:sz w:val="24"/>
          <w:szCs w:val="24"/>
        </w:rPr>
        <w:t xml:space="preserve"> Phytochemical screening and elemental analysis </w:t>
      </w:r>
      <w:proofErr w:type="gramStart"/>
      <w:r w:rsidRPr="001B54C0">
        <w:rPr>
          <w:rFonts w:eastAsiaTheme="minorEastAsia"/>
          <w:sz w:val="24"/>
          <w:szCs w:val="24"/>
        </w:rPr>
        <w:t>of  leaves</w:t>
      </w:r>
      <w:proofErr w:type="gramEnd"/>
      <w:r w:rsidRPr="001B54C0">
        <w:rPr>
          <w:rFonts w:eastAsiaTheme="minorEastAsia"/>
          <w:sz w:val="24"/>
          <w:szCs w:val="24"/>
        </w:rPr>
        <w:t xml:space="preserve"> and stem barks powder of </w:t>
      </w:r>
      <w:proofErr w:type="spellStart"/>
      <w:r w:rsidRPr="001B54C0">
        <w:rPr>
          <w:rFonts w:eastAsiaTheme="minorEastAsia"/>
          <w:i/>
          <w:sz w:val="24"/>
          <w:szCs w:val="24"/>
        </w:rPr>
        <w:t>Woodfordia</w:t>
      </w:r>
      <w:proofErr w:type="spellEnd"/>
      <w:r w:rsidRPr="001B54C0">
        <w:rPr>
          <w:rFonts w:eastAsiaTheme="minorEastAsia"/>
          <w:i/>
          <w:sz w:val="24"/>
          <w:szCs w:val="24"/>
        </w:rPr>
        <w:t xml:space="preserve"> </w:t>
      </w:r>
      <w:proofErr w:type="spellStart"/>
      <w:r w:rsidRPr="001B54C0">
        <w:rPr>
          <w:rFonts w:eastAsiaTheme="minorEastAsia"/>
          <w:i/>
          <w:sz w:val="24"/>
          <w:szCs w:val="24"/>
        </w:rPr>
        <w:t>fruticosa</w:t>
      </w:r>
      <w:proofErr w:type="spellEnd"/>
      <w:r w:rsidRPr="001B54C0">
        <w:rPr>
          <w:rFonts w:eastAsiaTheme="minorEastAsia"/>
          <w:sz w:val="24"/>
          <w:szCs w:val="24"/>
        </w:rPr>
        <w:t xml:space="preserve"> </w:t>
      </w:r>
      <w:proofErr w:type="gramStart"/>
      <w:r w:rsidRPr="001B54C0">
        <w:rPr>
          <w:rFonts w:eastAsiaTheme="minorEastAsia"/>
          <w:sz w:val="24"/>
          <w:szCs w:val="24"/>
        </w:rPr>
        <w:t>International</w:t>
      </w:r>
      <w:proofErr w:type="gramEnd"/>
      <w:r w:rsidRPr="001B54C0">
        <w:rPr>
          <w:rFonts w:eastAsiaTheme="minorEastAsia"/>
          <w:sz w:val="24"/>
          <w:szCs w:val="24"/>
        </w:rPr>
        <w:t xml:space="preserve"> journal of green </w:t>
      </w:r>
      <w:proofErr w:type="gramStart"/>
      <w:r w:rsidRPr="001B54C0">
        <w:rPr>
          <w:rFonts w:eastAsiaTheme="minorEastAsia"/>
          <w:sz w:val="24"/>
          <w:szCs w:val="24"/>
        </w:rPr>
        <w:t>pharmacy  (</w:t>
      </w:r>
      <w:proofErr w:type="gramEnd"/>
      <w:r w:rsidRPr="001B54C0">
        <w:rPr>
          <w:rFonts w:eastAsiaTheme="minorEastAsia"/>
          <w:sz w:val="24"/>
          <w:szCs w:val="24"/>
        </w:rPr>
        <w:t xml:space="preserve"> S 697-S700</w:t>
      </w:r>
      <w:proofErr w:type="gramStart"/>
      <w:r w:rsidRPr="001B54C0">
        <w:rPr>
          <w:rFonts w:eastAsiaTheme="minorEastAsia"/>
          <w:sz w:val="24"/>
          <w:szCs w:val="24"/>
        </w:rPr>
        <w:t>),  2017</w:t>
      </w:r>
      <w:r w:rsidRPr="001B54C0">
        <w:rPr>
          <w:rFonts w:eastAsiaTheme="minorEastAsia"/>
          <w:bCs/>
          <w:iCs/>
          <w:sz w:val="20"/>
          <w:szCs w:val="20"/>
        </w:rPr>
        <w:t>( Impact</w:t>
      </w:r>
      <w:proofErr w:type="gramEnd"/>
      <w:r w:rsidRPr="001B54C0">
        <w:rPr>
          <w:rFonts w:eastAsiaTheme="minorEastAsia"/>
          <w:bCs/>
          <w:iCs/>
          <w:sz w:val="20"/>
          <w:szCs w:val="20"/>
        </w:rPr>
        <w:t xml:space="preserve"> factor </w:t>
      </w:r>
      <w:proofErr w:type="gramStart"/>
      <w:r w:rsidRPr="001B54C0">
        <w:rPr>
          <w:rFonts w:eastAsiaTheme="minorEastAsia"/>
          <w:bCs/>
          <w:iCs/>
          <w:sz w:val="20"/>
          <w:szCs w:val="20"/>
        </w:rPr>
        <w:t>0.309</w:t>
      </w:r>
      <w:r w:rsidRPr="001B54C0">
        <w:rPr>
          <w:rFonts w:eastAsiaTheme="minorEastAsia"/>
          <w:sz w:val="24"/>
          <w:szCs w:val="24"/>
        </w:rPr>
        <w:t xml:space="preserve"> </w:t>
      </w:r>
      <w:r w:rsidRPr="001B54C0">
        <w:rPr>
          <w:rFonts w:asciiTheme="minorHAnsi" w:eastAsiaTheme="minorEastAsia" w:hAnsiTheme="minorHAnsi" w:cstheme="minorBidi"/>
          <w:b/>
        </w:rPr>
        <w:t xml:space="preserve"> P-  ISSN</w:t>
      </w:r>
      <w:proofErr w:type="gramEnd"/>
      <w:r w:rsidRPr="001B54C0">
        <w:rPr>
          <w:rFonts w:asciiTheme="minorHAnsi" w:eastAsiaTheme="minorEastAsia" w:hAnsiTheme="minorHAnsi" w:cstheme="minorBidi"/>
          <w:b/>
        </w:rPr>
        <w:t xml:space="preserve">  0973-8258 E ISSN 1998-4103</w:t>
      </w:r>
    </w:p>
    <w:p w14:paraId="16286260" w14:textId="77777777" w:rsidR="001B54C0" w:rsidRPr="001B54C0" w:rsidRDefault="001B54C0" w:rsidP="001B54C0">
      <w:pPr>
        <w:pStyle w:val="ListParagraph"/>
        <w:numPr>
          <w:ilvl w:val="0"/>
          <w:numId w:val="7"/>
        </w:numPr>
        <w:spacing w:before="46"/>
        <w:rPr>
          <w:rFonts w:eastAsiaTheme="minorEastAsia"/>
          <w:b/>
        </w:rPr>
      </w:pPr>
      <w:r w:rsidRPr="001B54C0">
        <w:rPr>
          <w:rFonts w:asciiTheme="minorHAnsi" w:eastAsiaTheme="minorEastAsia" w:hAnsiTheme="minorHAnsi" w:cstheme="minorBidi"/>
        </w:rPr>
        <w:t xml:space="preserve">Kamta Prasad </w:t>
      </w:r>
      <w:proofErr w:type="spellStart"/>
      <w:r w:rsidRPr="001B54C0">
        <w:rPr>
          <w:rFonts w:asciiTheme="minorHAnsi" w:eastAsiaTheme="minorEastAsia" w:hAnsiTheme="minorHAnsi" w:cstheme="minorBidi"/>
        </w:rPr>
        <w:t>Namdeo</w:t>
      </w:r>
      <w:proofErr w:type="spellEnd"/>
      <w:r w:rsidRPr="001B54C0">
        <w:rPr>
          <w:rFonts w:asciiTheme="minorHAnsi" w:eastAsiaTheme="minorEastAsia" w:hAnsiTheme="minorHAnsi" w:cstheme="minorBidi"/>
        </w:rPr>
        <w:t xml:space="preserve">, Sumanta Naskar, </w:t>
      </w:r>
      <w:r w:rsidRPr="001B54C0">
        <w:rPr>
          <w:rFonts w:asciiTheme="minorHAnsi" w:eastAsiaTheme="minorEastAsia" w:hAnsiTheme="minorHAnsi" w:cstheme="minorBidi"/>
          <w:b/>
        </w:rPr>
        <w:t>Neeli Rose Beck</w:t>
      </w:r>
      <w:r w:rsidRPr="001B54C0">
        <w:rPr>
          <w:rFonts w:asciiTheme="minorHAnsi" w:eastAsiaTheme="minorEastAsia" w:hAnsiTheme="minorHAnsi" w:cstheme="minorBidi"/>
        </w:rPr>
        <w:t xml:space="preserve">, ARTICLE In vitro Antilithiatic study of Ethanolic extract of roots of </w:t>
      </w:r>
      <w:r w:rsidRPr="001B54C0">
        <w:rPr>
          <w:rFonts w:asciiTheme="minorHAnsi" w:eastAsiaTheme="minorEastAsia" w:hAnsiTheme="minorHAnsi" w:cstheme="minorBidi"/>
          <w:i/>
        </w:rPr>
        <w:t>Ipomoea digitata</w:t>
      </w:r>
      <w:r w:rsidRPr="001B54C0">
        <w:rPr>
          <w:rFonts w:asciiTheme="minorHAnsi" w:eastAsiaTheme="minorEastAsia" w:hAnsiTheme="minorHAnsi" w:cstheme="minorBidi"/>
        </w:rPr>
        <w:t xml:space="preserve"> Linn, ISSN 0974-3618 (Print) www.rjptonline.org 0974-360X (Online), Research J. Pharm. and Tech. 14(1): January 2021, pp 369-372. </w:t>
      </w:r>
    </w:p>
    <w:p w14:paraId="3CBE21D3" w14:textId="56E61713" w:rsidR="001B54C0" w:rsidRPr="001B54C0" w:rsidRDefault="001B54C0" w:rsidP="001B54C0">
      <w:pPr>
        <w:pStyle w:val="ListParagraph"/>
        <w:numPr>
          <w:ilvl w:val="0"/>
          <w:numId w:val="7"/>
        </w:numPr>
        <w:spacing w:before="46"/>
        <w:rPr>
          <w:rFonts w:eastAsiaTheme="minorEastAsia"/>
          <w:b/>
        </w:rPr>
      </w:pPr>
      <w:r w:rsidRPr="001B54C0">
        <w:rPr>
          <w:rFonts w:eastAsiaTheme="minorEastAsia"/>
          <w:sz w:val="24"/>
          <w:szCs w:val="24"/>
        </w:rPr>
        <w:t xml:space="preserve">Sourabh </w:t>
      </w:r>
      <w:proofErr w:type="gramStart"/>
      <w:r w:rsidRPr="001B54C0">
        <w:rPr>
          <w:rFonts w:eastAsiaTheme="minorEastAsia"/>
          <w:sz w:val="24"/>
          <w:szCs w:val="24"/>
        </w:rPr>
        <w:t>Ghosh ,</w:t>
      </w:r>
      <w:proofErr w:type="gramEnd"/>
      <w:r w:rsidRPr="001B54C0">
        <w:rPr>
          <w:rFonts w:eastAsiaTheme="minorEastAsia"/>
          <w:sz w:val="24"/>
          <w:szCs w:val="24"/>
        </w:rPr>
        <w:t xml:space="preserve"> </w:t>
      </w:r>
      <w:r w:rsidRPr="001B54C0">
        <w:rPr>
          <w:rFonts w:eastAsiaTheme="minorEastAsia"/>
          <w:b/>
          <w:bCs/>
          <w:sz w:val="24"/>
          <w:szCs w:val="24"/>
        </w:rPr>
        <w:t>Neeli Rose Beck</w:t>
      </w:r>
      <w:r w:rsidRPr="001B54C0">
        <w:rPr>
          <w:rFonts w:eastAsiaTheme="minorEastAsia"/>
          <w:sz w:val="24"/>
          <w:szCs w:val="24"/>
        </w:rPr>
        <w:t xml:space="preserve">* Rishika Gupta “A review on </w:t>
      </w:r>
      <w:r w:rsidRPr="001B54C0">
        <w:rPr>
          <w:rFonts w:eastAsiaTheme="minorEastAsia"/>
          <w:i/>
          <w:iCs/>
          <w:sz w:val="24"/>
          <w:szCs w:val="24"/>
        </w:rPr>
        <w:t xml:space="preserve">Jatropha </w:t>
      </w:r>
      <w:proofErr w:type="spellStart"/>
      <w:r w:rsidRPr="001B54C0">
        <w:rPr>
          <w:rFonts w:eastAsiaTheme="minorEastAsia"/>
          <w:i/>
          <w:iCs/>
          <w:sz w:val="24"/>
          <w:szCs w:val="24"/>
        </w:rPr>
        <w:t>gossypiifolia</w:t>
      </w:r>
      <w:proofErr w:type="spellEnd"/>
      <w:r w:rsidRPr="001B54C0">
        <w:rPr>
          <w:rFonts w:eastAsiaTheme="minorEastAsia"/>
          <w:sz w:val="24"/>
          <w:szCs w:val="24"/>
        </w:rPr>
        <w:t xml:space="preserve"> l.: pharmacology and phytochemistry”</w:t>
      </w:r>
      <w:r w:rsidRPr="001B54C0">
        <w:rPr>
          <w:rFonts w:asciiTheme="minorHAnsi" w:eastAsiaTheme="minorEastAsia" w:hAnsiTheme="minorHAnsi" w:cstheme="minorBidi"/>
        </w:rPr>
        <w:t xml:space="preserve"> </w:t>
      </w:r>
      <w:r w:rsidRPr="001B54C0">
        <w:rPr>
          <w:rFonts w:eastAsiaTheme="minorEastAsia"/>
          <w:sz w:val="24"/>
          <w:szCs w:val="24"/>
        </w:rPr>
        <w:t>Chhattisgarh Journal of Science and Technology ISSN:0973-7219, Volume 16, Issue 1, 2019, pp-4-10.</w:t>
      </w:r>
    </w:p>
    <w:p w14:paraId="459FB14B"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b/>
          <w:bCs/>
          <w:sz w:val="24"/>
          <w:szCs w:val="24"/>
        </w:rPr>
        <w:t>Neeli Rose Beck</w:t>
      </w:r>
      <w:r w:rsidRPr="001B54C0">
        <w:rPr>
          <w:rFonts w:eastAsiaTheme="minorEastAsia"/>
          <w:sz w:val="24"/>
          <w:szCs w:val="24"/>
        </w:rPr>
        <w:t xml:space="preserve">* Kamta Prasad </w:t>
      </w:r>
      <w:proofErr w:type="spellStart"/>
      <w:r w:rsidRPr="001B54C0">
        <w:rPr>
          <w:rFonts w:eastAsiaTheme="minorEastAsia"/>
          <w:sz w:val="24"/>
          <w:szCs w:val="24"/>
        </w:rPr>
        <w:t>Namdeo</w:t>
      </w:r>
      <w:proofErr w:type="spellEnd"/>
      <w:r w:rsidRPr="001B54C0">
        <w:rPr>
          <w:rFonts w:eastAsiaTheme="minorEastAsia"/>
          <w:sz w:val="24"/>
          <w:szCs w:val="24"/>
        </w:rPr>
        <w:t xml:space="preserve"> “Sedative activity of various extract of </w:t>
      </w:r>
      <w:r w:rsidRPr="001B54C0">
        <w:rPr>
          <w:rFonts w:eastAsiaTheme="minorEastAsia"/>
          <w:i/>
          <w:iCs/>
          <w:sz w:val="24"/>
          <w:szCs w:val="24"/>
        </w:rPr>
        <w:t xml:space="preserve">Carrisa spinarum </w:t>
      </w:r>
      <w:r w:rsidRPr="001B54C0">
        <w:rPr>
          <w:rFonts w:eastAsiaTheme="minorEastAsia"/>
          <w:sz w:val="24"/>
          <w:szCs w:val="24"/>
        </w:rPr>
        <w:t>stem bark in animal model” Chhattisgarh Journal of Science and Technology ISSN:0973-7219, Volume 17, Issue 4, 2020, pp-1-4.</w:t>
      </w:r>
    </w:p>
    <w:p w14:paraId="07B36AB8"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sz w:val="24"/>
          <w:szCs w:val="24"/>
        </w:rPr>
        <w:t xml:space="preserve">Rishika Gupta, </w:t>
      </w:r>
      <w:r w:rsidRPr="001B54C0">
        <w:rPr>
          <w:rFonts w:eastAsiaTheme="minorEastAsia"/>
          <w:b/>
          <w:bCs/>
          <w:sz w:val="24"/>
          <w:szCs w:val="24"/>
        </w:rPr>
        <w:t>Neeli Rose Beck</w:t>
      </w:r>
      <w:r w:rsidRPr="001B54C0">
        <w:rPr>
          <w:rFonts w:eastAsiaTheme="minorEastAsia"/>
          <w:sz w:val="24"/>
          <w:szCs w:val="24"/>
        </w:rPr>
        <w:t xml:space="preserve">* Sourabh Ghosh </w:t>
      </w:r>
      <w:proofErr w:type="gramStart"/>
      <w:r w:rsidRPr="001B54C0">
        <w:rPr>
          <w:rFonts w:eastAsiaTheme="minorEastAsia"/>
          <w:sz w:val="24"/>
          <w:szCs w:val="24"/>
        </w:rPr>
        <w:t>“ Review</w:t>
      </w:r>
      <w:proofErr w:type="gramEnd"/>
      <w:r w:rsidRPr="001B54C0">
        <w:rPr>
          <w:rFonts w:eastAsiaTheme="minorEastAsia"/>
          <w:sz w:val="24"/>
          <w:szCs w:val="24"/>
        </w:rPr>
        <w:t xml:space="preserve"> on </w:t>
      </w:r>
      <w:proofErr w:type="spellStart"/>
      <w:r w:rsidRPr="001B54C0">
        <w:rPr>
          <w:rFonts w:eastAsiaTheme="minorEastAsia"/>
          <w:i/>
          <w:iCs/>
          <w:sz w:val="24"/>
          <w:szCs w:val="24"/>
        </w:rPr>
        <w:t>Soymida</w:t>
      </w:r>
      <w:proofErr w:type="spellEnd"/>
      <w:r w:rsidRPr="001B54C0">
        <w:rPr>
          <w:rFonts w:eastAsiaTheme="minorEastAsia"/>
          <w:i/>
          <w:iCs/>
          <w:sz w:val="24"/>
          <w:szCs w:val="24"/>
        </w:rPr>
        <w:t xml:space="preserve"> </w:t>
      </w:r>
      <w:proofErr w:type="spellStart"/>
      <w:proofErr w:type="gramStart"/>
      <w:r w:rsidRPr="001B54C0">
        <w:rPr>
          <w:rFonts w:eastAsiaTheme="minorEastAsia"/>
          <w:i/>
          <w:iCs/>
          <w:sz w:val="24"/>
          <w:szCs w:val="24"/>
        </w:rPr>
        <w:t>febrifuga</w:t>
      </w:r>
      <w:proofErr w:type="spellEnd"/>
      <w:r w:rsidRPr="001B54C0">
        <w:rPr>
          <w:rFonts w:eastAsiaTheme="minorEastAsia"/>
          <w:sz w:val="24"/>
          <w:szCs w:val="24"/>
        </w:rPr>
        <w:t xml:space="preserve"> :</w:t>
      </w:r>
      <w:proofErr w:type="gramEnd"/>
      <w:r w:rsidRPr="001B54C0">
        <w:rPr>
          <w:rFonts w:eastAsiaTheme="minorEastAsia"/>
          <w:sz w:val="24"/>
          <w:szCs w:val="24"/>
        </w:rPr>
        <w:t xml:space="preserve"> a potential medicinal plant” Chhattisgarh Journal of Science and Technology, ISSN:0973-7219, Volume 17, Issue 1, 2020, pp-1-6.</w:t>
      </w:r>
    </w:p>
    <w:p w14:paraId="60AC5ED3" w14:textId="77777777" w:rsidR="001B54C0" w:rsidRPr="001B54C0" w:rsidRDefault="001B54C0" w:rsidP="001B54C0">
      <w:pPr>
        <w:pStyle w:val="ListParagraph"/>
        <w:numPr>
          <w:ilvl w:val="0"/>
          <w:numId w:val="7"/>
        </w:numPr>
        <w:spacing w:before="46"/>
        <w:rPr>
          <w:rFonts w:eastAsiaTheme="minorEastAsia"/>
          <w:b/>
        </w:rPr>
      </w:pPr>
      <w:r w:rsidRPr="001B54C0">
        <w:rPr>
          <w:rFonts w:eastAsiaTheme="minorEastAsia"/>
          <w:sz w:val="24"/>
          <w:szCs w:val="24"/>
        </w:rPr>
        <w:t xml:space="preserve">Sourabh Ghosh, </w:t>
      </w:r>
      <w:r w:rsidRPr="001B54C0">
        <w:rPr>
          <w:rFonts w:eastAsiaTheme="minorEastAsia"/>
          <w:b/>
          <w:bCs/>
          <w:sz w:val="24"/>
          <w:szCs w:val="24"/>
        </w:rPr>
        <w:t>Neeli Rose Beck</w:t>
      </w:r>
      <w:r w:rsidRPr="001B54C0">
        <w:rPr>
          <w:rFonts w:eastAsiaTheme="minorEastAsia"/>
          <w:sz w:val="24"/>
          <w:szCs w:val="24"/>
        </w:rPr>
        <w:t xml:space="preserve">*, Rishika Gupta “Phytochemical and biological study of plant </w:t>
      </w:r>
      <w:r w:rsidRPr="00860A58">
        <w:rPr>
          <w:rFonts w:eastAsiaTheme="minorEastAsia"/>
          <w:i/>
          <w:iCs/>
          <w:sz w:val="24"/>
          <w:szCs w:val="24"/>
        </w:rPr>
        <w:t>Hibiscus rosa sinensis</w:t>
      </w:r>
      <w:r w:rsidRPr="001B54C0">
        <w:rPr>
          <w:rFonts w:eastAsiaTheme="minorEastAsia"/>
          <w:sz w:val="24"/>
          <w:szCs w:val="24"/>
        </w:rPr>
        <w:t xml:space="preserve"> a review” Chhattisgarh Journal of Science and Technology, ISSN:0973-7219, Volume 17, Issue 2, 2020, pp-1-7</w:t>
      </w:r>
    </w:p>
    <w:p w14:paraId="63212AFD" w14:textId="77777777" w:rsidR="001B54C0" w:rsidRPr="001B54C0" w:rsidRDefault="001B54C0" w:rsidP="001B54C0">
      <w:pPr>
        <w:pStyle w:val="ListParagraph"/>
        <w:numPr>
          <w:ilvl w:val="0"/>
          <w:numId w:val="7"/>
        </w:numPr>
        <w:spacing w:before="46"/>
        <w:rPr>
          <w:rFonts w:eastAsiaTheme="minorEastAsia"/>
          <w:b/>
        </w:rPr>
      </w:pPr>
      <w:r w:rsidRPr="00B74BB9">
        <w:rPr>
          <w:rFonts w:eastAsiaTheme="minorEastAsia"/>
          <w:sz w:val="24"/>
          <w:szCs w:val="24"/>
        </w:rPr>
        <w:t xml:space="preserve">Dimpi Dewangan, </w:t>
      </w:r>
      <w:r w:rsidRPr="00B74BB9">
        <w:rPr>
          <w:rFonts w:eastAsiaTheme="minorEastAsia"/>
          <w:b/>
          <w:bCs/>
          <w:sz w:val="24"/>
          <w:szCs w:val="24"/>
        </w:rPr>
        <w:t>Neeli Rose Beck</w:t>
      </w:r>
      <w:r w:rsidRPr="00B74BB9">
        <w:rPr>
          <w:rFonts w:eastAsiaTheme="minorEastAsia"/>
          <w:sz w:val="24"/>
          <w:szCs w:val="24"/>
        </w:rPr>
        <w:t>* Tripty Karri Ashwini Jangde</w:t>
      </w:r>
      <w:r w:rsidRPr="00B74BB9">
        <w:rPr>
          <w:rFonts w:eastAsiaTheme="minorEastAsia"/>
          <w:i/>
          <w:iCs/>
          <w:sz w:val="24"/>
          <w:szCs w:val="24"/>
        </w:rPr>
        <w:t xml:space="preserve"> “</w:t>
      </w:r>
      <w:proofErr w:type="spellStart"/>
      <w:r w:rsidRPr="00B74BB9">
        <w:rPr>
          <w:rFonts w:eastAsiaTheme="minorEastAsia"/>
          <w:i/>
          <w:iCs/>
          <w:sz w:val="24"/>
          <w:szCs w:val="24"/>
        </w:rPr>
        <w:t>Neolamarckia</w:t>
      </w:r>
      <w:proofErr w:type="spellEnd"/>
      <w:r w:rsidRPr="00B74BB9">
        <w:rPr>
          <w:rFonts w:eastAsiaTheme="minorEastAsia"/>
          <w:i/>
          <w:iCs/>
          <w:sz w:val="24"/>
          <w:szCs w:val="24"/>
        </w:rPr>
        <w:t xml:space="preserve"> </w:t>
      </w:r>
      <w:proofErr w:type="spellStart"/>
      <w:r w:rsidRPr="00B74BB9">
        <w:rPr>
          <w:rFonts w:eastAsiaTheme="minorEastAsia"/>
          <w:i/>
          <w:iCs/>
          <w:sz w:val="24"/>
          <w:szCs w:val="24"/>
        </w:rPr>
        <w:t>cadamba</w:t>
      </w:r>
      <w:proofErr w:type="spellEnd"/>
      <w:r w:rsidRPr="00B74BB9">
        <w:rPr>
          <w:rFonts w:eastAsiaTheme="minorEastAsia"/>
          <w:i/>
          <w:iCs/>
          <w:sz w:val="24"/>
          <w:szCs w:val="24"/>
        </w:rPr>
        <w:t>: a</w:t>
      </w:r>
      <w:r w:rsidRPr="001B54C0">
        <w:rPr>
          <w:rFonts w:eastAsiaTheme="minorEastAsia"/>
          <w:sz w:val="24"/>
          <w:szCs w:val="24"/>
        </w:rPr>
        <w:t xml:space="preserve"> review on its pharmacological perspective” </w:t>
      </w:r>
      <w:r w:rsidRPr="001B54C0">
        <w:rPr>
          <w:rFonts w:asciiTheme="minorHAnsi" w:eastAsiaTheme="minorEastAsia" w:hAnsiTheme="minorHAnsi" w:cstheme="minorBidi"/>
        </w:rPr>
        <w:t xml:space="preserve">Chhattisgarh Journal of Science      and Technology ISSN: 0973-7219, Volume </w:t>
      </w:r>
      <w:proofErr w:type="gramStart"/>
      <w:r w:rsidRPr="001B54C0">
        <w:rPr>
          <w:rFonts w:asciiTheme="minorHAnsi" w:eastAsiaTheme="minorEastAsia" w:hAnsiTheme="minorHAnsi" w:cstheme="minorBidi"/>
        </w:rPr>
        <w:t>19 ,</w:t>
      </w:r>
      <w:proofErr w:type="gramEnd"/>
      <w:r w:rsidRPr="001B54C0">
        <w:rPr>
          <w:rFonts w:asciiTheme="minorHAnsi" w:eastAsiaTheme="minorEastAsia" w:hAnsiTheme="minorHAnsi" w:cstheme="minorBidi"/>
        </w:rPr>
        <w:t xml:space="preserve"> Issue </w:t>
      </w:r>
      <w:proofErr w:type="gramStart"/>
      <w:r w:rsidRPr="001B54C0">
        <w:rPr>
          <w:rFonts w:asciiTheme="minorHAnsi" w:eastAsiaTheme="minorEastAsia" w:hAnsiTheme="minorHAnsi" w:cstheme="minorBidi"/>
        </w:rPr>
        <w:t>3 ,</w:t>
      </w:r>
      <w:proofErr w:type="gramEnd"/>
      <w:r w:rsidRPr="001B54C0">
        <w:rPr>
          <w:rFonts w:asciiTheme="minorHAnsi" w:eastAsiaTheme="minorEastAsia" w:hAnsiTheme="minorHAnsi" w:cstheme="minorBidi"/>
        </w:rPr>
        <w:t xml:space="preserve"> 2022, pp.- 6-10.</w:t>
      </w:r>
    </w:p>
    <w:p w14:paraId="785BFD20" w14:textId="77777777" w:rsidR="00C91F21" w:rsidRPr="00B74BB9" w:rsidRDefault="001B54C0" w:rsidP="00C91F21">
      <w:pPr>
        <w:pStyle w:val="ListParagraph"/>
        <w:numPr>
          <w:ilvl w:val="0"/>
          <w:numId w:val="7"/>
        </w:numPr>
        <w:spacing w:before="46"/>
        <w:rPr>
          <w:rFonts w:eastAsiaTheme="minorEastAsia"/>
          <w:b/>
          <w:i/>
          <w:iCs/>
        </w:rPr>
      </w:pPr>
      <w:r w:rsidRPr="001B54C0">
        <w:rPr>
          <w:rFonts w:asciiTheme="minorHAnsi" w:eastAsiaTheme="minorEastAsia" w:hAnsiTheme="minorHAnsi" w:cstheme="minorBidi"/>
        </w:rPr>
        <w:t xml:space="preserve">Rishika Gupta, </w:t>
      </w:r>
      <w:r w:rsidRPr="001B54C0">
        <w:rPr>
          <w:rFonts w:asciiTheme="minorHAnsi" w:eastAsiaTheme="minorEastAsia" w:hAnsiTheme="minorHAnsi" w:cstheme="minorBidi"/>
          <w:b/>
          <w:bCs/>
        </w:rPr>
        <w:t>Neeli Rose Beck</w:t>
      </w:r>
      <w:r w:rsidRPr="001B54C0">
        <w:rPr>
          <w:rFonts w:asciiTheme="minorHAnsi" w:eastAsiaTheme="minorEastAsia" w:hAnsiTheme="minorHAnsi" w:cstheme="minorBidi"/>
        </w:rPr>
        <w:t>*, Sourabh Ghosh, Dilip Pal “</w:t>
      </w:r>
      <w:proofErr w:type="spellStart"/>
      <w:r w:rsidRPr="001B54C0">
        <w:rPr>
          <w:rFonts w:asciiTheme="minorHAnsi" w:eastAsiaTheme="minorEastAsia" w:hAnsiTheme="minorHAnsi" w:cstheme="minorBidi"/>
        </w:rPr>
        <w:t>Malkangni</w:t>
      </w:r>
      <w:proofErr w:type="spellEnd"/>
      <w:r w:rsidRPr="001B54C0">
        <w:rPr>
          <w:rFonts w:asciiTheme="minorHAnsi" w:eastAsiaTheme="minorEastAsia" w:hAnsiTheme="minorHAnsi" w:cstheme="minorBidi"/>
        </w:rPr>
        <w:t xml:space="preserve"> (</w:t>
      </w:r>
      <w:r w:rsidRPr="001B54C0">
        <w:rPr>
          <w:rFonts w:asciiTheme="minorHAnsi" w:eastAsiaTheme="minorEastAsia" w:hAnsiTheme="minorHAnsi" w:cstheme="minorBidi"/>
          <w:i/>
          <w:iCs/>
        </w:rPr>
        <w:t xml:space="preserve">Celastrus </w:t>
      </w:r>
      <w:proofErr w:type="spellStart"/>
      <w:r w:rsidRPr="001B54C0">
        <w:rPr>
          <w:rFonts w:asciiTheme="minorHAnsi" w:eastAsiaTheme="minorEastAsia" w:hAnsiTheme="minorHAnsi" w:cstheme="minorBidi"/>
          <w:i/>
          <w:iCs/>
        </w:rPr>
        <w:t>paniculatas</w:t>
      </w:r>
      <w:proofErr w:type="spellEnd"/>
      <w:r w:rsidRPr="001B54C0">
        <w:rPr>
          <w:rFonts w:asciiTheme="minorHAnsi" w:eastAsiaTheme="minorEastAsia" w:hAnsiTheme="minorHAnsi" w:cstheme="minorBidi"/>
        </w:rPr>
        <w:t xml:space="preserve"> wild): phytochemical and pharmacological study- a review” Chhattisgarh Journal of Science and Technology </w:t>
      </w:r>
      <w:r w:rsidRPr="00B74BB9">
        <w:rPr>
          <w:rFonts w:asciiTheme="minorHAnsi" w:eastAsiaTheme="minorEastAsia" w:hAnsiTheme="minorHAnsi" w:cstheme="minorBidi"/>
          <w:i/>
          <w:iCs/>
        </w:rPr>
        <w:t>ISSN:0973-7219, Volume 19, Issue 2, 2022, pp-283-290.</w:t>
      </w:r>
    </w:p>
    <w:p w14:paraId="57E1C5C0" w14:textId="2730D2F3" w:rsidR="00B74BB9" w:rsidRDefault="00C91F21" w:rsidP="00B74BB9">
      <w:pPr>
        <w:pStyle w:val="ListParagraph"/>
        <w:numPr>
          <w:ilvl w:val="0"/>
          <w:numId w:val="7"/>
        </w:numPr>
      </w:pPr>
      <w:r w:rsidRPr="00C91F21">
        <w:rPr>
          <w:rFonts w:asciiTheme="minorHAnsi" w:eastAsiaTheme="minorEastAsia" w:hAnsiTheme="minorHAnsi" w:cstheme="minorBidi"/>
        </w:rPr>
        <w:t xml:space="preserve">Ram Kumar Choudhary, Anasuya </w:t>
      </w:r>
      <w:proofErr w:type="gramStart"/>
      <w:r w:rsidRPr="00C91F21">
        <w:rPr>
          <w:rFonts w:asciiTheme="minorHAnsi" w:eastAsiaTheme="minorEastAsia" w:hAnsiTheme="minorHAnsi" w:cstheme="minorBidi"/>
        </w:rPr>
        <w:t>Patil ,</w:t>
      </w:r>
      <w:proofErr w:type="gramEnd"/>
      <w:r w:rsidRPr="00C91F21">
        <w:rPr>
          <w:rFonts w:asciiTheme="minorHAnsi" w:eastAsiaTheme="minorEastAsia" w:hAnsiTheme="minorHAnsi" w:cstheme="minorBidi"/>
        </w:rPr>
        <w:t xml:space="preserve"> Nehal </w:t>
      </w:r>
      <w:proofErr w:type="gramStart"/>
      <w:r w:rsidRPr="00C91F21">
        <w:rPr>
          <w:rFonts w:asciiTheme="minorHAnsi" w:eastAsiaTheme="minorEastAsia" w:hAnsiTheme="minorHAnsi" w:cstheme="minorBidi"/>
        </w:rPr>
        <w:t>Shah ,</w:t>
      </w:r>
      <w:proofErr w:type="gramEnd"/>
      <w:r w:rsidRPr="00C91F21">
        <w:rPr>
          <w:rFonts w:asciiTheme="minorHAnsi" w:eastAsiaTheme="minorEastAsia" w:hAnsiTheme="minorHAnsi" w:cstheme="minorBidi"/>
        </w:rPr>
        <w:t xml:space="preserve"> </w:t>
      </w:r>
      <w:proofErr w:type="spellStart"/>
      <w:r w:rsidRPr="00C91F21">
        <w:rPr>
          <w:rFonts w:asciiTheme="minorHAnsi" w:eastAsiaTheme="minorEastAsia" w:hAnsiTheme="minorHAnsi" w:cstheme="minorBidi"/>
        </w:rPr>
        <w:t>Mehulkumar</w:t>
      </w:r>
      <w:proofErr w:type="spellEnd"/>
      <w:r w:rsidRPr="00C91F21">
        <w:rPr>
          <w:rFonts w:asciiTheme="minorHAnsi" w:eastAsiaTheme="minorEastAsia" w:hAnsiTheme="minorHAnsi" w:cstheme="minorBidi"/>
        </w:rPr>
        <w:t xml:space="preserve"> </w:t>
      </w:r>
      <w:proofErr w:type="spellStart"/>
      <w:r w:rsidRPr="00C91F21">
        <w:rPr>
          <w:rFonts w:asciiTheme="minorHAnsi" w:eastAsiaTheme="minorEastAsia" w:hAnsiTheme="minorHAnsi" w:cstheme="minorBidi"/>
        </w:rPr>
        <w:t>Kiranbhai</w:t>
      </w:r>
      <w:proofErr w:type="spellEnd"/>
      <w:r w:rsidRPr="00C91F21">
        <w:rPr>
          <w:rFonts w:asciiTheme="minorHAnsi" w:eastAsiaTheme="minorEastAsia" w:hAnsiTheme="minorHAnsi" w:cstheme="minorBidi"/>
        </w:rPr>
        <w:t xml:space="preserve"> </w:t>
      </w:r>
      <w:proofErr w:type="gramStart"/>
      <w:r w:rsidRPr="00C91F21">
        <w:rPr>
          <w:rFonts w:asciiTheme="minorHAnsi" w:eastAsiaTheme="minorEastAsia" w:hAnsiTheme="minorHAnsi" w:cstheme="minorBidi"/>
        </w:rPr>
        <w:t>Bhatt ,</w:t>
      </w:r>
      <w:proofErr w:type="gramEnd"/>
      <w:r w:rsidRPr="00C91F21">
        <w:rPr>
          <w:rFonts w:asciiTheme="minorHAnsi" w:eastAsiaTheme="minorEastAsia" w:hAnsiTheme="minorHAnsi" w:cstheme="minorBidi"/>
        </w:rPr>
        <w:t xml:space="preserve"> </w:t>
      </w:r>
      <w:r w:rsidRPr="00C91F21">
        <w:rPr>
          <w:rFonts w:asciiTheme="minorHAnsi" w:eastAsiaTheme="minorEastAsia" w:hAnsiTheme="minorHAnsi" w:cstheme="minorBidi"/>
          <w:b/>
          <w:bCs/>
        </w:rPr>
        <w:t xml:space="preserve">Neeli Rose </w:t>
      </w:r>
      <w:proofErr w:type="gramStart"/>
      <w:r w:rsidRPr="00C91F21">
        <w:rPr>
          <w:rFonts w:asciiTheme="minorHAnsi" w:eastAsiaTheme="minorEastAsia" w:hAnsiTheme="minorHAnsi" w:cstheme="minorBidi"/>
          <w:b/>
          <w:bCs/>
        </w:rPr>
        <w:t>Beck</w:t>
      </w:r>
      <w:r w:rsidRPr="00C91F21">
        <w:rPr>
          <w:rFonts w:asciiTheme="minorHAnsi" w:eastAsiaTheme="minorEastAsia" w:hAnsiTheme="minorHAnsi" w:cstheme="minorBidi"/>
        </w:rPr>
        <w:t xml:space="preserve"> ,</w:t>
      </w:r>
      <w:proofErr w:type="gramEnd"/>
      <w:r w:rsidRPr="00C91F21">
        <w:rPr>
          <w:rFonts w:asciiTheme="minorHAnsi" w:eastAsiaTheme="minorEastAsia" w:hAnsiTheme="minorHAnsi" w:cstheme="minorBidi"/>
        </w:rPr>
        <w:t xml:space="preserve"> Varsha </w:t>
      </w:r>
      <w:proofErr w:type="gramStart"/>
      <w:r w:rsidRPr="00C91F21">
        <w:rPr>
          <w:rFonts w:asciiTheme="minorHAnsi" w:eastAsiaTheme="minorEastAsia" w:hAnsiTheme="minorHAnsi" w:cstheme="minorBidi"/>
        </w:rPr>
        <w:t>Deva ,</w:t>
      </w:r>
      <w:proofErr w:type="gramEnd"/>
      <w:r w:rsidRPr="00C91F21">
        <w:rPr>
          <w:rFonts w:asciiTheme="minorHAnsi" w:eastAsiaTheme="minorEastAsia" w:hAnsiTheme="minorHAnsi" w:cstheme="minorBidi"/>
        </w:rPr>
        <w:t xml:space="preserve"> Nayyar Parvez and Mahaveer Singh* </w:t>
      </w:r>
      <w:r>
        <w:t xml:space="preserve">Nanogel of </w:t>
      </w:r>
      <w:r w:rsidRPr="00C91F21">
        <w:rPr>
          <w:i/>
          <w:iCs/>
        </w:rPr>
        <w:t>Tridax procumbens</w:t>
      </w:r>
      <w:r>
        <w:t xml:space="preserve"> Linn as a potential in rheumatoid Arthritis </w:t>
      </w:r>
      <w:proofErr w:type="gramStart"/>
      <w:r>
        <w:t xml:space="preserve">therapy,  </w:t>
      </w:r>
      <w:r w:rsidRPr="00C91F21">
        <w:t>Afr</w:t>
      </w:r>
      <w:r>
        <w:t>ican</w:t>
      </w:r>
      <w:proofErr w:type="gramEnd"/>
      <w:r>
        <w:t xml:space="preserve"> journal of biological sciences</w:t>
      </w:r>
      <w:r w:rsidRPr="00C91F21">
        <w:t>. 6(9) (2024) 289-299 ISSN: 2663-2187</w:t>
      </w:r>
      <w:r w:rsidR="009F55A5">
        <w:t>, https://doi.org/ 10.33472/AFJBS.6.9.2024.289-299</w:t>
      </w:r>
      <w:r w:rsidR="0091716A">
        <w:t>, impact factor 1.08.</w:t>
      </w:r>
    </w:p>
    <w:p w14:paraId="7E98C8B1" w14:textId="40990069" w:rsidR="00B74BB9" w:rsidRDefault="00B74BB9" w:rsidP="00B74BB9">
      <w:pPr>
        <w:pStyle w:val="ListParagraph"/>
        <w:numPr>
          <w:ilvl w:val="0"/>
          <w:numId w:val="7"/>
        </w:numPr>
      </w:pPr>
      <w:r w:rsidRPr="00B74BB9">
        <w:rPr>
          <w:b/>
          <w:bCs/>
        </w:rPr>
        <w:t>Neeli Rose Beck</w:t>
      </w:r>
      <w:r w:rsidRPr="00B74BB9">
        <w:t xml:space="preserve"> and Kamta Prasad </w:t>
      </w:r>
      <w:proofErr w:type="spellStart"/>
      <w:r w:rsidRPr="00B74BB9">
        <w:t>Namdeo</w:t>
      </w:r>
      <w:proofErr w:type="spellEnd"/>
      <w:r w:rsidRPr="00B74BB9">
        <w:t xml:space="preserve"> </w:t>
      </w:r>
      <w:r>
        <w:t xml:space="preserve">Investigation on Preliminary Phytoconstituents Screening and </w:t>
      </w:r>
      <w:proofErr w:type="spellStart"/>
      <w:r>
        <w:t>Antiinflammatory</w:t>
      </w:r>
      <w:proofErr w:type="spellEnd"/>
      <w:r>
        <w:t xml:space="preserve"> Activity of </w:t>
      </w:r>
      <w:r w:rsidRPr="00B74BB9">
        <w:rPr>
          <w:i/>
          <w:iCs/>
        </w:rPr>
        <w:t xml:space="preserve">Carissa </w:t>
      </w:r>
      <w:proofErr w:type="spellStart"/>
      <w:r w:rsidRPr="00B74BB9">
        <w:rPr>
          <w:i/>
          <w:iCs/>
        </w:rPr>
        <w:t>spinarum</w:t>
      </w:r>
      <w:proofErr w:type="spellEnd"/>
      <w:r>
        <w:rPr>
          <w:i/>
          <w:iCs/>
        </w:rPr>
        <w:t xml:space="preserve">, </w:t>
      </w:r>
      <w:r w:rsidRPr="00B74BB9">
        <w:t>Journal of Ravishankar University (Part-B: Science), 2016, 29(1), pp.194-195</w:t>
      </w:r>
      <w:r>
        <w:t>.</w:t>
      </w:r>
    </w:p>
    <w:p w14:paraId="70311A77" w14:textId="0B56E00B" w:rsidR="000B787A" w:rsidRDefault="000B787A" w:rsidP="00B74BB9">
      <w:pPr>
        <w:pStyle w:val="ListParagraph"/>
        <w:numPr>
          <w:ilvl w:val="0"/>
          <w:numId w:val="7"/>
        </w:numPr>
      </w:pPr>
      <w:r w:rsidRPr="000B787A">
        <w:t xml:space="preserve">Ashwani Jangade, </w:t>
      </w:r>
      <w:r w:rsidRPr="00D37642">
        <w:rPr>
          <w:b/>
          <w:bCs/>
        </w:rPr>
        <w:t>Neeli Rose Beck</w:t>
      </w:r>
      <w:r w:rsidRPr="000B787A">
        <w:t xml:space="preserve">, Dimpy Dewangan “Antimicrobial activity of ethanol and water extracts for root of Psidium guajava against pathogenic bacteria” </w:t>
      </w:r>
      <w:proofErr w:type="spellStart"/>
      <w:r w:rsidRPr="000B787A">
        <w:t>Scienxt</w:t>
      </w:r>
      <w:proofErr w:type="spellEnd"/>
      <w:r w:rsidRPr="000B787A">
        <w:t xml:space="preserve"> Journal of Pharmacognosy, Volume-2, Issue-1, Jan-June, Year-2024, pp. 1-9.</w:t>
      </w:r>
    </w:p>
    <w:p w14:paraId="69FCEF63" w14:textId="45AD1525" w:rsidR="00C67EAF" w:rsidRDefault="00C67EAF" w:rsidP="00C67EAF">
      <w:pPr>
        <w:pStyle w:val="ListParagraph"/>
        <w:numPr>
          <w:ilvl w:val="0"/>
          <w:numId w:val="7"/>
        </w:numPr>
      </w:pPr>
      <w:r w:rsidRPr="00C67EAF">
        <w:t>Anjaneyulu Vinukonda, Saroj Yadav, Sonali Rastogi, C. Vanajakshi</w:t>
      </w:r>
      <w:r w:rsidRPr="00D37642">
        <w:rPr>
          <w:b/>
          <w:bCs/>
        </w:rPr>
        <w:t>, Neeli Rose Beck</w:t>
      </w:r>
      <w:r w:rsidRPr="00C67EAF">
        <w:t xml:space="preserve"> Nina Varghese Satish Kumar Pradhan and Sudhir S Hunge</w:t>
      </w:r>
      <w:r>
        <w:t xml:space="preserve"> “Development and assessment of diacerein microspheres with controlled release properties utilizing egg albumin”</w:t>
      </w:r>
      <w:r w:rsidRPr="00C67EAF">
        <w:t xml:space="preserve"> Anjaneyulu Vinukonda/Afr.J.Bio.Sc.6(Si2) (2024)</w:t>
      </w:r>
      <w:r>
        <w:t xml:space="preserve">, </w:t>
      </w:r>
      <w:r w:rsidRPr="00C67EAF">
        <w:t>ISSN: 2663-2187</w:t>
      </w:r>
      <w:r>
        <w:t>,</w:t>
      </w:r>
      <w:r w:rsidRPr="00C67EAF">
        <w:t xml:space="preserve"> </w:t>
      </w:r>
      <w:r>
        <w:t>doi:10.48047/AFJBS.</w:t>
      </w:r>
      <w:r w:rsidR="007C5219">
        <w:t>6. Si</w:t>
      </w:r>
      <w:r>
        <w:t>2.2024.5512-5526.</w:t>
      </w:r>
      <w:r w:rsidR="0091716A">
        <w:t xml:space="preserve"> Impact factor 1.08.</w:t>
      </w:r>
    </w:p>
    <w:p w14:paraId="21054758" w14:textId="5616E663" w:rsidR="0069199F" w:rsidRDefault="00682249" w:rsidP="00682249">
      <w:pPr>
        <w:pStyle w:val="ListParagraph"/>
        <w:numPr>
          <w:ilvl w:val="0"/>
          <w:numId w:val="7"/>
        </w:numPr>
      </w:pPr>
      <w:r w:rsidRPr="0007750E">
        <w:rPr>
          <w:b/>
          <w:bCs/>
        </w:rPr>
        <w:t>Neeli Rose Beck</w:t>
      </w:r>
      <w:r>
        <w:t xml:space="preserve"> and Kamta Prasad </w:t>
      </w:r>
      <w:proofErr w:type="spellStart"/>
      <w:r>
        <w:t>Namdeo</w:t>
      </w:r>
      <w:proofErr w:type="spellEnd"/>
      <w:r>
        <w:t xml:space="preserve"> “Assessment of anti-inflammatory activity of ziziphus jujube leaves </w:t>
      </w:r>
      <w:r w:rsidR="00B37C88">
        <w:t>and bark</w:t>
      </w:r>
      <w:r>
        <w:t xml:space="preserve"> extracts on formalin - induced rat paw edema animal model”</w:t>
      </w:r>
      <w:r w:rsidRPr="00682249">
        <w:t xml:space="preserve"> </w:t>
      </w:r>
      <w:r>
        <w:t>Asian Journal of Research in Chemistry and Pharmaceutical Sciences. 12(2), 2024, 87-94. Available online: www.uptodateresearchpublication.com April – June 87 Research Article ISSN: 2349 – 7106.</w:t>
      </w:r>
      <w:r w:rsidR="00F1049B">
        <w:t>impact factor 2.69</w:t>
      </w:r>
    </w:p>
    <w:p w14:paraId="7629C167" w14:textId="5C09FB1F" w:rsidR="007C5219" w:rsidRDefault="007C5219" w:rsidP="007C5219">
      <w:pPr>
        <w:pStyle w:val="ListParagraph"/>
        <w:numPr>
          <w:ilvl w:val="0"/>
          <w:numId w:val="7"/>
        </w:numPr>
      </w:pPr>
      <w:bookmarkStart w:id="2" w:name="_Hlk202869198"/>
      <w:r w:rsidRPr="007C5219">
        <w:t xml:space="preserve">Dimpi Dewangan, </w:t>
      </w:r>
      <w:r w:rsidRPr="001F3B1F">
        <w:rPr>
          <w:b/>
          <w:bCs/>
        </w:rPr>
        <w:t>Neeli Rose Beck</w:t>
      </w:r>
      <w:r w:rsidRPr="007C5219">
        <w:t xml:space="preserve">, Ashwani </w:t>
      </w:r>
      <w:proofErr w:type="spellStart"/>
      <w:r w:rsidRPr="007C5219">
        <w:t>Jangade</w:t>
      </w:r>
      <w:proofErr w:type="spellEnd"/>
      <w:r w:rsidRPr="007C5219">
        <w:t>, Sourabh Ghosh</w:t>
      </w:r>
      <w:r>
        <w:t xml:space="preserve"> </w:t>
      </w:r>
      <w:bookmarkEnd w:id="2"/>
      <w:r>
        <w:t>“</w:t>
      </w:r>
      <w:r w:rsidR="00F1049B">
        <w:t>P</w:t>
      </w:r>
      <w:r>
        <w:t xml:space="preserve">hytochemical screening and antidiabetic efficacy of </w:t>
      </w:r>
      <w:r w:rsidRPr="007C5219">
        <w:rPr>
          <w:i/>
          <w:iCs/>
        </w:rPr>
        <w:t>Bambusa vulgaris</w:t>
      </w:r>
      <w:r>
        <w:t xml:space="preserve"> and </w:t>
      </w:r>
      <w:proofErr w:type="spellStart"/>
      <w:r w:rsidRPr="007C5219">
        <w:rPr>
          <w:i/>
          <w:iCs/>
        </w:rPr>
        <w:t>Neolamarckia</w:t>
      </w:r>
      <w:proofErr w:type="spellEnd"/>
      <w:r w:rsidRPr="007C5219">
        <w:rPr>
          <w:i/>
          <w:iCs/>
        </w:rPr>
        <w:t xml:space="preserve"> </w:t>
      </w:r>
      <w:proofErr w:type="spellStart"/>
      <w:r w:rsidRPr="007C5219">
        <w:rPr>
          <w:i/>
          <w:iCs/>
        </w:rPr>
        <w:t>cadamba</w:t>
      </w:r>
      <w:proofErr w:type="spellEnd"/>
      <w:r>
        <w:t xml:space="preserve">: a comparative study, Asian Journal of Research in Chemistry and Pharmaceutical Sciences. 12(3),2024,124-131.     </w:t>
      </w:r>
      <w:r w:rsidRPr="007C5219">
        <w:t xml:space="preserve">Available online: www.uptodateresearchpublication.com July – September   </w:t>
      </w:r>
      <w:r>
        <w:t xml:space="preserve">  Impact factor   </w:t>
      </w:r>
      <w:r w:rsidR="00F1049B">
        <w:t>2.69</w:t>
      </w:r>
      <w:r>
        <w:t xml:space="preserve">                                                                                                                                        ISSN: 2349 – 7106.</w:t>
      </w:r>
    </w:p>
    <w:p w14:paraId="58AC4D5B" w14:textId="626FA2EA" w:rsidR="007C5219" w:rsidRDefault="001F3B1F" w:rsidP="007B6EBC">
      <w:pPr>
        <w:pStyle w:val="ListParagraph"/>
        <w:numPr>
          <w:ilvl w:val="0"/>
          <w:numId w:val="7"/>
        </w:numPr>
      </w:pPr>
      <w:r w:rsidRPr="001F3B1F">
        <w:t xml:space="preserve">Megha Acharya, </w:t>
      </w:r>
      <w:proofErr w:type="spellStart"/>
      <w:r w:rsidRPr="001F3B1F">
        <w:t>Supurna</w:t>
      </w:r>
      <w:proofErr w:type="spellEnd"/>
      <w:r w:rsidRPr="001F3B1F">
        <w:t xml:space="preserve"> Panda, </w:t>
      </w:r>
      <w:r w:rsidRPr="007B6EBC">
        <w:rPr>
          <w:b/>
          <w:bCs/>
        </w:rPr>
        <w:t>Neeli Rose Beck</w:t>
      </w:r>
      <w:r w:rsidR="007B6EBC">
        <w:t xml:space="preserve"> “Unveiling </w:t>
      </w:r>
      <w:r w:rsidR="00CE1513">
        <w:t>the</w:t>
      </w:r>
      <w:r w:rsidR="007B6EBC">
        <w:t xml:space="preserve"> Potential of </w:t>
      </w:r>
      <w:r w:rsidR="007B6EBC" w:rsidRPr="00CE1513">
        <w:rPr>
          <w:i/>
          <w:iCs/>
        </w:rPr>
        <w:t xml:space="preserve">Polygonum </w:t>
      </w:r>
      <w:proofErr w:type="spellStart"/>
      <w:r w:rsidR="007B6EBC" w:rsidRPr="00CE1513">
        <w:rPr>
          <w:i/>
          <w:iCs/>
        </w:rPr>
        <w:t>Plebeium</w:t>
      </w:r>
      <w:proofErr w:type="spellEnd"/>
      <w:r w:rsidR="007B6EBC">
        <w:t xml:space="preserve">: From Folk Remedy to Functional Bioactive Resource International Journal of Pharmaceutical research and Applications, Volume 10, Issue 3, May-June 2025, pp:915-923 www.ijprajournal.com ISSN: 2456-4494, </w:t>
      </w:r>
      <w:r w:rsidR="007B6EBC" w:rsidRPr="007B6EBC">
        <w:t>DOI: 10.35629/4494-1003915923   | Impact Factor value 7.429</w:t>
      </w:r>
      <w:r w:rsidR="007B6EBC">
        <w:t>.</w:t>
      </w:r>
    </w:p>
    <w:p w14:paraId="0F2EEB45" w14:textId="33E839F1" w:rsidR="007B6EBC" w:rsidRDefault="007B6EBC" w:rsidP="007B6EBC">
      <w:pPr>
        <w:pStyle w:val="ListParagraph"/>
        <w:numPr>
          <w:ilvl w:val="0"/>
          <w:numId w:val="7"/>
        </w:numPr>
      </w:pPr>
      <w:r w:rsidRPr="007B6EBC">
        <w:t xml:space="preserve">Ankita Sahu, Ashwani Jangade, </w:t>
      </w:r>
      <w:r w:rsidRPr="007B6EBC">
        <w:rPr>
          <w:b/>
          <w:bCs/>
        </w:rPr>
        <w:t>Neeli Rose Beck</w:t>
      </w:r>
      <w:r>
        <w:rPr>
          <w:b/>
          <w:bCs/>
        </w:rPr>
        <w:t xml:space="preserve"> “</w:t>
      </w:r>
      <w:r w:rsidRPr="007B6EBC">
        <w:t xml:space="preserve">An Overview of </w:t>
      </w:r>
      <w:proofErr w:type="spellStart"/>
      <w:r w:rsidRPr="00CE1513">
        <w:rPr>
          <w:i/>
          <w:iCs/>
        </w:rPr>
        <w:t>Hygrophila</w:t>
      </w:r>
      <w:proofErr w:type="spellEnd"/>
      <w:r w:rsidRPr="00CE1513">
        <w:rPr>
          <w:i/>
          <w:iCs/>
        </w:rPr>
        <w:t xml:space="preserve"> Auriculata</w:t>
      </w:r>
      <w:r w:rsidRPr="007B6EBC">
        <w:t xml:space="preserve"> from a Perspective”</w:t>
      </w:r>
      <w:r>
        <w:t xml:space="preserve"> International Journal of All Research Education and Scientific Methods (IJARESM), ISSN: 2455-6211, Volume 13, Issue 5, May-2025, p no 3607 -3614, Available online at: </w:t>
      </w:r>
      <w:hyperlink r:id="rId9" w:history="1">
        <w:r w:rsidR="00CE1513" w:rsidRPr="005E6E70">
          <w:rPr>
            <w:rStyle w:val="Hyperlink"/>
          </w:rPr>
          <w:t>www.ijaresm.com</w:t>
        </w:r>
      </w:hyperlink>
      <w:r w:rsidR="00D938C7">
        <w:t>, impact factor 8.53.</w:t>
      </w:r>
    </w:p>
    <w:p w14:paraId="5EF5F254" w14:textId="55631621" w:rsidR="00CE1513" w:rsidRDefault="00CE1513" w:rsidP="007B6EBC">
      <w:pPr>
        <w:pStyle w:val="ListParagraph"/>
        <w:numPr>
          <w:ilvl w:val="0"/>
          <w:numId w:val="7"/>
        </w:numPr>
      </w:pPr>
      <w:r w:rsidRPr="00CE1513">
        <w:t>Ashwani Jangade</w:t>
      </w:r>
      <w:r>
        <w:t xml:space="preserve">, </w:t>
      </w:r>
      <w:r w:rsidRPr="00CE1513">
        <w:t>Dimpi Dewangan,</w:t>
      </w:r>
      <w:r>
        <w:t xml:space="preserve"> </w:t>
      </w:r>
      <w:r w:rsidRPr="00CE1513">
        <w:t>Sourabh Ghosh</w:t>
      </w:r>
      <w:r>
        <w:t>,</w:t>
      </w:r>
      <w:r w:rsidR="00E45AEE">
        <w:t xml:space="preserve"> </w:t>
      </w:r>
      <w:r w:rsidRPr="00CE1513">
        <w:t>Neeli Rose Beck,</w:t>
      </w:r>
      <w:r>
        <w:t xml:space="preserve"> Evaluation of antimicrobial activity and bioactive compound analysis of </w:t>
      </w:r>
      <w:r w:rsidRPr="00CE1513">
        <w:rPr>
          <w:i/>
          <w:iCs/>
        </w:rPr>
        <w:t>Annona squamosa</w:t>
      </w:r>
      <w:r>
        <w:t xml:space="preserve"> medicinal </w:t>
      </w:r>
      <w:r w:rsidR="00E45AEE">
        <w:t>plant,</w:t>
      </w:r>
    </w:p>
    <w:p w14:paraId="51712D28" w14:textId="4564999B" w:rsidR="00CE1513" w:rsidRPr="007B6EBC" w:rsidRDefault="00E45AEE" w:rsidP="00E45AEE">
      <w:pPr>
        <w:pStyle w:val="ListParagraph"/>
        <w:ind w:left="720" w:firstLine="0"/>
      </w:pPr>
      <w:r>
        <w:t>“Tanz Research Journal, ISSN: 1869-7720, Vol. 11, Issue 5, May-2025</w:t>
      </w:r>
    </w:p>
    <w:p w14:paraId="0AD01535" w14:textId="32C4C0E9" w:rsidR="00C91F21" w:rsidRPr="00B74BB9" w:rsidRDefault="00C91F21" w:rsidP="00B74BB9">
      <w:pPr>
        <w:ind w:left="360"/>
        <w:rPr>
          <w:rFonts w:asciiTheme="minorHAnsi" w:eastAsiaTheme="minorEastAsia" w:hAnsiTheme="minorHAnsi" w:cstheme="minorBidi"/>
        </w:rPr>
      </w:pPr>
    </w:p>
    <w:p w14:paraId="534B6759" w14:textId="77777777" w:rsidR="00B74BB9" w:rsidRPr="00C91F21" w:rsidRDefault="00B74BB9" w:rsidP="00B74BB9">
      <w:pPr>
        <w:pStyle w:val="ListParagraph"/>
        <w:ind w:left="720" w:firstLine="0"/>
        <w:rPr>
          <w:rFonts w:asciiTheme="minorHAnsi" w:eastAsiaTheme="minorEastAsia" w:hAnsiTheme="minorHAnsi" w:cstheme="minorBidi"/>
        </w:rPr>
      </w:pPr>
    </w:p>
    <w:p w14:paraId="4ADBFD5B" w14:textId="77777777" w:rsidR="00C91F21" w:rsidRPr="00C91F21" w:rsidRDefault="00C91F21" w:rsidP="00C91F21">
      <w:pPr>
        <w:pStyle w:val="ListParagraph"/>
        <w:spacing w:before="46"/>
        <w:ind w:left="720" w:firstLine="0"/>
        <w:rPr>
          <w:rFonts w:eastAsiaTheme="minorEastAsia"/>
          <w:b/>
        </w:rPr>
      </w:pPr>
    </w:p>
    <w:p w14:paraId="01A2087A" w14:textId="74935842" w:rsidR="00DE0732" w:rsidRPr="00C67EAF" w:rsidRDefault="001C3FFE" w:rsidP="00C67EAF">
      <w:pPr>
        <w:spacing w:before="46"/>
        <w:rPr>
          <w:rFonts w:eastAsiaTheme="minorEastAsia"/>
          <w:b/>
        </w:rPr>
      </w:pPr>
      <w:r w:rsidRPr="00C67EAF">
        <w:rPr>
          <w:b/>
          <w:sz w:val="24"/>
        </w:rPr>
        <w:t>Conference</w:t>
      </w:r>
      <w:r w:rsidR="00505A31" w:rsidRPr="00C67EAF">
        <w:rPr>
          <w:b/>
          <w:sz w:val="24"/>
        </w:rPr>
        <w:t>s</w:t>
      </w:r>
    </w:p>
    <w:p w14:paraId="4F296964" w14:textId="77777777" w:rsidR="00505A31" w:rsidRDefault="001C3FFE" w:rsidP="00505A31">
      <w:pPr>
        <w:widowControl/>
        <w:autoSpaceDE/>
        <w:autoSpaceDN/>
        <w:spacing w:after="200" w:line="276" w:lineRule="auto"/>
        <w:contextualSpacing/>
        <w:rPr>
          <w:rFonts w:eastAsiaTheme="minorEastAsia"/>
        </w:rPr>
      </w:pPr>
      <w:r w:rsidRPr="00570CDC">
        <w:rPr>
          <w:b/>
          <w:sz w:val="24"/>
        </w:rPr>
        <w:t>Abstract/Paper</w:t>
      </w:r>
      <w:r w:rsidRPr="00570CDC">
        <w:rPr>
          <w:b/>
          <w:spacing w:val="-14"/>
          <w:sz w:val="24"/>
        </w:rPr>
        <w:t xml:space="preserve"> </w:t>
      </w:r>
      <w:r w:rsidRPr="00570CDC">
        <w:rPr>
          <w:b/>
          <w:sz w:val="24"/>
        </w:rPr>
        <w:t>Presented</w:t>
      </w:r>
      <w:r w:rsidRPr="00570CDC">
        <w:rPr>
          <w:b/>
          <w:spacing w:val="-9"/>
          <w:sz w:val="24"/>
        </w:rPr>
        <w:t xml:space="preserve"> </w:t>
      </w:r>
      <w:r w:rsidRPr="00570CDC">
        <w:rPr>
          <w:b/>
          <w:sz w:val="24"/>
        </w:rPr>
        <w:t>in</w:t>
      </w:r>
      <w:r w:rsidRPr="00570CDC">
        <w:rPr>
          <w:b/>
          <w:spacing w:val="-8"/>
          <w:sz w:val="24"/>
        </w:rPr>
        <w:t xml:space="preserve"> </w:t>
      </w:r>
      <w:r w:rsidRPr="00570CDC">
        <w:rPr>
          <w:b/>
          <w:sz w:val="24"/>
        </w:rPr>
        <w:t>Conferences/Seminars</w:t>
      </w:r>
      <w:r w:rsidR="00570CDC" w:rsidRPr="00570CDC">
        <w:rPr>
          <w:rFonts w:eastAsiaTheme="minorEastAsia"/>
        </w:rPr>
        <w:t xml:space="preserve"> </w:t>
      </w:r>
    </w:p>
    <w:p w14:paraId="184185B3" w14:textId="42CC5E6B" w:rsidR="00ED4278" w:rsidRDefault="0021486E"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w:t>
      </w:r>
      <w:r w:rsidRPr="00ED4278">
        <w:rPr>
          <w:rFonts w:eastAsiaTheme="minorEastAsia"/>
          <w:bCs/>
          <w:sz w:val="24"/>
          <w:szCs w:val="24"/>
        </w:rPr>
        <w:t xml:space="preserve"> </w:t>
      </w:r>
      <w:r>
        <w:rPr>
          <w:rFonts w:eastAsiaTheme="minorEastAsia"/>
          <w:bCs/>
          <w:sz w:val="24"/>
          <w:szCs w:val="24"/>
        </w:rPr>
        <w:t>“</w:t>
      </w:r>
      <w:proofErr w:type="spellStart"/>
      <w:r w:rsidR="00570CDC" w:rsidRPr="00505A31">
        <w:rPr>
          <w:rFonts w:eastAsiaTheme="minorEastAsia"/>
        </w:rPr>
        <w:t>Ethnopharmaceutical</w:t>
      </w:r>
      <w:proofErr w:type="spellEnd"/>
      <w:r w:rsidR="00570CDC" w:rsidRPr="00505A31">
        <w:rPr>
          <w:rFonts w:eastAsiaTheme="minorEastAsia"/>
        </w:rPr>
        <w:t xml:space="preserve"> studies of medicinal plants of Jashpur district, CG</w:t>
      </w:r>
      <w:r>
        <w:rPr>
          <w:rFonts w:eastAsiaTheme="minorEastAsia"/>
        </w:rPr>
        <w:t>”</w:t>
      </w:r>
      <w:r w:rsidR="00570CDC" w:rsidRPr="00505A31">
        <w:rPr>
          <w:rFonts w:eastAsiaTheme="minorEastAsia"/>
        </w:rPr>
        <w:t xml:space="preserve"> 2</w:t>
      </w:r>
      <w:r w:rsidR="00570CDC" w:rsidRPr="00505A31">
        <w:rPr>
          <w:rFonts w:eastAsiaTheme="minorEastAsia"/>
          <w:vertAlign w:val="superscript"/>
        </w:rPr>
        <w:t>nd</w:t>
      </w:r>
      <w:r w:rsidR="00570CDC" w:rsidRPr="00505A31">
        <w:rPr>
          <w:rFonts w:eastAsiaTheme="minorEastAsia"/>
        </w:rPr>
        <w:t xml:space="preserve">   Chhattisgarh Young Scientist Congress Feb 28-29, 2004, Organized by GGV. </w:t>
      </w:r>
      <w:proofErr w:type="spellStart"/>
      <w:proofErr w:type="gramStart"/>
      <w:r w:rsidR="00570CDC" w:rsidRPr="00505A31">
        <w:rPr>
          <w:rFonts w:eastAsiaTheme="minorEastAsia"/>
        </w:rPr>
        <w:t>Bilaspur,C.G</w:t>
      </w:r>
      <w:proofErr w:type="spellEnd"/>
      <w:r w:rsidR="00570CDC" w:rsidRPr="00505A31">
        <w:rPr>
          <w:rFonts w:eastAsiaTheme="minorEastAsia"/>
        </w:rPr>
        <w:t>.</w:t>
      </w:r>
      <w:proofErr w:type="gramEnd"/>
      <w:r w:rsidR="00570CDC" w:rsidRPr="00505A31">
        <w:rPr>
          <w:rFonts w:eastAsiaTheme="minorEastAsia"/>
        </w:rPr>
        <w:t xml:space="preserve"> </w:t>
      </w:r>
    </w:p>
    <w:p w14:paraId="5FF32D08" w14:textId="2B54C9A4" w:rsidR="00ED4278" w:rsidRPr="00ED4278" w:rsidRDefault="0021486E"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w:t>
      </w:r>
      <w:r w:rsidRPr="00ED4278">
        <w:rPr>
          <w:rFonts w:eastAsiaTheme="minorEastAsia"/>
          <w:bCs/>
          <w:sz w:val="24"/>
          <w:szCs w:val="24"/>
        </w:rPr>
        <w:t xml:space="preserve"> </w:t>
      </w:r>
      <w:r>
        <w:rPr>
          <w:rFonts w:eastAsiaTheme="minorEastAsia"/>
          <w:bCs/>
          <w:sz w:val="24"/>
          <w:szCs w:val="24"/>
        </w:rPr>
        <w:t>“</w:t>
      </w:r>
      <w:r w:rsidR="00570CDC" w:rsidRPr="00ED4278">
        <w:rPr>
          <w:rFonts w:eastAsiaTheme="minorEastAsia"/>
          <w:sz w:val="24"/>
          <w:szCs w:val="24"/>
        </w:rPr>
        <w:t>Ethno medicinal uses of medicinal plants from Jashpur District</w:t>
      </w:r>
      <w:r>
        <w:rPr>
          <w:rFonts w:eastAsiaTheme="minorEastAsia"/>
          <w:sz w:val="24"/>
          <w:szCs w:val="24"/>
        </w:rPr>
        <w:t>”</w:t>
      </w:r>
      <w:r w:rsidR="00570CDC" w:rsidRPr="00ED4278">
        <w:rPr>
          <w:rFonts w:eastAsiaTheme="minorEastAsia"/>
          <w:sz w:val="24"/>
          <w:szCs w:val="24"/>
        </w:rPr>
        <w:t xml:space="preserve"> National Seminar </w:t>
      </w:r>
      <w:proofErr w:type="gramStart"/>
      <w:r w:rsidR="00570CDC" w:rsidRPr="00ED4278">
        <w:rPr>
          <w:rFonts w:eastAsiaTheme="minorEastAsia"/>
          <w:sz w:val="24"/>
          <w:szCs w:val="24"/>
        </w:rPr>
        <w:t>on  Recent</w:t>
      </w:r>
      <w:proofErr w:type="gramEnd"/>
      <w:r w:rsidR="00570CDC" w:rsidRPr="00ED4278">
        <w:rPr>
          <w:rFonts w:eastAsiaTheme="minorEastAsia"/>
          <w:sz w:val="24"/>
          <w:szCs w:val="24"/>
        </w:rPr>
        <w:t xml:space="preserve"> trends in herbal therapy, on 27-28 March 2006 organized by SLT Institute of Pharmaceutical Sciences, GGV, Bilaspur, </w:t>
      </w:r>
      <w:proofErr w:type="gramStart"/>
      <w:r w:rsidR="00570CDC" w:rsidRPr="00ED4278">
        <w:rPr>
          <w:rFonts w:eastAsiaTheme="minorEastAsia"/>
          <w:sz w:val="24"/>
          <w:szCs w:val="24"/>
        </w:rPr>
        <w:t>C.G .</w:t>
      </w:r>
      <w:proofErr w:type="gramEnd"/>
    </w:p>
    <w:p w14:paraId="399B2B8E" w14:textId="5951EC90" w:rsidR="00ED4278" w:rsidRPr="00ED4278" w:rsidRDefault="0021486E"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w:t>
      </w:r>
      <w:r w:rsidRPr="00ED4278">
        <w:rPr>
          <w:rFonts w:eastAsiaTheme="minorEastAsia"/>
          <w:bCs/>
          <w:sz w:val="24"/>
          <w:szCs w:val="24"/>
        </w:rPr>
        <w:t xml:space="preserve"> </w:t>
      </w:r>
      <w:r>
        <w:rPr>
          <w:rFonts w:eastAsiaTheme="minorEastAsia"/>
          <w:bCs/>
          <w:sz w:val="24"/>
          <w:szCs w:val="24"/>
        </w:rPr>
        <w:t>“</w:t>
      </w:r>
      <w:r w:rsidR="00570CDC" w:rsidRPr="00ED4278">
        <w:rPr>
          <w:rFonts w:eastAsiaTheme="minorEastAsia"/>
          <w:sz w:val="24"/>
          <w:szCs w:val="24"/>
        </w:rPr>
        <w:t>Standardization strategies for herbal drugs</w:t>
      </w:r>
      <w:r>
        <w:rPr>
          <w:rFonts w:eastAsiaTheme="minorEastAsia"/>
          <w:sz w:val="24"/>
          <w:szCs w:val="24"/>
        </w:rPr>
        <w:t xml:space="preserve">” </w:t>
      </w:r>
      <w:r w:rsidR="00570CDC" w:rsidRPr="00ED4278">
        <w:rPr>
          <w:rFonts w:eastAsiaTheme="minorEastAsia"/>
          <w:sz w:val="24"/>
          <w:szCs w:val="24"/>
        </w:rPr>
        <w:t xml:space="preserve">national seminar </w:t>
      </w:r>
      <w:proofErr w:type="gramStart"/>
      <w:r w:rsidR="00570CDC" w:rsidRPr="00ED4278">
        <w:rPr>
          <w:rFonts w:eastAsiaTheme="minorEastAsia"/>
          <w:sz w:val="24"/>
          <w:szCs w:val="24"/>
        </w:rPr>
        <w:t>entitle</w:t>
      </w:r>
      <w:proofErr w:type="gramEnd"/>
      <w:r w:rsidR="00570CDC" w:rsidRPr="00ED4278">
        <w:rPr>
          <w:rFonts w:eastAsiaTheme="minorEastAsia"/>
          <w:sz w:val="24"/>
          <w:szCs w:val="24"/>
        </w:rPr>
        <w:t xml:space="preserve">   Emerging trends in Pharma research on November 17-18 2006, organized by SLT Institute of Pharmaceutical Sciences, GGV, Bilaspur, C.G.</w:t>
      </w:r>
    </w:p>
    <w:p w14:paraId="2CCD3146" w14:textId="451CB5B8" w:rsidR="00ED4278" w:rsidRPr="00ED4278" w:rsidRDefault="0021486E"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w:t>
      </w:r>
      <w:r w:rsidRPr="00ED4278">
        <w:rPr>
          <w:rFonts w:eastAsiaTheme="minorEastAsia"/>
          <w:bCs/>
          <w:sz w:val="24"/>
          <w:szCs w:val="24"/>
        </w:rPr>
        <w:t xml:space="preserve"> </w:t>
      </w:r>
      <w:r>
        <w:rPr>
          <w:rFonts w:eastAsiaTheme="minorEastAsia"/>
          <w:bCs/>
          <w:sz w:val="24"/>
          <w:szCs w:val="24"/>
        </w:rPr>
        <w:t>“</w:t>
      </w:r>
      <w:r w:rsidR="00570CDC" w:rsidRPr="00ED4278">
        <w:rPr>
          <w:rFonts w:eastAsiaTheme="minorEastAsia"/>
          <w:sz w:val="24"/>
          <w:szCs w:val="24"/>
        </w:rPr>
        <w:t>Traditional Anticancer Drugs of Chhattisgarh</w:t>
      </w:r>
      <w:r>
        <w:rPr>
          <w:rFonts w:eastAsiaTheme="minorEastAsia"/>
          <w:sz w:val="24"/>
          <w:szCs w:val="24"/>
        </w:rPr>
        <w:t>”</w:t>
      </w:r>
      <w:r w:rsidR="00570CDC" w:rsidRPr="00ED4278">
        <w:rPr>
          <w:rFonts w:eastAsiaTheme="minorEastAsia"/>
          <w:sz w:val="24"/>
          <w:szCs w:val="24"/>
        </w:rPr>
        <w:t xml:space="preserve"> national seminar entitle Forest and Forestry Techniques on March 23-24, 2007 organized by GGV, Bilaspur, and C.G. </w:t>
      </w:r>
    </w:p>
    <w:p w14:paraId="2532264C" w14:textId="767AF012" w:rsidR="00ED4278" w:rsidRPr="00ED4278" w:rsidRDefault="0021486E"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w:t>
      </w:r>
      <w:r w:rsidRPr="00ED4278">
        <w:rPr>
          <w:rFonts w:eastAsiaTheme="minorEastAsia"/>
          <w:bCs/>
          <w:sz w:val="24"/>
          <w:szCs w:val="24"/>
        </w:rPr>
        <w:t xml:space="preserve"> </w:t>
      </w:r>
      <w:r>
        <w:rPr>
          <w:rFonts w:eastAsiaTheme="minorEastAsia"/>
          <w:bCs/>
          <w:sz w:val="24"/>
          <w:szCs w:val="24"/>
        </w:rPr>
        <w:t>“</w:t>
      </w:r>
      <w:r w:rsidR="00570CDC" w:rsidRPr="00ED4278">
        <w:rPr>
          <w:rFonts w:eastAsiaTheme="minorEastAsia"/>
          <w:sz w:val="24"/>
          <w:szCs w:val="24"/>
        </w:rPr>
        <w:t xml:space="preserve">Analgesic activity of </w:t>
      </w:r>
      <w:proofErr w:type="spellStart"/>
      <w:r w:rsidR="00570CDC" w:rsidRPr="00ED4278">
        <w:rPr>
          <w:rFonts w:eastAsiaTheme="minorEastAsia"/>
          <w:i/>
          <w:sz w:val="24"/>
          <w:szCs w:val="24"/>
        </w:rPr>
        <w:t>Woodfordia</w:t>
      </w:r>
      <w:proofErr w:type="spellEnd"/>
      <w:r w:rsidR="00570CDC" w:rsidRPr="00ED4278">
        <w:rPr>
          <w:rFonts w:eastAsiaTheme="minorEastAsia"/>
          <w:i/>
          <w:sz w:val="24"/>
          <w:szCs w:val="24"/>
        </w:rPr>
        <w:t xml:space="preserve"> </w:t>
      </w:r>
      <w:r>
        <w:rPr>
          <w:rFonts w:eastAsiaTheme="minorEastAsia"/>
          <w:i/>
          <w:sz w:val="24"/>
          <w:szCs w:val="24"/>
        </w:rPr>
        <w:t>fruticose”</w:t>
      </w:r>
      <w:r w:rsidR="00570CDC" w:rsidRPr="00ED4278">
        <w:rPr>
          <w:rFonts w:eastAsiaTheme="minorEastAsia"/>
          <w:sz w:val="24"/>
          <w:szCs w:val="24"/>
        </w:rPr>
        <w:t xml:space="preserve"> on Feb 28-29 2008, 6</w:t>
      </w:r>
      <w:r w:rsidR="00570CDC" w:rsidRPr="00ED4278">
        <w:rPr>
          <w:rFonts w:eastAsiaTheme="minorEastAsia"/>
          <w:sz w:val="24"/>
          <w:szCs w:val="24"/>
          <w:vertAlign w:val="superscript"/>
        </w:rPr>
        <w:t>th</w:t>
      </w:r>
      <w:r w:rsidR="00570CDC" w:rsidRPr="00ED4278">
        <w:rPr>
          <w:rFonts w:eastAsiaTheme="minorEastAsia"/>
          <w:sz w:val="24"/>
          <w:szCs w:val="24"/>
        </w:rPr>
        <w:t xml:space="preserve"> Chhattisgarh Young scientist congress, organized by GGV, Bilaspur, C.G.</w:t>
      </w:r>
    </w:p>
    <w:p w14:paraId="78C6AC56" w14:textId="7FFD1BCF" w:rsidR="00ED4278" w:rsidRPr="00ED4278" w:rsidRDefault="0021486E"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w:t>
      </w:r>
      <w:r w:rsidRPr="00ED4278">
        <w:rPr>
          <w:rFonts w:eastAsiaTheme="minorEastAsia"/>
          <w:bCs/>
          <w:sz w:val="24"/>
          <w:szCs w:val="24"/>
        </w:rPr>
        <w:t xml:space="preserve"> </w:t>
      </w:r>
      <w:r>
        <w:rPr>
          <w:rFonts w:eastAsiaTheme="minorEastAsia"/>
          <w:bCs/>
          <w:sz w:val="24"/>
          <w:szCs w:val="24"/>
        </w:rPr>
        <w:t>“</w:t>
      </w:r>
      <w:r w:rsidR="00570CDC" w:rsidRPr="00ED4278">
        <w:rPr>
          <w:rFonts w:eastAsiaTheme="minorEastAsia"/>
          <w:sz w:val="24"/>
          <w:szCs w:val="24"/>
        </w:rPr>
        <w:t xml:space="preserve">Evaluation of analgesic activity of </w:t>
      </w:r>
      <w:proofErr w:type="spellStart"/>
      <w:r w:rsidR="00570CDC" w:rsidRPr="00ED4278">
        <w:rPr>
          <w:rFonts w:eastAsiaTheme="minorEastAsia"/>
          <w:i/>
          <w:sz w:val="24"/>
          <w:szCs w:val="24"/>
        </w:rPr>
        <w:t>Woodfordia</w:t>
      </w:r>
      <w:proofErr w:type="spellEnd"/>
      <w:r w:rsidR="00570CDC" w:rsidRPr="00ED4278">
        <w:rPr>
          <w:rFonts w:eastAsiaTheme="minorEastAsia"/>
          <w:i/>
          <w:sz w:val="24"/>
          <w:szCs w:val="24"/>
        </w:rPr>
        <w:t xml:space="preserve"> </w:t>
      </w:r>
      <w:proofErr w:type="spellStart"/>
      <w:r w:rsidR="00570CDC" w:rsidRPr="00ED4278">
        <w:rPr>
          <w:rFonts w:eastAsiaTheme="minorEastAsia"/>
          <w:i/>
          <w:sz w:val="24"/>
          <w:szCs w:val="24"/>
        </w:rPr>
        <w:t>fruticosa</w:t>
      </w:r>
      <w:proofErr w:type="spellEnd"/>
      <w:r w:rsidR="00570CDC" w:rsidRPr="00ED4278">
        <w:rPr>
          <w:rFonts w:eastAsiaTheme="minorEastAsia"/>
          <w:sz w:val="24"/>
          <w:szCs w:val="24"/>
        </w:rPr>
        <w:t xml:space="preserve"> </w:t>
      </w:r>
      <w:proofErr w:type="spellStart"/>
      <w:proofErr w:type="gramStart"/>
      <w:r w:rsidR="00570CDC" w:rsidRPr="00ED4278">
        <w:rPr>
          <w:rFonts w:eastAsiaTheme="minorEastAsia"/>
          <w:sz w:val="24"/>
          <w:szCs w:val="24"/>
        </w:rPr>
        <w:t>leaves</w:t>
      </w:r>
      <w:r>
        <w:rPr>
          <w:rFonts w:eastAsiaTheme="minorEastAsia"/>
          <w:sz w:val="24"/>
          <w:szCs w:val="24"/>
        </w:rPr>
        <w:t>”</w:t>
      </w:r>
      <w:r w:rsidR="00570CDC" w:rsidRPr="00ED4278">
        <w:rPr>
          <w:rFonts w:eastAsiaTheme="minorEastAsia"/>
          <w:sz w:val="24"/>
          <w:szCs w:val="24"/>
        </w:rPr>
        <w:t>APTI</w:t>
      </w:r>
      <w:proofErr w:type="spellEnd"/>
      <w:proofErr w:type="gramEnd"/>
      <w:r w:rsidR="00570CDC" w:rsidRPr="00ED4278">
        <w:rPr>
          <w:rFonts w:eastAsiaTheme="minorEastAsia"/>
          <w:sz w:val="24"/>
          <w:szCs w:val="24"/>
        </w:rPr>
        <w:t xml:space="preserve"> 13 Annual National convention 2008, entitles Need of quality education for changing pharma- world, organized by GGV, Oct 3-4 2008.</w:t>
      </w:r>
    </w:p>
    <w:p w14:paraId="7C959D80" w14:textId="4D263419" w:rsidR="00ED4278" w:rsidRPr="00ED4278" w:rsidRDefault="0021486E"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w:t>
      </w:r>
      <w:r w:rsidRPr="00ED4278">
        <w:rPr>
          <w:rFonts w:eastAsiaTheme="minorEastAsia"/>
          <w:bCs/>
          <w:sz w:val="24"/>
          <w:szCs w:val="24"/>
        </w:rPr>
        <w:t xml:space="preserve"> </w:t>
      </w:r>
      <w:r>
        <w:rPr>
          <w:rFonts w:eastAsiaTheme="minorEastAsia"/>
          <w:bCs/>
          <w:sz w:val="24"/>
          <w:szCs w:val="24"/>
        </w:rPr>
        <w:t>“</w:t>
      </w:r>
      <w:r w:rsidR="00570CDC" w:rsidRPr="00ED4278">
        <w:rPr>
          <w:rFonts w:eastAsiaTheme="minorEastAsia"/>
          <w:sz w:val="24"/>
          <w:szCs w:val="24"/>
        </w:rPr>
        <w:t xml:space="preserve">Hepatoprotective effect of extracts from </w:t>
      </w:r>
      <w:r w:rsidR="00570CDC" w:rsidRPr="00ED4278">
        <w:rPr>
          <w:rFonts w:eastAsiaTheme="minorEastAsia"/>
          <w:i/>
          <w:sz w:val="24"/>
          <w:szCs w:val="24"/>
        </w:rPr>
        <w:t>Abutilon indicum</w:t>
      </w:r>
      <w:r w:rsidR="00570CDC" w:rsidRPr="00ED4278">
        <w:rPr>
          <w:rFonts w:eastAsiaTheme="minorEastAsia"/>
          <w:sz w:val="24"/>
          <w:szCs w:val="24"/>
        </w:rPr>
        <w:t>(L)</w:t>
      </w:r>
      <w:r>
        <w:rPr>
          <w:rFonts w:eastAsiaTheme="minorEastAsia"/>
          <w:sz w:val="24"/>
          <w:szCs w:val="24"/>
        </w:rPr>
        <w:t>”</w:t>
      </w:r>
      <w:r w:rsidR="00570CDC" w:rsidRPr="00ED4278">
        <w:rPr>
          <w:rFonts w:eastAsiaTheme="minorEastAsia"/>
          <w:sz w:val="24"/>
          <w:szCs w:val="24"/>
        </w:rPr>
        <w:t xml:space="preserve"> National seminar entitle Advances in Drug Discovery and Development, organized by GGV on Jan 18-19 2008.</w:t>
      </w:r>
    </w:p>
    <w:p w14:paraId="433E96EC" w14:textId="072762AF" w:rsidR="00ED4278" w:rsidRPr="00ED4278" w:rsidRDefault="0021486E"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w:t>
      </w:r>
      <w:r w:rsidRPr="00ED4278">
        <w:rPr>
          <w:rFonts w:eastAsiaTheme="minorEastAsia"/>
          <w:bCs/>
          <w:sz w:val="24"/>
          <w:szCs w:val="24"/>
        </w:rPr>
        <w:t xml:space="preserve"> </w:t>
      </w:r>
      <w:r>
        <w:rPr>
          <w:rFonts w:eastAsiaTheme="minorEastAsia"/>
          <w:bCs/>
          <w:sz w:val="24"/>
          <w:szCs w:val="24"/>
        </w:rPr>
        <w:t>“</w:t>
      </w:r>
      <w:r w:rsidR="00570CDC" w:rsidRPr="00ED4278">
        <w:rPr>
          <w:rFonts w:eastAsiaTheme="minorEastAsia"/>
          <w:sz w:val="24"/>
          <w:szCs w:val="24"/>
        </w:rPr>
        <w:t xml:space="preserve">Preliminary </w:t>
      </w:r>
      <w:proofErr w:type="spellStart"/>
      <w:r w:rsidR="00570CDC" w:rsidRPr="00ED4278">
        <w:rPr>
          <w:rFonts w:eastAsiaTheme="minorEastAsia"/>
          <w:sz w:val="24"/>
          <w:szCs w:val="24"/>
        </w:rPr>
        <w:t>pharmacognostical</w:t>
      </w:r>
      <w:proofErr w:type="spellEnd"/>
      <w:r w:rsidR="00570CDC" w:rsidRPr="00ED4278">
        <w:rPr>
          <w:rFonts w:eastAsiaTheme="minorEastAsia"/>
          <w:sz w:val="24"/>
          <w:szCs w:val="24"/>
        </w:rPr>
        <w:t xml:space="preserve"> standardization of </w:t>
      </w:r>
      <w:r w:rsidR="00570CDC" w:rsidRPr="00ED4278">
        <w:rPr>
          <w:rFonts w:eastAsiaTheme="minorEastAsia"/>
          <w:i/>
          <w:sz w:val="24"/>
          <w:szCs w:val="24"/>
        </w:rPr>
        <w:t>Momordica dioica</w:t>
      </w:r>
      <w:r w:rsidR="00570CDC" w:rsidRPr="00ED4278">
        <w:rPr>
          <w:rFonts w:eastAsiaTheme="minorEastAsia"/>
          <w:sz w:val="24"/>
          <w:szCs w:val="24"/>
        </w:rPr>
        <w:t xml:space="preserve"> available in a </w:t>
      </w:r>
      <w:proofErr w:type="spellStart"/>
      <w:r w:rsidR="00570CDC" w:rsidRPr="00ED4278">
        <w:rPr>
          <w:rFonts w:eastAsiaTheme="minorEastAsia"/>
          <w:sz w:val="24"/>
          <w:szCs w:val="24"/>
        </w:rPr>
        <w:t>Badalkhol</w:t>
      </w:r>
      <w:proofErr w:type="spellEnd"/>
      <w:r w:rsidR="00570CDC" w:rsidRPr="00ED4278">
        <w:rPr>
          <w:rFonts w:eastAsiaTheme="minorEastAsia"/>
          <w:sz w:val="24"/>
          <w:szCs w:val="24"/>
        </w:rPr>
        <w:t xml:space="preserve"> region Jashpur</w:t>
      </w:r>
      <w:r>
        <w:rPr>
          <w:rFonts w:eastAsiaTheme="minorEastAsia"/>
          <w:sz w:val="24"/>
          <w:szCs w:val="24"/>
        </w:rPr>
        <w:t>”</w:t>
      </w:r>
      <w:r w:rsidR="00570CDC" w:rsidRPr="00ED4278">
        <w:rPr>
          <w:rFonts w:eastAsiaTheme="minorEastAsia"/>
          <w:sz w:val="24"/>
          <w:szCs w:val="24"/>
        </w:rPr>
        <w:t xml:space="preserve"> National seminar on Advances in Drug Discovery and Development organized by GGV on Jan 18-19 2008.</w:t>
      </w:r>
    </w:p>
    <w:p w14:paraId="50B94BD5" w14:textId="09B9099B" w:rsidR="00ED4278" w:rsidRPr="00ED4278" w:rsidRDefault="0021486E"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w:t>
      </w:r>
      <w:r w:rsidRPr="00ED4278">
        <w:rPr>
          <w:rFonts w:eastAsiaTheme="minorEastAsia"/>
          <w:bCs/>
          <w:sz w:val="24"/>
          <w:szCs w:val="24"/>
        </w:rPr>
        <w:t xml:space="preserve"> </w:t>
      </w:r>
      <w:r>
        <w:rPr>
          <w:rFonts w:eastAsiaTheme="minorEastAsia"/>
          <w:bCs/>
          <w:sz w:val="24"/>
          <w:szCs w:val="24"/>
        </w:rPr>
        <w:t>“</w:t>
      </w:r>
      <w:r w:rsidR="00570CDC" w:rsidRPr="00ED4278">
        <w:rPr>
          <w:rFonts w:eastAsiaTheme="minorEastAsia"/>
          <w:sz w:val="24"/>
          <w:szCs w:val="24"/>
        </w:rPr>
        <w:t xml:space="preserve">Traditional medicinal herbs from Bilaspur District of </w:t>
      </w:r>
      <w:proofErr w:type="spellStart"/>
      <w:r w:rsidR="00570CDC" w:rsidRPr="00ED4278">
        <w:rPr>
          <w:rFonts w:eastAsiaTheme="minorEastAsia"/>
          <w:sz w:val="24"/>
          <w:szCs w:val="24"/>
        </w:rPr>
        <w:t>Chhattisgarh</w:t>
      </w:r>
      <w:proofErr w:type="gramStart"/>
      <w:r w:rsidR="00570CDC" w:rsidRPr="00ED4278">
        <w:rPr>
          <w:rFonts w:eastAsiaTheme="minorEastAsia"/>
          <w:sz w:val="24"/>
          <w:szCs w:val="24"/>
        </w:rPr>
        <w:t>,</w:t>
      </w:r>
      <w:r>
        <w:rPr>
          <w:rFonts w:eastAsiaTheme="minorEastAsia"/>
          <w:sz w:val="24"/>
          <w:szCs w:val="24"/>
        </w:rPr>
        <w:t>”</w:t>
      </w:r>
      <w:r w:rsidR="00570CDC" w:rsidRPr="00ED4278">
        <w:rPr>
          <w:rFonts w:eastAsiaTheme="minorEastAsia"/>
          <w:sz w:val="24"/>
          <w:szCs w:val="24"/>
        </w:rPr>
        <w:t>National</w:t>
      </w:r>
      <w:proofErr w:type="spellEnd"/>
      <w:proofErr w:type="gramEnd"/>
      <w:r w:rsidR="00570CDC" w:rsidRPr="00ED4278">
        <w:rPr>
          <w:rFonts w:eastAsiaTheme="minorEastAsia"/>
          <w:sz w:val="24"/>
          <w:szCs w:val="24"/>
        </w:rPr>
        <w:t xml:space="preserve"> seminar on Plant biology and its role in sustainable food and energy production, March 17-18, 2012, organized by Department of Botany, GGV, Bilaspur, C.G.</w:t>
      </w:r>
    </w:p>
    <w:p w14:paraId="2A2FB517" w14:textId="2EBF3592" w:rsidR="00ED4278" w:rsidRPr="00ED4278" w:rsidRDefault="0021486E"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w:t>
      </w:r>
      <w:r w:rsidRPr="00ED4278">
        <w:rPr>
          <w:rFonts w:eastAsiaTheme="minorEastAsia"/>
          <w:bCs/>
          <w:sz w:val="24"/>
          <w:szCs w:val="24"/>
        </w:rPr>
        <w:t xml:space="preserve"> </w:t>
      </w:r>
      <w:r>
        <w:rPr>
          <w:rFonts w:eastAsiaTheme="minorEastAsia"/>
          <w:bCs/>
          <w:sz w:val="24"/>
          <w:szCs w:val="24"/>
        </w:rPr>
        <w:t>“</w:t>
      </w:r>
      <w:r w:rsidR="00570CDC" w:rsidRPr="00ED4278">
        <w:rPr>
          <w:rFonts w:eastAsiaTheme="minorEastAsia"/>
          <w:sz w:val="24"/>
          <w:szCs w:val="24"/>
        </w:rPr>
        <w:t>Flavonoids as potential therapeutic agents from herbal origin</w:t>
      </w:r>
      <w:r>
        <w:rPr>
          <w:rFonts w:eastAsiaTheme="minorEastAsia"/>
          <w:sz w:val="24"/>
          <w:szCs w:val="24"/>
        </w:rPr>
        <w:t>”</w:t>
      </w:r>
      <w:r w:rsidR="00570CDC" w:rsidRPr="00ED4278">
        <w:rPr>
          <w:rFonts w:eastAsiaTheme="minorEastAsia"/>
          <w:sz w:val="24"/>
          <w:szCs w:val="24"/>
        </w:rPr>
        <w:t xml:space="preserve"> National seminar on recent trends in chemical research: challenges ahead, March 30-31, 2012, organized by Department of Chemistry &amp; Applied Chemistry, GGV, Bilaspur, C.G.</w:t>
      </w:r>
    </w:p>
    <w:p w14:paraId="567651B5" w14:textId="39EFE97F" w:rsidR="00ED4278" w:rsidRPr="00ED4278" w:rsidRDefault="0021486E"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w:t>
      </w:r>
      <w:r w:rsidRPr="00ED4278">
        <w:rPr>
          <w:rFonts w:eastAsiaTheme="minorEastAsia"/>
          <w:bCs/>
          <w:sz w:val="24"/>
          <w:szCs w:val="24"/>
        </w:rPr>
        <w:t xml:space="preserve"> </w:t>
      </w:r>
      <w:r>
        <w:rPr>
          <w:rFonts w:eastAsiaTheme="minorEastAsia"/>
          <w:bCs/>
          <w:sz w:val="24"/>
          <w:szCs w:val="24"/>
        </w:rPr>
        <w:t>“</w:t>
      </w:r>
      <w:r w:rsidR="00570CDC" w:rsidRPr="00ED4278">
        <w:rPr>
          <w:rFonts w:eastAsiaTheme="minorEastAsia"/>
          <w:sz w:val="24"/>
          <w:szCs w:val="24"/>
        </w:rPr>
        <w:t>Investigation on some herbs used as anti-inflammatory agent in Chhattisgarh region</w:t>
      </w:r>
      <w:r>
        <w:rPr>
          <w:rFonts w:eastAsiaTheme="minorEastAsia"/>
          <w:sz w:val="24"/>
          <w:szCs w:val="24"/>
        </w:rPr>
        <w:t>”</w:t>
      </w:r>
      <w:r w:rsidR="00570CDC" w:rsidRPr="00ED4278">
        <w:rPr>
          <w:rFonts w:eastAsiaTheme="minorEastAsia"/>
          <w:sz w:val="24"/>
          <w:szCs w:val="24"/>
        </w:rPr>
        <w:t xml:space="preserve"> National seminar on Plant biology and its role in sustainable food and energy production, March 17-18, 2012, organized by Department of </w:t>
      </w:r>
      <w:proofErr w:type="gramStart"/>
      <w:r w:rsidR="00570CDC" w:rsidRPr="00ED4278">
        <w:rPr>
          <w:rFonts w:eastAsiaTheme="minorEastAsia"/>
          <w:sz w:val="24"/>
          <w:szCs w:val="24"/>
        </w:rPr>
        <w:t>Botany ,</w:t>
      </w:r>
      <w:proofErr w:type="gramEnd"/>
      <w:r w:rsidR="00570CDC" w:rsidRPr="00ED4278">
        <w:rPr>
          <w:rFonts w:eastAsiaTheme="minorEastAsia"/>
          <w:sz w:val="24"/>
          <w:szCs w:val="24"/>
        </w:rPr>
        <w:t xml:space="preserve"> GGV, Bilaspur, C.G.</w:t>
      </w:r>
    </w:p>
    <w:p w14:paraId="093E9158" w14:textId="7A3D27C6" w:rsidR="00ED4278" w:rsidRPr="00ED4278" w:rsidRDefault="0021486E" w:rsidP="00ED4278">
      <w:pPr>
        <w:pStyle w:val="ListParagraph"/>
        <w:widowControl/>
        <w:numPr>
          <w:ilvl w:val="0"/>
          <w:numId w:val="10"/>
        </w:numPr>
        <w:autoSpaceDE/>
        <w:autoSpaceDN/>
        <w:spacing w:after="200" w:line="276" w:lineRule="auto"/>
        <w:contextualSpacing/>
        <w:rPr>
          <w:rFonts w:eastAsiaTheme="minorEastAsia"/>
        </w:rPr>
      </w:pPr>
      <w:r w:rsidRPr="0021486E">
        <w:rPr>
          <w:rFonts w:eastAsiaTheme="minorEastAsia"/>
          <w:sz w:val="24"/>
          <w:szCs w:val="24"/>
        </w:rPr>
        <w:t xml:space="preserve">Paper presented entitled </w:t>
      </w:r>
      <w:r>
        <w:rPr>
          <w:rFonts w:eastAsiaTheme="minorEastAsia"/>
          <w:sz w:val="24"/>
          <w:szCs w:val="24"/>
        </w:rPr>
        <w:t>“</w:t>
      </w:r>
      <w:r w:rsidR="00570CDC" w:rsidRPr="00ED4278">
        <w:rPr>
          <w:rFonts w:eastAsiaTheme="minorEastAsia"/>
          <w:sz w:val="24"/>
          <w:szCs w:val="24"/>
        </w:rPr>
        <w:t xml:space="preserve">Survey of herbal drugs in </w:t>
      </w:r>
      <w:proofErr w:type="spellStart"/>
      <w:r w:rsidR="00570CDC" w:rsidRPr="00ED4278">
        <w:rPr>
          <w:rFonts w:eastAsiaTheme="minorEastAsia"/>
          <w:sz w:val="24"/>
          <w:szCs w:val="24"/>
        </w:rPr>
        <w:t>Seepat</w:t>
      </w:r>
      <w:proofErr w:type="spellEnd"/>
      <w:r w:rsidR="00570CDC" w:rsidRPr="00ED4278">
        <w:rPr>
          <w:rFonts w:eastAsiaTheme="minorEastAsia"/>
          <w:sz w:val="24"/>
          <w:szCs w:val="24"/>
        </w:rPr>
        <w:t xml:space="preserve"> region used by rural people from Bilaspur District, C.G</w:t>
      </w:r>
      <w:r>
        <w:rPr>
          <w:rFonts w:eastAsiaTheme="minorEastAsia"/>
          <w:sz w:val="24"/>
          <w:szCs w:val="24"/>
        </w:rPr>
        <w:t>”</w:t>
      </w:r>
      <w:r w:rsidR="00570CDC" w:rsidRPr="00ED4278">
        <w:rPr>
          <w:rFonts w:eastAsiaTheme="minorEastAsia"/>
          <w:sz w:val="24"/>
          <w:szCs w:val="24"/>
        </w:rPr>
        <w:t xml:space="preserve"> national seminar on Standardization of herbal formulations: A holistic Goal, Feb 25-26, 2012, organized by SLT Institute of Pharmaceutical Sciences, GGV, Bilaspur, C.G.</w:t>
      </w:r>
    </w:p>
    <w:p w14:paraId="593BB5D7"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 xml:space="preserve">Paper presented entitled “Evaluation of analgesic activity of stem bark extracts of </w:t>
      </w:r>
      <w:r w:rsidRPr="00ED4278">
        <w:rPr>
          <w:rFonts w:eastAsiaTheme="minorEastAsia"/>
          <w:i/>
          <w:sz w:val="24"/>
          <w:szCs w:val="24"/>
        </w:rPr>
        <w:t xml:space="preserve">Carissa </w:t>
      </w:r>
      <w:proofErr w:type="spellStart"/>
      <w:r w:rsidRPr="00ED4278">
        <w:rPr>
          <w:rFonts w:eastAsiaTheme="minorEastAsia"/>
          <w:i/>
          <w:sz w:val="24"/>
          <w:szCs w:val="24"/>
        </w:rPr>
        <w:t>spinarum</w:t>
      </w:r>
      <w:proofErr w:type="spellEnd"/>
      <w:r w:rsidRPr="00ED4278">
        <w:rPr>
          <w:rFonts w:eastAsiaTheme="minorEastAsia"/>
          <w:sz w:val="24"/>
          <w:szCs w:val="24"/>
        </w:rPr>
        <w:t xml:space="preserve"> in experimental rats” in national seminar on </w:t>
      </w:r>
      <w:proofErr w:type="gramStart"/>
      <w:r w:rsidRPr="00ED4278">
        <w:rPr>
          <w:rFonts w:eastAsiaTheme="minorEastAsia"/>
          <w:sz w:val="24"/>
          <w:szCs w:val="24"/>
        </w:rPr>
        <w:t>New</w:t>
      </w:r>
      <w:proofErr w:type="gramEnd"/>
      <w:r w:rsidRPr="00ED4278">
        <w:rPr>
          <w:rFonts w:eastAsiaTheme="minorEastAsia"/>
          <w:sz w:val="24"/>
          <w:szCs w:val="24"/>
        </w:rPr>
        <w:t xml:space="preserve"> trends in herbal formulations &amp; its standardization organized by Siddhi Vinayaka Institute of Technology &amp; Sciences held on 5</w:t>
      </w:r>
      <w:r w:rsidRPr="00ED4278">
        <w:rPr>
          <w:rFonts w:eastAsiaTheme="minorEastAsia"/>
          <w:sz w:val="24"/>
          <w:szCs w:val="24"/>
          <w:vertAlign w:val="superscript"/>
        </w:rPr>
        <w:t>th</w:t>
      </w:r>
      <w:r w:rsidRPr="00ED4278">
        <w:rPr>
          <w:rFonts w:eastAsiaTheme="minorEastAsia"/>
          <w:sz w:val="24"/>
          <w:szCs w:val="24"/>
        </w:rPr>
        <w:t xml:space="preserve"> March 2013.</w:t>
      </w:r>
    </w:p>
    <w:p w14:paraId="16E344F2"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 xml:space="preserve">Paper presented entitled “Sedative activity of </w:t>
      </w:r>
      <w:proofErr w:type="spellStart"/>
      <w:r w:rsidRPr="00ED4278">
        <w:rPr>
          <w:rFonts w:eastAsiaTheme="minorEastAsia"/>
          <w:i/>
          <w:sz w:val="24"/>
          <w:szCs w:val="24"/>
        </w:rPr>
        <w:t>Zizhyphus</w:t>
      </w:r>
      <w:proofErr w:type="spellEnd"/>
      <w:r w:rsidRPr="00ED4278">
        <w:rPr>
          <w:rFonts w:eastAsiaTheme="minorEastAsia"/>
          <w:i/>
          <w:sz w:val="24"/>
          <w:szCs w:val="24"/>
        </w:rPr>
        <w:t xml:space="preserve"> jujube</w:t>
      </w:r>
      <w:r w:rsidRPr="00ED4278">
        <w:rPr>
          <w:rFonts w:eastAsiaTheme="minorEastAsia"/>
          <w:sz w:val="24"/>
          <w:szCs w:val="24"/>
        </w:rPr>
        <w:t>” in DBT sponsored national seminar on Advances in molecular Pharmaceutics, Nano medicine, Nanobiotechnology and Drug Research organized by Columbia Institute Pharmacy, Raipur, CG on 17 March 2013.</w:t>
      </w:r>
    </w:p>
    <w:p w14:paraId="1C5D8F0C"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 xml:space="preserve">Paper presented entitled “Preliminary phytochemical screening and evaluation of various extracts of stem bark of analgesic activity of </w:t>
      </w:r>
      <w:r w:rsidRPr="00ED4278">
        <w:rPr>
          <w:rFonts w:eastAsiaTheme="minorEastAsia"/>
          <w:i/>
          <w:sz w:val="24"/>
          <w:szCs w:val="24"/>
        </w:rPr>
        <w:t xml:space="preserve">Carissa </w:t>
      </w:r>
      <w:proofErr w:type="spellStart"/>
      <w:r w:rsidRPr="00ED4278">
        <w:rPr>
          <w:rFonts w:eastAsiaTheme="minorEastAsia"/>
          <w:i/>
          <w:sz w:val="24"/>
          <w:szCs w:val="24"/>
        </w:rPr>
        <w:t>spinarum</w:t>
      </w:r>
      <w:proofErr w:type="spellEnd"/>
      <w:r w:rsidRPr="00ED4278">
        <w:rPr>
          <w:rFonts w:eastAsiaTheme="minorEastAsia"/>
          <w:i/>
          <w:sz w:val="24"/>
          <w:szCs w:val="24"/>
        </w:rPr>
        <w:t>”</w:t>
      </w:r>
      <w:r w:rsidRPr="00ED4278">
        <w:rPr>
          <w:rFonts w:eastAsiaTheme="minorEastAsia"/>
          <w:sz w:val="24"/>
          <w:szCs w:val="24"/>
        </w:rPr>
        <w:t xml:space="preserve"> in ICMR sponsored national seminar on Current developments for modernization of indigenous herbal formulations held on 16-17</w:t>
      </w:r>
      <w:r w:rsidRPr="00ED4278">
        <w:rPr>
          <w:rFonts w:eastAsiaTheme="minorEastAsia"/>
          <w:sz w:val="24"/>
          <w:szCs w:val="24"/>
          <w:vertAlign w:val="superscript"/>
        </w:rPr>
        <w:t>th</w:t>
      </w:r>
      <w:r w:rsidRPr="00ED4278">
        <w:rPr>
          <w:rFonts w:eastAsiaTheme="minorEastAsia"/>
          <w:sz w:val="24"/>
          <w:szCs w:val="24"/>
        </w:rPr>
        <w:t xml:space="preserve"> March 2013 at Columbia Institute Pharmacy, Raipur, CG.</w:t>
      </w:r>
    </w:p>
    <w:p w14:paraId="02D873A9" w14:textId="3D4B4BFE" w:rsidR="00ED4278" w:rsidRPr="00ED4278" w:rsidRDefault="0021486E"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w:t>
      </w:r>
      <w:r w:rsidRPr="00ED4278">
        <w:rPr>
          <w:rFonts w:eastAsiaTheme="minorEastAsia"/>
          <w:bCs/>
          <w:sz w:val="24"/>
          <w:szCs w:val="24"/>
        </w:rPr>
        <w:t xml:space="preserve"> </w:t>
      </w:r>
      <w:r>
        <w:rPr>
          <w:rFonts w:eastAsiaTheme="minorEastAsia"/>
          <w:bCs/>
          <w:sz w:val="24"/>
          <w:szCs w:val="24"/>
        </w:rPr>
        <w:t>“</w:t>
      </w:r>
      <w:r w:rsidR="00570CDC" w:rsidRPr="00ED4278">
        <w:rPr>
          <w:rFonts w:eastAsiaTheme="minorEastAsia"/>
          <w:sz w:val="24"/>
          <w:szCs w:val="24"/>
        </w:rPr>
        <w:t>Antimicrobial activity of five herbal extracts against bacteria and fungus</w:t>
      </w:r>
      <w:r>
        <w:rPr>
          <w:rFonts w:eastAsiaTheme="minorEastAsia"/>
          <w:sz w:val="24"/>
          <w:szCs w:val="24"/>
        </w:rPr>
        <w:t>”</w:t>
      </w:r>
      <w:r w:rsidR="00570CDC" w:rsidRPr="00ED4278">
        <w:rPr>
          <w:rFonts w:eastAsiaTheme="minorEastAsia"/>
          <w:sz w:val="24"/>
          <w:szCs w:val="24"/>
        </w:rPr>
        <w:t xml:space="preserve"> National conference on Microbial diversity: exploration, conservation &amp; application organized by Govt. E. R. R.P G. Science College, Bilaspur on 16-17 Feb 2013. </w:t>
      </w:r>
    </w:p>
    <w:p w14:paraId="241C928C" w14:textId="11757071"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 xml:space="preserve">Paper presented entitled “Study on antinociceptive activity of various extract of Carissa </w:t>
      </w:r>
      <w:proofErr w:type="spellStart"/>
      <w:r w:rsidRPr="00ED4278">
        <w:rPr>
          <w:rFonts w:eastAsiaTheme="minorEastAsia"/>
          <w:sz w:val="24"/>
          <w:szCs w:val="24"/>
        </w:rPr>
        <w:t>spinarum</w:t>
      </w:r>
      <w:proofErr w:type="spellEnd"/>
      <w:r w:rsidRPr="00ED4278">
        <w:rPr>
          <w:rFonts w:eastAsiaTheme="minorEastAsia"/>
          <w:sz w:val="24"/>
          <w:szCs w:val="24"/>
        </w:rPr>
        <w:t xml:space="preserve"> bark in animal model</w:t>
      </w:r>
      <w:r w:rsidR="0021486E">
        <w:rPr>
          <w:rFonts w:eastAsiaTheme="minorEastAsia"/>
          <w:sz w:val="24"/>
          <w:szCs w:val="24"/>
        </w:rPr>
        <w:t>”</w:t>
      </w:r>
      <w:r w:rsidRPr="00ED4278">
        <w:rPr>
          <w:rFonts w:eastAsiaTheme="minorEastAsia"/>
          <w:sz w:val="24"/>
          <w:szCs w:val="24"/>
        </w:rPr>
        <w:t xml:space="preserve"> in CCOST sponsored national seminar on recent advances in novel drug delivery systems for herbal formulations on 26-27 September 2014 organized by “School of Pharmacy </w:t>
      </w:r>
      <w:proofErr w:type="spellStart"/>
      <w:r w:rsidRPr="00ED4278">
        <w:rPr>
          <w:rFonts w:eastAsiaTheme="minorEastAsia"/>
          <w:sz w:val="24"/>
          <w:szCs w:val="24"/>
        </w:rPr>
        <w:t>Chouksey</w:t>
      </w:r>
      <w:proofErr w:type="spellEnd"/>
      <w:r w:rsidRPr="00ED4278">
        <w:rPr>
          <w:rFonts w:eastAsiaTheme="minorEastAsia"/>
          <w:sz w:val="24"/>
          <w:szCs w:val="24"/>
        </w:rPr>
        <w:t xml:space="preserve"> Engineering College”, Bilaspur, CG.</w:t>
      </w:r>
    </w:p>
    <w:p w14:paraId="30C247C9" w14:textId="48957613" w:rsidR="00ED4278" w:rsidRPr="00ED4278" w:rsidRDefault="0021486E"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w:t>
      </w:r>
      <w:r w:rsidR="00570CDC" w:rsidRPr="00ED4278">
        <w:rPr>
          <w:rFonts w:eastAsiaTheme="minorEastAsia"/>
          <w:sz w:val="24"/>
          <w:szCs w:val="24"/>
        </w:rPr>
        <w:t xml:space="preserve"> </w:t>
      </w:r>
      <w:r>
        <w:rPr>
          <w:rFonts w:eastAsiaTheme="minorEastAsia"/>
          <w:sz w:val="24"/>
          <w:szCs w:val="24"/>
        </w:rPr>
        <w:t>“</w:t>
      </w:r>
      <w:r w:rsidR="00570CDC" w:rsidRPr="00ED4278">
        <w:rPr>
          <w:rFonts w:eastAsiaTheme="minorEastAsia"/>
          <w:sz w:val="24"/>
          <w:szCs w:val="24"/>
        </w:rPr>
        <w:t xml:space="preserve">Analgesic activity of C. </w:t>
      </w:r>
      <w:proofErr w:type="spellStart"/>
      <w:r w:rsidR="00570CDC" w:rsidRPr="00ED4278">
        <w:rPr>
          <w:rFonts w:eastAsiaTheme="minorEastAsia"/>
          <w:sz w:val="24"/>
          <w:szCs w:val="24"/>
        </w:rPr>
        <w:t>spinarum</w:t>
      </w:r>
      <w:proofErr w:type="spellEnd"/>
      <w:r w:rsidR="00570CDC" w:rsidRPr="00ED4278">
        <w:rPr>
          <w:rFonts w:eastAsiaTheme="minorEastAsia"/>
          <w:sz w:val="24"/>
          <w:szCs w:val="24"/>
        </w:rPr>
        <w:t xml:space="preserve"> in albino rats</w:t>
      </w:r>
      <w:r>
        <w:rPr>
          <w:rFonts w:eastAsiaTheme="minorEastAsia"/>
          <w:sz w:val="24"/>
          <w:szCs w:val="24"/>
        </w:rPr>
        <w:t>”</w:t>
      </w:r>
      <w:r w:rsidR="00570CDC" w:rsidRPr="00ED4278">
        <w:rPr>
          <w:rFonts w:eastAsiaTheme="minorEastAsia"/>
          <w:sz w:val="24"/>
          <w:szCs w:val="24"/>
        </w:rPr>
        <w:t xml:space="preserve"> National seminar on pulsatile drug delivery system a promising approach toward chronobiological disease, organized by Columbia Institute Pharmacy, Raipur, CG on 23-24 August 2014.</w:t>
      </w:r>
    </w:p>
    <w:p w14:paraId="028BDB60" w14:textId="6C7FAE05"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w:t>
      </w:r>
      <w:r w:rsidRPr="00ED4278">
        <w:rPr>
          <w:rFonts w:eastAsiaTheme="minorEastAsia"/>
          <w:b/>
          <w:bCs/>
          <w:sz w:val="32"/>
          <w:szCs w:val="32"/>
        </w:rPr>
        <w:t xml:space="preserve"> </w:t>
      </w:r>
      <w:r w:rsidR="0021486E">
        <w:rPr>
          <w:rFonts w:eastAsiaTheme="minorEastAsia"/>
          <w:b/>
          <w:bCs/>
          <w:sz w:val="32"/>
          <w:szCs w:val="32"/>
        </w:rPr>
        <w:t>“</w:t>
      </w:r>
      <w:r w:rsidRPr="00ED4278">
        <w:rPr>
          <w:rFonts w:eastAsiaTheme="minorEastAsia"/>
          <w:bCs/>
          <w:sz w:val="24"/>
          <w:szCs w:val="24"/>
        </w:rPr>
        <w:t xml:space="preserve">Preliminary phytochemical screening and anti-inflammatory activity of the extracts of </w:t>
      </w:r>
      <w:r w:rsidRPr="00ED4278">
        <w:rPr>
          <w:rFonts w:eastAsiaTheme="minorEastAsia"/>
          <w:bCs/>
          <w:i/>
          <w:iCs/>
          <w:sz w:val="24"/>
          <w:szCs w:val="24"/>
        </w:rPr>
        <w:t xml:space="preserve">Carissa </w:t>
      </w:r>
      <w:proofErr w:type="spellStart"/>
      <w:r w:rsidRPr="00ED4278">
        <w:rPr>
          <w:rFonts w:eastAsiaTheme="minorEastAsia"/>
          <w:bCs/>
          <w:i/>
          <w:iCs/>
          <w:sz w:val="24"/>
          <w:szCs w:val="24"/>
        </w:rPr>
        <w:t>spinarum</w:t>
      </w:r>
      <w:proofErr w:type="spellEnd"/>
      <w:r w:rsidRPr="00ED4278">
        <w:rPr>
          <w:rFonts w:eastAsiaTheme="minorEastAsia"/>
          <w:bCs/>
          <w:sz w:val="24"/>
          <w:szCs w:val="24"/>
        </w:rPr>
        <w:t xml:space="preserve"> leaves</w:t>
      </w:r>
      <w:r w:rsidR="0021486E">
        <w:rPr>
          <w:rFonts w:eastAsiaTheme="minorEastAsia"/>
          <w:bCs/>
          <w:sz w:val="24"/>
          <w:szCs w:val="24"/>
        </w:rPr>
        <w:t>”</w:t>
      </w:r>
      <w:r w:rsidRPr="00ED4278">
        <w:rPr>
          <w:rFonts w:eastAsiaTheme="minorEastAsia"/>
          <w:bCs/>
          <w:sz w:val="24"/>
          <w:szCs w:val="24"/>
        </w:rPr>
        <w:t xml:space="preserve"> in international seminar on Cutting edge technology in new drug delivery   and drug delivery system sponsored by CGCOST, Science and engineering research board, Dept. of science and technology, Department of biotechnology, Govt. of India, New </w:t>
      </w:r>
      <w:proofErr w:type="spellStart"/>
      <w:r w:rsidRPr="00ED4278">
        <w:rPr>
          <w:rFonts w:eastAsiaTheme="minorEastAsia"/>
          <w:bCs/>
          <w:sz w:val="24"/>
          <w:szCs w:val="24"/>
        </w:rPr>
        <w:t>Dehli</w:t>
      </w:r>
      <w:proofErr w:type="spellEnd"/>
      <w:r w:rsidRPr="00ED4278">
        <w:rPr>
          <w:rFonts w:eastAsiaTheme="minorEastAsia"/>
          <w:bCs/>
          <w:sz w:val="24"/>
          <w:szCs w:val="24"/>
        </w:rPr>
        <w:t xml:space="preserve"> and Jan Pragati education society, Raipur, CG. on 11-12</w:t>
      </w:r>
      <w:r w:rsidRPr="00ED4278">
        <w:rPr>
          <w:rFonts w:eastAsiaTheme="minorEastAsia"/>
          <w:bCs/>
          <w:sz w:val="24"/>
          <w:szCs w:val="24"/>
          <w:vertAlign w:val="superscript"/>
        </w:rPr>
        <w:t>th</w:t>
      </w:r>
      <w:r w:rsidRPr="00ED4278">
        <w:rPr>
          <w:rFonts w:eastAsiaTheme="minorEastAsia"/>
          <w:bCs/>
          <w:sz w:val="24"/>
          <w:szCs w:val="24"/>
        </w:rPr>
        <w:t xml:space="preserve"> October 2014</w:t>
      </w:r>
      <w:r w:rsidRPr="00ED4278">
        <w:rPr>
          <w:rFonts w:eastAsiaTheme="minorEastAsia"/>
          <w:sz w:val="24"/>
          <w:szCs w:val="24"/>
        </w:rPr>
        <w:t xml:space="preserve"> organized by Columbia Institute Pharmacy, Raipur, CG.</w:t>
      </w:r>
    </w:p>
    <w:p w14:paraId="19578031" w14:textId="6D537E08"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bookmarkStart w:id="3" w:name="_Hlk156129585"/>
      <w:r w:rsidRPr="00ED4278">
        <w:rPr>
          <w:rFonts w:eastAsiaTheme="minorEastAsia"/>
          <w:sz w:val="24"/>
          <w:szCs w:val="24"/>
        </w:rPr>
        <w:t>Paper presented entitled</w:t>
      </w:r>
      <w:r w:rsidRPr="00ED4278">
        <w:rPr>
          <w:rFonts w:eastAsiaTheme="minorEastAsia"/>
          <w:bCs/>
          <w:sz w:val="24"/>
          <w:szCs w:val="24"/>
        </w:rPr>
        <w:t xml:space="preserve"> </w:t>
      </w:r>
      <w:bookmarkEnd w:id="3"/>
      <w:r w:rsidR="0021486E">
        <w:rPr>
          <w:rFonts w:eastAsiaTheme="minorEastAsia"/>
          <w:bCs/>
          <w:sz w:val="24"/>
          <w:szCs w:val="24"/>
        </w:rPr>
        <w:t>“</w:t>
      </w:r>
      <w:r w:rsidRPr="00ED4278">
        <w:rPr>
          <w:rFonts w:eastAsiaTheme="minorEastAsia"/>
          <w:bCs/>
          <w:sz w:val="24"/>
          <w:szCs w:val="24"/>
        </w:rPr>
        <w:t xml:space="preserve">anti-inflammatory activity of the extracts of </w:t>
      </w:r>
      <w:r w:rsidRPr="00ED4278">
        <w:rPr>
          <w:rFonts w:eastAsiaTheme="minorEastAsia"/>
          <w:bCs/>
          <w:i/>
          <w:iCs/>
          <w:sz w:val="24"/>
          <w:szCs w:val="24"/>
        </w:rPr>
        <w:t xml:space="preserve">Carissa </w:t>
      </w:r>
      <w:proofErr w:type="spellStart"/>
      <w:r w:rsidRPr="00ED4278">
        <w:rPr>
          <w:rFonts w:eastAsiaTheme="minorEastAsia"/>
          <w:bCs/>
          <w:i/>
          <w:iCs/>
          <w:sz w:val="24"/>
          <w:szCs w:val="24"/>
        </w:rPr>
        <w:t>spinarum</w:t>
      </w:r>
      <w:proofErr w:type="spellEnd"/>
      <w:r w:rsidR="0021486E">
        <w:rPr>
          <w:rFonts w:eastAsiaTheme="minorEastAsia"/>
          <w:bCs/>
          <w:i/>
          <w:iCs/>
          <w:sz w:val="24"/>
          <w:szCs w:val="24"/>
        </w:rPr>
        <w:t>”</w:t>
      </w:r>
      <w:r w:rsidRPr="00ED4278">
        <w:rPr>
          <w:rFonts w:eastAsiaTheme="minorEastAsia"/>
          <w:bCs/>
          <w:iCs/>
          <w:sz w:val="24"/>
          <w:szCs w:val="24"/>
        </w:rPr>
        <w:t xml:space="preserve"> in national seminar on Ethno medicine and new drug discovery: opportunities and challenges organized by SLT Inst. Of Pharm. Sciences, GGV, Bilaspur, CG on April 10-11, 2015.</w:t>
      </w:r>
    </w:p>
    <w:p w14:paraId="63235C8A" w14:textId="32C93ECD"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w:t>
      </w:r>
      <w:r w:rsidRPr="00ED4278">
        <w:rPr>
          <w:rFonts w:eastAsiaTheme="minorEastAsia"/>
          <w:b/>
          <w:sz w:val="18"/>
          <w:szCs w:val="18"/>
        </w:rPr>
        <w:t xml:space="preserve"> </w:t>
      </w:r>
      <w:r w:rsidR="0021486E">
        <w:rPr>
          <w:rFonts w:eastAsiaTheme="minorEastAsia"/>
          <w:b/>
          <w:sz w:val="18"/>
          <w:szCs w:val="18"/>
        </w:rPr>
        <w:t>“</w:t>
      </w:r>
      <w:r w:rsidRPr="00ED4278">
        <w:rPr>
          <w:rFonts w:eastAsiaTheme="minorEastAsia"/>
          <w:sz w:val="24"/>
          <w:szCs w:val="24"/>
        </w:rPr>
        <w:t xml:space="preserve">Evaluation of hypoglycemic activity of </w:t>
      </w:r>
      <w:proofErr w:type="spellStart"/>
      <w:r w:rsidRPr="00ED4278">
        <w:rPr>
          <w:rFonts w:eastAsiaTheme="minorEastAsia"/>
          <w:i/>
          <w:sz w:val="24"/>
          <w:szCs w:val="24"/>
        </w:rPr>
        <w:t>Woodfordia</w:t>
      </w:r>
      <w:proofErr w:type="spellEnd"/>
      <w:r w:rsidRPr="00ED4278">
        <w:rPr>
          <w:rFonts w:eastAsiaTheme="minorEastAsia"/>
          <w:i/>
          <w:sz w:val="24"/>
          <w:szCs w:val="24"/>
        </w:rPr>
        <w:t xml:space="preserve"> </w:t>
      </w:r>
      <w:proofErr w:type="spellStart"/>
      <w:r w:rsidRPr="00ED4278">
        <w:rPr>
          <w:rFonts w:eastAsiaTheme="minorEastAsia"/>
          <w:i/>
          <w:sz w:val="24"/>
          <w:szCs w:val="24"/>
        </w:rPr>
        <w:t>fruticosa</w:t>
      </w:r>
      <w:proofErr w:type="spellEnd"/>
      <w:r w:rsidRPr="00ED4278">
        <w:rPr>
          <w:rFonts w:eastAsiaTheme="minorEastAsia"/>
          <w:sz w:val="24"/>
          <w:szCs w:val="24"/>
        </w:rPr>
        <w:t xml:space="preserve"> in alloxan induced diabetic rats</w:t>
      </w:r>
      <w:r w:rsidR="0021486E">
        <w:rPr>
          <w:rFonts w:eastAsiaTheme="minorEastAsia"/>
          <w:sz w:val="24"/>
          <w:szCs w:val="24"/>
        </w:rPr>
        <w:t>”</w:t>
      </w:r>
      <w:r w:rsidRPr="00ED4278">
        <w:rPr>
          <w:rFonts w:eastAsiaTheme="minorEastAsia"/>
          <w:sz w:val="24"/>
          <w:szCs w:val="24"/>
        </w:rPr>
        <w:t xml:space="preserve"> in national seminar on Developmental challenges of carbon nanotubes as a vaccine delivery sponsored by DST, CSIR, ICMR, DBT New Delhi and MPCST organized </w:t>
      </w:r>
      <w:proofErr w:type="gramStart"/>
      <w:r w:rsidRPr="00ED4278">
        <w:rPr>
          <w:rFonts w:eastAsiaTheme="minorEastAsia"/>
          <w:sz w:val="24"/>
          <w:szCs w:val="24"/>
        </w:rPr>
        <w:t>by  Adina</w:t>
      </w:r>
      <w:proofErr w:type="gramEnd"/>
      <w:r w:rsidRPr="00ED4278">
        <w:rPr>
          <w:rFonts w:eastAsiaTheme="minorEastAsia"/>
          <w:sz w:val="24"/>
          <w:szCs w:val="24"/>
        </w:rPr>
        <w:t xml:space="preserve"> Institute of Pharmaceutical Sciences Sagar on 19 Sept 2015.</w:t>
      </w:r>
    </w:p>
    <w:p w14:paraId="61995EBC"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bCs/>
          <w:sz w:val="24"/>
          <w:szCs w:val="24"/>
          <w:lang w:eastAsia="en-IN"/>
        </w:rPr>
        <w:t>Paper presented entitled “The pharmaceutical research and future development in pharmaceutical industry” in national seminar on Bridging gap between academic and pharmaceutical industries”</w:t>
      </w:r>
      <w:r w:rsidRPr="00ED4278">
        <w:rPr>
          <w:rFonts w:eastAsiaTheme="minorEastAsia"/>
          <w:bCs/>
          <w:sz w:val="24"/>
          <w:szCs w:val="24"/>
        </w:rPr>
        <w:t xml:space="preserve"> sponsored by CGCOST, Science and engineering research board, Dept. of science and technology,</w:t>
      </w:r>
      <w:r w:rsidRPr="00ED4278">
        <w:rPr>
          <w:rFonts w:eastAsiaTheme="minorEastAsia"/>
          <w:sz w:val="24"/>
          <w:szCs w:val="24"/>
        </w:rPr>
        <w:t xml:space="preserve"> organized by Columbia Institute Pharmacy, Raipur, CG on 5&amp; 6 March 2016.</w:t>
      </w:r>
    </w:p>
    <w:p w14:paraId="0122481B" w14:textId="453B9315"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 xml:space="preserve">Paper presented entitled “Anti hyperglycemic activity of </w:t>
      </w:r>
      <w:proofErr w:type="spellStart"/>
      <w:r w:rsidRPr="00ED4278">
        <w:rPr>
          <w:rFonts w:eastAsiaTheme="minorEastAsia"/>
          <w:i/>
          <w:sz w:val="24"/>
          <w:szCs w:val="24"/>
        </w:rPr>
        <w:t>Woodfordia</w:t>
      </w:r>
      <w:proofErr w:type="spellEnd"/>
      <w:r w:rsidRPr="00ED4278">
        <w:rPr>
          <w:rFonts w:eastAsiaTheme="minorEastAsia"/>
          <w:i/>
          <w:sz w:val="24"/>
          <w:szCs w:val="24"/>
        </w:rPr>
        <w:t xml:space="preserve"> </w:t>
      </w:r>
      <w:proofErr w:type="spellStart"/>
      <w:r w:rsidRPr="00ED4278">
        <w:rPr>
          <w:rFonts w:eastAsiaTheme="minorEastAsia"/>
          <w:i/>
          <w:sz w:val="24"/>
          <w:szCs w:val="24"/>
        </w:rPr>
        <w:t>fruticosa</w:t>
      </w:r>
      <w:proofErr w:type="spellEnd"/>
      <w:r w:rsidRPr="00ED4278">
        <w:rPr>
          <w:rFonts w:eastAsiaTheme="minorEastAsia"/>
          <w:sz w:val="24"/>
          <w:szCs w:val="24"/>
        </w:rPr>
        <w:t xml:space="preserve"> extract</w:t>
      </w:r>
      <w:r w:rsidR="0021486E">
        <w:rPr>
          <w:rFonts w:eastAsiaTheme="minorEastAsia"/>
          <w:sz w:val="24"/>
          <w:szCs w:val="24"/>
        </w:rPr>
        <w:t>”</w:t>
      </w:r>
      <w:r w:rsidRPr="00ED4278">
        <w:rPr>
          <w:rFonts w:eastAsiaTheme="minorEastAsia"/>
          <w:sz w:val="24"/>
          <w:szCs w:val="24"/>
        </w:rPr>
        <w:t xml:space="preserve"> </w:t>
      </w:r>
      <w:r w:rsidRPr="00ED4278">
        <w:rPr>
          <w:rFonts w:eastAsiaTheme="minorEastAsia"/>
          <w:bCs/>
          <w:iCs/>
          <w:sz w:val="24"/>
          <w:szCs w:val="24"/>
        </w:rPr>
        <w:t xml:space="preserve">in national seminar on “Herbal drug </w:t>
      </w:r>
      <w:proofErr w:type="gramStart"/>
      <w:r w:rsidRPr="00ED4278">
        <w:rPr>
          <w:rFonts w:eastAsiaTheme="minorEastAsia"/>
          <w:bCs/>
          <w:iCs/>
          <w:sz w:val="24"/>
          <w:szCs w:val="24"/>
        </w:rPr>
        <w:t>research :</w:t>
      </w:r>
      <w:proofErr w:type="gramEnd"/>
      <w:r w:rsidRPr="00ED4278">
        <w:rPr>
          <w:rFonts w:eastAsiaTheme="minorEastAsia"/>
          <w:bCs/>
          <w:iCs/>
          <w:sz w:val="24"/>
          <w:szCs w:val="24"/>
        </w:rPr>
        <w:t xml:space="preserve"> current status with reference to Institute – Industry Interaction, opportunities and challenges in </w:t>
      </w:r>
      <w:proofErr w:type="gramStart"/>
      <w:r w:rsidRPr="00ED4278">
        <w:rPr>
          <w:rFonts w:eastAsiaTheme="minorEastAsia"/>
          <w:bCs/>
          <w:iCs/>
          <w:sz w:val="24"/>
          <w:szCs w:val="24"/>
        </w:rPr>
        <w:t>Chhattisgarh”  sponsored</w:t>
      </w:r>
      <w:proofErr w:type="gramEnd"/>
      <w:r w:rsidRPr="00ED4278">
        <w:rPr>
          <w:rFonts w:eastAsiaTheme="minorEastAsia"/>
          <w:bCs/>
          <w:iCs/>
          <w:sz w:val="24"/>
          <w:szCs w:val="24"/>
        </w:rPr>
        <w:t xml:space="preserve"> by CCOST, Raipur, Organized by Siddhi Vinayaka Institute of Technology &amp; Sciences, Bilaspur, Chhattisgarh on 16</w:t>
      </w:r>
      <w:r w:rsidRPr="00ED4278">
        <w:rPr>
          <w:rFonts w:eastAsiaTheme="minorEastAsia"/>
          <w:bCs/>
          <w:iCs/>
          <w:sz w:val="24"/>
          <w:szCs w:val="24"/>
          <w:vertAlign w:val="superscript"/>
        </w:rPr>
        <w:t>th</w:t>
      </w:r>
      <w:r w:rsidRPr="00ED4278">
        <w:rPr>
          <w:rFonts w:eastAsiaTheme="minorEastAsia"/>
          <w:bCs/>
          <w:iCs/>
          <w:sz w:val="24"/>
          <w:szCs w:val="24"/>
        </w:rPr>
        <w:t xml:space="preserve"> February 2016.</w:t>
      </w:r>
    </w:p>
    <w:p w14:paraId="569656BE" w14:textId="42D5A98E"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w:t>
      </w:r>
      <w:r w:rsidRPr="00ED4278">
        <w:rPr>
          <w:b/>
          <w:bCs/>
          <w:sz w:val="24"/>
          <w:szCs w:val="24"/>
          <w:lang w:eastAsia="en-IN"/>
        </w:rPr>
        <w:t xml:space="preserve"> </w:t>
      </w:r>
      <w:r w:rsidR="0021486E">
        <w:rPr>
          <w:b/>
          <w:bCs/>
          <w:sz w:val="24"/>
          <w:szCs w:val="24"/>
          <w:lang w:eastAsia="en-IN"/>
        </w:rPr>
        <w:t>“</w:t>
      </w:r>
      <w:r w:rsidRPr="00ED4278">
        <w:rPr>
          <w:bCs/>
          <w:sz w:val="24"/>
          <w:szCs w:val="24"/>
          <w:lang w:eastAsia="en-IN"/>
        </w:rPr>
        <w:t xml:space="preserve">Investigation on preliminary phytoconstituents screening and anti-inflammatory activity of </w:t>
      </w:r>
      <w:r w:rsidRPr="00ED4278">
        <w:rPr>
          <w:bCs/>
          <w:i/>
          <w:iCs/>
          <w:sz w:val="24"/>
          <w:szCs w:val="24"/>
          <w:lang w:eastAsia="en-IN"/>
        </w:rPr>
        <w:t xml:space="preserve">Carissa </w:t>
      </w:r>
      <w:proofErr w:type="spellStart"/>
      <w:proofErr w:type="gramStart"/>
      <w:r w:rsidRPr="00ED4278">
        <w:rPr>
          <w:bCs/>
          <w:i/>
          <w:iCs/>
          <w:sz w:val="24"/>
          <w:szCs w:val="24"/>
          <w:lang w:eastAsia="en-IN"/>
        </w:rPr>
        <w:t>spinarum</w:t>
      </w:r>
      <w:proofErr w:type="spellEnd"/>
      <w:r w:rsidR="0021486E">
        <w:rPr>
          <w:bCs/>
          <w:i/>
          <w:iCs/>
          <w:sz w:val="24"/>
          <w:szCs w:val="24"/>
          <w:lang w:eastAsia="en-IN"/>
        </w:rPr>
        <w:t>”</w:t>
      </w:r>
      <w:r w:rsidRPr="00ED4278">
        <w:rPr>
          <w:b/>
          <w:bCs/>
          <w:i/>
          <w:iCs/>
          <w:sz w:val="24"/>
          <w:szCs w:val="24"/>
          <w:lang w:eastAsia="en-IN"/>
        </w:rPr>
        <w:t xml:space="preserve"> </w:t>
      </w:r>
      <w:r w:rsidRPr="00ED4278">
        <w:rPr>
          <w:b/>
          <w:bCs/>
          <w:sz w:val="15"/>
          <w:szCs w:val="15"/>
          <w:lang w:eastAsia="en-IN"/>
        </w:rPr>
        <w:t> </w:t>
      </w:r>
      <w:r w:rsidRPr="00ED4278">
        <w:rPr>
          <w:color w:val="000000"/>
          <w:sz w:val="24"/>
          <w:szCs w:val="24"/>
          <w:lang w:eastAsia="en-IN"/>
        </w:rPr>
        <w:t>in</w:t>
      </w:r>
      <w:proofErr w:type="gramEnd"/>
      <w:r w:rsidRPr="00ED4278">
        <w:rPr>
          <w:color w:val="000000"/>
          <w:sz w:val="24"/>
          <w:szCs w:val="24"/>
          <w:lang w:eastAsia="en-IN"/>
        </w:rPr>
        <w:t xml:space="preserve"> 3rd International Congress of Society for Ethnopharmacology, </w:t>
      </w:r>
      <w:proofErr w:type="gramStart"/>
      <w:r w:rsidRPr="00ED4278">
        <w:rPr>
          <w:color w:val="000000"/>
          <w:sz w:val="24"/>
          <w:szCs w:val="24"/>
          <w:lang w:eastAsia="en-IN"/>
        </w:rPr>
        <w:t>India  </w:t>
      </w:r>
      <w:r w:rsidRPr="00ED4278">
        <w:rPr>
          <w:bCs/>
          <w:color w:val="000000"/>
          <w:sz w:val="24"/>
          <w:szCs w:val="24"/>
          <w:lang w:eastAsia="en-IN"/>
        </w:rPr>
        <w:t>“</w:t>
      </w:r>
      <w:proofErr w:type="gramEnd"/>
      <w:r w:rsidRPr="00ED4278">
        <w:rPr>
          <w:bCs/>
          <w:color w:val="000000"/>
          <w:sz w:val="24"/>
          <w:szCs w:val="24"/>
          <w:lang w:eastAsia="en-IN"/>
        </w:rPr>
        <w:t>Ethnopharmacology and Evaluation of Medicinal Plants – Global Perspectives</w:t>
      </w:r>
      <w:proofErr w:type="gramStart"/>
      <w:r w:rsidRPr="00ED4278">
        <w:rPr>
          <w:bCs/>
          <w:color w:val="000000"/>
          <w:sz w:val="24"/>
          <w:szCs w:val="24"/>
          <w:lang w:eastAsia="en-IN"/>
        </w:rPr>
        <w:t>"  organized</w:t>
      </w:r>
      <w:proofErr w:type="gramEnd"/>
      <w:r w:rsidRPr="00ED4278">
        <w:rPr>
          <w:bCs/>
          <w:color w:val="000000"/>
          <w:sz w:val="24"/>
          <w:szCs w:val="24"/>
          <w:lang w:eastAsia="en-IN"/>
        </w:rPr>
        <w:t xml:space="preserve"> by </w:t>
      </w:r>
      <w:r w:rsidRPr="00ED4278">
        <w:rPr>
          <w:color w:val="000000"/>
          <w:sz w:val="24"/>
          <w:szCs w:val="24"/>
          <w:lang w:eastAsia="en-IN"/>
        </w:rPr>
        <w:t xml:space="preserve">Pt. Ravishankar Shukla University, </w:t>
      </w:r>
      <w:proofErr w:type="gramStart"/>
      <w:r w:rsidRPr="00ED4278">
        <w:rPr>
          <w:color w:val="000000"/>
          <w:sz w:val="24"/>
          <w:szCs w:val="24"/>
          <w:lang w:eastAsia="en-IN"/>
        </w:rPr>
        <w:t>Raipur  conducted</w:t>
      </w:r>
      <w:proofErr w:type="gramEnd"/>
      <w:r w:rsidRPr="00ED4278">
        <w:rPr>
          <w:color w:val="000000"/>
          <w:sz w:val="24"/>
          <w:szCs w:val="24"/>
          <w:lang w:eastAsia="en-IN"/>
        </w:rPr>
        <w:t xml:space="preserve"> on </w:t>
      </w:r>
      <w:r w:rsidRPr="00ED4278">
        <w:rPr>
          <w:bCs/>
          <w:color w:val="000000"/>
          <w:sz w:val="24"/>
          <w:szCs w:val="24"/>
          <w:lang w:eastAsia="en-IN"/>
        </w:rPr>
        <w:t>19th - 21th February 2016.</w:t>
      </w:r>
      <w:r w:rsidRPr="00ED4278">
        <w:rPr>
          <w:color w:val="000000"/>
          <w:sz w:val="24"/>
          <w:szCs w:val="24"/>
          <w:lang w:eastAsia="en-IN"/>
        </w:rPr>
        <w:t> </w:t>
      </w:r>
    </w:p>
    <w:p w14:paraId="7DE05E7A"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bCs/>
          <w:sz w:val="24"/>
          <w:szCs w:val="24"/>
          <w:lang w:eastAsia="en-IN"/>
        </w:rPr>
        <w:t xml:space="preserve">Paper presented entitled </w:t>
      </w:r>
      <w:proofErr w:type="gramStart"/>
      <w:r w:rsidRPr="00ED4278">
        <w:rPr>
          <w:bCs/>
          <w:sz w:val="24"/>
          <w:szCs w:val="24"/>
          <w:lang w:eastAsia="en-IN"/>
        </w:rPr>
        <w:t>“ A</w:t>
      </w:r>
      <w:proofErr w:type="gramEnd"/>
      <w:r w:rsidRPr="00ED4278">
        <w:rPr>
          <w:bCs/>
          <w:sz w:val="24"/>
          <w:szCs w:val="24"/>
          <w:lang w:eastAsia="en-IN"/>
        </w:rPr>
        <w:t xml:space="preserve"> review on herbs and its by products used for production of biofuels” in national seminar on “Recent advances in biotechnology &amp; biofuels”</w:t>
      </w:r>
      <w:r w:rsidRPr="00ED4278">
        <w:rPr>
          <w:rFonts w:eastAsiaTheme="minorEastAsia"/>
          <w:bCs/>
          <w:sz w:val="24"/>
          <w:szCs w:val="24"/>
        </w:rPr>
        <w:t xml:space="preserve"> sponsored by DBT Govt of India, New Delhi, organized by department of microbiology and bioinformatics, Bilaspur University, Bilaspur </w:t>
      </w:r>
      <w:proofErr w:type="gramStart"/>
      <w:r w:rsidRPr="00ED4278">
        <w:rPr>
          <w:rFonts w:eastAsiaTheme="minorEastAsia"/>
          <w:bCs/>
          <w:sz w:val="24"/>
          <w:szCs w:val="24"/>
        </w:rPr>
        <w:t>( CG</w:t>
      </w:r>
      <w:proofErr w:type="gramEnd"/>
      <w:r w:rsidRPr="00ED4278">
        <w:rPr>
          <w:rFonts w:eastAsiaTheme="minorEastAsia"/>
          <w:bCs/>
          <w:sz w:val="24"/>
          <w:szCs w:val="24"/>
        </w:rPr>
        <w:t xml:space="preserve">), </w:t>
      </w:r>
      <w:r w:rsidRPr="00ED4278">
        <w:rPr>
          <w:color w:val="000000"/>
          <w:sz w:val="24"/>
          <w:szCs w:val="24"/>
          <w:lang w:eastAsia="en-IN"/>
        </w:rPr>
        <w:t>conducted on </w:t>
      </w:r>
      <w:r w:rsidRPr="00ED4278">
        <w:rPr>
          <w:bCs/>
          <w:color w:val="000000"/>
          <w:sz w:val="24"/>
          <w:szCs w:val="24"/>
          <w:lang w:eastAsia="en-IN"/>
        </w:rPr>
        <w:t>12th - 13th September 2016.</w:t>
      </w:r>
    </w:p>
    <w:p w14:paraId="58384B80"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bCs/>
          <w:sz w:val="24"/>
          <w:szCs w:val="24"/>
          <w:lang w:eastAsia="en-IN"/>
        </w:rPr>
        <w:t>Paper presented entitled “</w:t>
      </w:r>
      <w:r w:rsidRPr="00ED4278">
        <w:rPr>
          <w:rFonts w:eastAsiaTheme="minorEastAsia"/>
          <w:sz w:val="24"/>
          <w:szCs w:val="24"/>
        </w:rPr>
        <w:t xml:space="preserve">A review on traditional medicinal plants used for health care by the tribal population from Chhattisgarh” in international conference on Bharat rejuvenation ( from glorious past to the modern era) ICBR 2017, hosted by Guru Ghasidas Vishwavidyalaya, Bilaspur, in association with Bhartiya </w:t>
      </w:r>
      <w:proofErr w:type="spellStart"/>
      <w:r w:rsidRPr="00ED4278">
        <w:rPr>
          <w:rFonts w:eastAsiaTheme="minorEastAsia"/>
          <w:sz w:val="24"/>
          <w:szCs w:val="24"/>
        </w:rPr>
        <w:t>Shikshan</w:t>
      </w:r>
      <w:proofErr w:type="spellEnd"/>
      <w:r w:rsidRPr="00ED4278">
        <w:rPr>
          <w:rFonts w:eastAsiaTheme="minorEastAsia"/>
          <w:sz w:val="24"/>
          <w:szCs w:val="24"/>
        </w:rPr>
        <w:t xml:space="preserve"> Mandal, Nagpur, in collaboration with AICTE, IIM Raipur, Indian council of Social science research, Indian institute of mass communication, Indira Gandhi national center of Art, conducted on 15 &amp; 17 October, 2017. </w:t>
      </w:r>
    </w:p>
    <w:p w14:paraId="60F5FCCB"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bCs/>
          <w:sz w:val="24"/>
          <w:szCs w:val="24"/>
          <w:lang w:eastAsia="en-IN"/>
        </w:rPr>
        <w:t xml:space="preserve">Paper presented entitled “Kidney nuclear medicine scan and </w:t>
      </w:r>
      <w:proofErr w:type="spellStart"/>
      <w:r w:rsidRPr="00ED4278">
        <w:rPr>
          <w:bCs/>
          <w:sz w:val="24"/>
          <w:szCs w:val="24"/>
          <w:lang w:eastAsia="en-IN"/>
        </w:rPr>
        <w:t>antiurolithiatic</w:t>
      </w:r>
      <w:proofErr w:type="spellEnd"/>
      <w:r w:rsidRPr="00ED4278">
        <w:rPr>
          <w:bCs/>
          <w:sz w:val="24"/>
          <w:szCs w:val="24"/>
          <w:lang w:eastAsia="en-IN"/>
        </w:rPr>
        <w:t xml:space="preserve"> activity of aqueous and ethanolic extracts of </w:t>
      </w:r>
      <w:r w:rsidRPr="00ED4278">
        <w:rPr>
          <w:bCs/>
          <w:i/>
          <w:sz w:val="24"/>
          <w:szCs w:val="24"/>
          <w:lang w:eastAsia="en-IN"/>
        </w:rPr>
        <w:t>Dolichos biflorus</w:t>
      </w:r>
      <w:r w:rsidRPr="00ED4278">
        <w:rPr>
          <w:bCs/>
          <w:sz w:val="24"/>
          <w:szCs w:val="24"/>
          <w:lang w:eastAsia="en-IN"/>
        </w:rPr>
        <w:t xml:space="preserve"> seeds” in national seminar on Radiopharmaceuticals in healthcare system: quality, safety and regulatory aspects, </w:t>
      </w:r>
      <w:r w:rsidRPr="00ED4278">
        <w:rPr>
          <w:rFonts w:eastAsiaTheme="minorEastAsia"/>
          <w:bCs/>
          <w:sz w:val="24"/>
          <w:szCs w:val="24"/>
        </w:rPr>
        <w:t xml:space="preserve">sponsored by </w:t>
      </w:r>
      <w:proofErr w:type="gramStart"/>
      <w:r w:rsidRPr="00ED4278">
        <w:rPr>
          <w:rFonts w:eastAsiaTheme="minorEastAsia"/>
          <w:bCs/>
          <w:sz w:val="24"/>
          <w:szCs w:val="24"/>
        </w:rPr>
        <w:t>Atomic</w:t>
      </w:r>
      <w:proofErr w:type="gramEnd"/>
      <w:r w:rsidRPr="00ED4278">
        <w:rPr>
          <w:rFonts w:eastAsiaTheme="minorEastAsia"/>
          <w:bCs/>
          <w:sz w:val="24"/>
          <w:szCs w:val="24"/>
        </w:rPr>
        <w:t xml:space="preserve"> energy regulatory board organized by department of </w:t>
      </w:r>
      <w:proofErr w:type="gramStart"/>
      <w:r w:rsidRPr="00ED4278">
        <w:rPr>
          <w:rFonts w:eastAsiaTheme="minorEastAsia"/>
          <w:bCs/>
          <w:sz w:val="24"/>
          <w:szCs w:val="24"/>
        </w:rPr>
        <w:t>Pharmaceutical</w:t>
      </w:r>
      <w:proofErr w:type="gramEnd"/>
      <w:r w:rsidRPr="00ED4278">
        <w:rPr>
          <w:rFonts w:eastAsiaTheme="minorEastAsia"/>
          <w:bCs/>
          <w:sz w:val="24"/>
          <w:szCs w:val="24"/>
        </w:rPr>
        <w:t xml:space="preserve"> sciences and Technology AKS University, </w:t>
      </w:r>
      <w:proofErr w:type="gramStart"/>
      <w:r w:rsidRPr="00ED4278">
        <w:rPr>
          <w:rFonts w:eastAsiaTheme="minorEastAsia"/>
          <w:bCs/>
          <w:sz w:val="24"/>
          <w:szCs w:val="24"/>
        </w:rPr>
        <w:t>Satna  (</w:t>
      </w:r>
      <w:proofErr w:type="gramEnd"/>
      <w:r w:rsidRPr="00ED4278">
        <w:rPr>
          <w:rFonts w:eastAsiaTheme="minorEastAsia"/>
          <w:bCs/>
          <w:sz w:val="24"/>
          <w:szCs w:val="24"/>
        </w:rPr>
        <w:t xml:space="preserve"> M.P), </w:t>
      </w:r>
      <w:r w:rsidRPr="00ED4278">
        <w:rPr>
          <w:color w:val="000000"/>
          <w:sz w:val="24"/>
          <w:szCs w:val="24"/>
          <w:lang w:eastAsia="en-IN"/>
        </w:rPr>
        <w:t xml:space="preserve">conducted </w:t>
      </w:r>
      <w:proofErr w:type="gramStart"/>
      <w:r w:rsidRPr="00ED4278">
        <w:rPr>
          <w:color w:val="000000"/>
          <w:sz w:val="24"/>
          <w:szCs w:val="24"/>
          <w:lang w:eastAsia="en-IN"/>
        </w:rPr>
        <w:t>on </w:t>
      </w:r>
      <w:r w:rsidRPr="00ED4278">
        <w:rPr>
          <w:bCs/>
          <w:color w:val="000000"/>
          <w:sz w:val="24"/>
          <w:szCs w:val="24"/>
          <w:lang w:eastAsia="en-IN"/>
        </w:rPr>
        <w:t xml:space="preserve"> 10</w:t>
      </w:r>
      <w:proofErr w:type="gramEnd"/>
      <w:r w:rsidRPr="00ED4278">
        <w:rPr>
          <w:bCs/>
          <w:color w:val="000000"/>
          <w:sz w:val="24"/>
          <w:szCs w:val="24"/>
          <w:lang w:eastAsia="en-IN"/>
        </w:rPr>
        <w:t>th February 2018.</w:t>
      </w:r>
    </w:p>
    <w:p w14:paraId="753878B6"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bCs/>
          <w:sz w:val="24"/>
          <w:szCs w:val="24"/>
          <w:lang w:eastAsia="en-IN"/>
        </w:rPr>
        <w:t xml:space="preserve">Paper presented entitled “Phytochemical screening of </w:t>
      </w:r>
      <w:r w:rsidRPr="00ED4278">
        <w:rPr>
          <w:bCs/>
          <w:i/>
          <w:sz w:val="24"/>
          <w:szCs w:val="24"/>
          <w:lang w:eastAsia="en-IN"/>
        </w:rPr>
        <w:t xml:space="preserve">Ziziphus jujuba </w:t>
      </w:r>
      <w:r w:rsidRPr="00ED4278">
        <w:rPr>
          <w:bCs/>
          <w:sz w:val="24"/>
          <w:szCs w:val="24"/>
          <w:lang w:eastAsia="en-IN"/>
        </w:rPr>
        <w:t>Bark” in national seminar on “Ethno medicines - A source of complementary and alternative medicines for navigating the future in therapeutics”</w:t>
      </w:r>
      <w:r w:rsidRPr="00ED4278">
        <w:rPr>
          <w:rFonts w:eastAsiaTheme="minorEastAsia"/>
          <w:sz w:val="24"/>
          <w:szCs w:val="24"/>
        </w:rPr>
        <w:t xml:space="preserve"> on 23 February 2018 organized by “School of Pharmacy </w:t>
      </w:r>
      <w:proofErr w:type="spellStart"/>
      <w:r w:rsidRPr="00ED4278">
        <w:rPr>
          <w:rFonts w:eastAsiaTheme="minorEastAsia"/>
          <w:sz w:val="24"/>
          <w:szCs w:val="24"/>
        </w:rPr>
        <w:t>Chouksey</w:t>
      </w:r>
      <w:proofErr w:type="spellEnd"/>
      <w:r w:rsidRPr="00ED4278">
        <w:rPr>
          <w:rFonts w:eastAsiaTheme="minorEastAsia"/>
          <w:sz w:val="24"/>
          <w:szCs w:val="24"/>
        </w:rPr>
        <w:t xml:space="preserve"> Engineering College”, Bilaspur, CG.</w:t>
      </w:r>
    </w:p>
    <w:p w14:paraId="43E0AD33"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bCs/>
          <w:sz w:val="24"/>
          <w:szCs w:val="24"/>
          <w:lang w:eastAsia="en-IN"/>
        </w:rPr>
        <w:t>Paper presented entitled</w:t>
      </w:r>
      <w:r w:rsidRPr="00ED4278">
        <w:rPr>
          <w:rFonts w:eastAsiaTheme="minorEastAsia"/>
          <w:b/>
          <w:sz w:val="28"/>
          <w:szCs w:val="28"/>
        </w:rPr>
        <w:t xml:space="preserve"> “</w:t>
      </w:r>
      <w:r w:rsidRPr="00ED4278">
        <w:rPr>
          <w:rFonts w:eastAsiaTheme="minorEastAsia"/>
          <w:sz w:val="24"/>
          <w:szCs w:val="24"/>
        </w:rPr>
        <w:t>Ph</w:t>
      </w:r>
      <w:r w:rsidRPr="00ED4278">
        <w:rPr>
          <w:rFonts w:eastAsiaTheme="minorEastAsia"/>
          <w:i/>
          <w:sz w:val="24"/>
          <w:szCs w:val="24"/>
        </w:rPr>
        <w:t>y</w:t>
      </w:r>
      <w:r w:rsidRPr="00ED4278">
        <w:rPr>
          <w:rFonts w:eastAsiaTheme="minorEastAsia"/>
          <w:sz w:val="24"/>
          <w:szCs w:val="24"/>
        </w:rPr>
        <w:t xml:space="preserve">tochemical analysis of plant extract of </w:t>
      </w:r>
      <w:r w:rsidRPr="00ED4278">
        <w:rPr>
          <w:rFonts w:eastAsiaTheme="minorEastAsia"/>
          <w:i/>
          <w:sz w:val="24"/>
          <w:szCs w:val="24"/>
        </w:rPr>
        <w:t>Ziziphu</w:t>
      </w:r>
      <w:r w:rsidRPr="00ED4278">
        <w:rPr>
          <w:rFonts w:eastAsiaTheme="minorEastAsia"/>
          <w:sz w:val="24"/>
          <w:szCs w:val="24"/>
        </w:rPr>
        <w:t xml:space="preserve">s </w:t>
      </w:r>
      <w:r w:rsidRPr="00ED4278">
        <w:rPr>
          <w:rFonts w:eastAsiaTheme="minorEastAsia"/>
          <w:i/>
          <w:sz w:val="24"/>
          <w:szCs w:val="24"/>
        </w:rPr>
        <w:t>jujuba</w:t>
      </w:r>
      <w:r w:rsidRPr="00ED4278">
        <w:rPr>
          <w:rFonts w:eastAsiaTheme="minorEastAsia"/>
          <w:sz w:val="24"/>
          <w:szCs w:val="24"/>
        </w:rPr>
        <w:t xml:space="preserve"> bark using IR, Mass and NMR spectroscopy Technique”</w:t>
      </w:r>
      <w:r w:rsidRPr="00ED4278">
        <w:rPr>
          <w:bCs/>
          <w:sz w:val="24"/>
          <w:szCs w:val="24"/>
          <w:lang w:eastAsia="en-IN"/>
        </w:rPr>
        <w:t xml:space="preserve"> in national seminar on “Emerging trends in drug discovery, pharmaceutical science and biomedical research” on 17-18 March 2018, organized by Department of Pharmacy, Indira Gandhi national tribal University, Amarkantak, MP. </w:t>
      </w:r>
    </w:p>
    <w:p w14:paraId="4CD13905"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bCs/>
          <w:sz w:val="24"/>
          <w:szCs w:val="24"/>
          <w:lang w:eastAsia="en-IN"/>
        </w:rPr>
        <w:t>Paper presented entitled “</w:t>
      </w:r>
      <w:r w:rsidRPr="00ED4278">
        <w:rPr>
          <w:bCs/>
          <w:sz w:val="24"/>
          <w:szCs w:val="24"/>
          <w:lang w:val="en-IN" w:eastAsia="en-IN"/>
        </w:rPr>
        <w:t>Sedative - hypnotic activities of extracts of</w:t>
      </w:r>
      <w:r w:rsidRPr="00ED4278">
        <w:rPr>
          <w:bCs/>
          <w:i/>
          <w:iCs/>
          <w:sz w:val="24"/>
          <w:szCs w:val="24"/>
          <w:lang w:val="en-IN" w:eastAsia="en-IN"/>
        </w:rPr>
        <w:t xml:space="preserve"> </w:t>
      </w:r>
      <w:proofErr w:type="spellStart"/>
      <w:r w:rsidRPr="00ED4278">
        <w:rPr>
          <w:bCs/>
          <w:i/>
          <w:iCs/>
          <w:sz w:val="24"/>
          <w:szCs w:val="24"/>
          <w:lang w:val="en-IN" w:eastAsia="en-IN"/>
        </w:rPr>
        <w:t>Woodfordia</w:t>
      </w:r>
      <w:proofErr w:type="spellEnd"/>
      <w:r w:rsidRPr="00ED4278">
        <w:rPr>
          <w:bCs/>
          <w:i/>
          <w:iCs/>
          <w:sz w:val="24"/>
          <w:szCs w:val="24"/>
          <w:lang w:val="en-IN" w:eastAsia="en-IN"/>
        </w:rPr>
        <w:t xml:space="preserve"> </w:t>
      </w:r>
      <w:proofErr w:type="spellStart"/>
      <w:r w:rsidRPr="00ED4278">
        <w:rPr>
          <w:bCs/>
          <w:i/>
          <w:iCs/>
          <w:sz w:val="24"/>
          <w:szCs w:val="24"/>
          <w:lang w:val="en-IN" w:eastAsia="en-IN"/>
        </w:rPr>
        <w:t>fruticosa</w:t>
      </w:r>
      <w:proofErr w:type="spellEnd"/>
      <w:r w:rsidRPr="00ED4278">
        <w:rPr>
          <w:bCs/>
          <w:sz w:val="24"/>
          <w:szCs w:val="24"/>
          <w:lang w:val="en-IN" w:eastAsia="en-IN"/>
        </w:rPr>
        <w:t xml:space="preserve"> barks in animal model</w:t>
      </w:r>
      <w:r w:rsidRPr="00ED4278">
        <w:rPr>
          <w:rFonts w:eastAsiaTheme="minorEastAsia"/>
          <w:sz w:val="24"/>
          <w:szCs w:val="24"/>
        </w:rPr>
        <w:t>”</w:t>
      </w:r>
      <w:r w:rsidRPr="00ED4278">
        <w:rPr>
          <w:bCs/>
          <w:sz w:val="24"/>
          <w:szCs w:val="24"/>
          <w:lang w:eastAsia="en-IN"/>
        </w:rPr>
        <w:t xml:space="preserve"> in international conference Techno- A- tech 2018 on “Engineering, science and technology: ideas, innovations and initiatives” </w:t>
      </w:r>
      <w:r w:rsidRPr="00ED4278">
        <w:rPr>
          <w:rFonts w:eastAsiaTheme="minorEastAsia"/>
          <w:sz w:val="24"/>
          <w:szCs w:val="24"/>
        </w:rPr>
        <w:t>on 26</w:t>
      </w:r>
      <w:r w:rsidRPr="00ED4278">
        <w:rPr>
          <w:rFonts w:eastAsiaTheme="minorEastAsia"/>
          <w:sz w:val="24"/>
          <w:szCs w:val="24"/>
          <w:vertAlign w:val="superscript"/>
        </w:rPr>
        <w:t>th</w:t>
      </w:r>
      <w:r w:rsidRPr="00ED4278">
        <w:rPr>
          <w:rFonts w:eastAsiaTheme="minorEastAsia"/>
          <w:sz w:val="24"/>
          <w:szCs w:val="24"/>
        </w:rPr>
        <w:t xml:space="preserve"> -27</w:t>
      </w:r>
      <w:r w:rsidRPr="00ED4278">
        <w:rPr>
          <w:rFonts w:eastAsiaTheme="minorEastAsia"/>
          <w:sz w:val="24"/>
          <w:szCs w:val="24"/>
          <w:vertAlign w:val="superscript"/>
        </w:rPr>
        <w:t>th</w:t>
      </w:r>
      <w:r w:rsidRPr="00ED4278">
        <w:rPr>
          <w:rFonts w:eastAsiaTheme="minorEastAsia"/>
          <w:sz w:val="24"/>
          <w:szCs w:val="24"/>
        </w:rPr>
        <w:t xml:space="preserve"> October 2018 organized by “</w:t>
      </w:r>
      <w:proofErr w:type="spellStart"/>
      <w:r w:rsidRPr="00ED4278">
        <w:rPr>
          <w:rFonts w:eastAsiaTheme="minorEastAsia"/>
          <w:sz w:val="24"/>
          <w:szCs w:val="24"/>
        </w:rPr>
        <w:t>Chouksey</w:t>
      </w:r>
      <w:proofErr w:type="spellEnd"/>
      <w:r w:rsidRPr="00ED4278">
        <w:rPr>
          <w:rFonts w:eastAsiaTheme="minorEastAsia"/>
          <w:sz w:val="24"/>
          <w:szCs w:val="24"/>
        </w:rPr>
        <w:t xml:space="preserve"> Engineering College”, Bilaspur, CG.</w:t>
      </w:r>
    </w:p>
    <w:p w14:paraId="114AD5EF" w14:textId="3D812406"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bCs/>
          <w:sz w:val="24"/>
          <w:szCs w:val="24"/>
          <w:lang w:eastAsia="en-IN"/>
        </w:rPr>
        <w:t xml:space="preserve">Paper presented entitled </w:t>
      </w:r>
      <w:r w:rsidR="0021486E">
        <w:rPr>
          <w:bCs/>
          <w:sz w:val="24"/>
          <w:szCs w:val="24"/>
          <w:lang w:eastAsia="en-IN"/>
        </w:rPr>
        <w:t>“</w:t>
      </w:r>
      <w:r w:rsidRPr="00ED4278">
        <w:rPr>
          <w:rFonts w:eastAsiaTheme="minorEastAsia"/>
          <w:sz w:val="24"/>
          <w:szCs w:val="24"/>
        </w:rPr>
        <w:t>Preliminary phytochemical analysis and study for the treatment of insomnia disorder by using extracts of</w:t>
      </w:r>
      <w:r w:rsidRPr="00ED4278">
        <w:rPr>
          <w:rFonts w:eastAsiaTheme="minorEastAsia"/>
          <w:i/>
          <w:sz w:val="24"/>
          <w:szCs w:val="24"/>
        </w:rPr>
        <w:t xml:space="preserve"> </w:t>
      </w:r>
      <w:proofErr w:type="spellStart"/>
      <w:r w:rsidRPr="00ED4278">
        <w:rPr>
          <w:rFonts w:eastAsiaTheme="minorEastAsia"/>
          <w:i/>
          <w:sz w:val="24"/>
          <w:szCs w:val="24"/>
        </w:rPr>
        <w:t>Woodfordia</w:t>
      </w:r>
      <w:proofErr w:type="spellEnd"/>
      <w:r w:rsidRPr="00ED4278">
        <w:rPr>
          <w:rFonts w:eastAsiaTheme="minorEastAsia"/>
          <w:i/>
          <w:sz w:val="24"/>
          <w:szCs w:val="24"/>
        </w:rPr>
        <w:t xml:space="preserve"> </w:t>
      </w:r>
      <w:proofErr w:type="spellStart"/>
      <w:r w:rsidRPr="00ED4278">
        <w:rPr>
          <w:rFonts w:eastAsiaTheme="minorEastAsia"/>
          <w:i/>
          <w:sz w:val="24"/>
          <w:szCs w:val="24"/>
        </w:rPr>
        <w:t>fruticosa</w:t>
      </w:r>
      <w:proofErr w:type="spellEnd"/>
      <w:r w:rsidRPr="00ED4278">
        <w:rPr>
          <w:rFonts w:eastAsiaTheme="minorEastAsia"/>
          <w:i/>
          <w:sz w:val="24"/>
          <w:szCs w:val="24"/>
        </w:rPr>
        <w:t xml:space="preserve"> </w:t>
      </w:r>
      <w:r w:rsidRPr="00ED4278">
        <w:rPr>
          <w:rFonts w:eastAsiaTheme="minorEastAsia"/>
          <w:sz w:val="24"/>
          <w:szCs w:val="24"/>
        </w:rPr>
        <w:t>bark</w:t>
      </w:r>
      <w:r w:rsidRPr="00ED4278">
        <w:rPr>
          <w:rFonts w:eastAsiaTheme="minorEastAsia"/>
          <w:i/>
          <w:sz w:val="24"/>
          <w:szCs w:val="24"/>
        </w:rPr>
        <w:t xml:space="preserve"> </w:t>
      </w:r>
      <w:r w:rsidRPr="00ED4278">
        <w:rPr>
          <w:rFonts w:eastAsiaTheme="minorEastAsia"/>
          <w:sz w:val="24"/>
          <w:szCs w:val="24"/>
        </w:rPr>
        <w:t>in animal model</w:t>
      </w:r>
      <w:r w:rsidR="0021486E">
        <w:rPr>
          <w:rFonts w:eastAsiaTheme="minorEastAsia"/>
          <w:sz w:val="24"/>
          <w:szCs w:val="24"/>
        </w:rPr>
        <w:t>”</w:t>
      </w:r>
      <w:r w:rsidRPr="00ED4278">
        <w:rPr>
          <w:rFonts w:eastAsiaTheme="minorEastAsia"/>
          <w:sz w:val="24"/>
          <w:szCs w:val="24"/>
        </w:rPr>
        <w:t xml:space="preserve"> in</w:t>
      </w:r>
      <w:r w:rsidRPr="00ED4278">
        <w:rPr>
          <w:bCs/>
          <w:sz w:val="24"/>
          <w:szCs w:val="24"/>
          <w:lang w:eastAsia="en-IN"/>
        </w:rPr>
        <w:t xml:space="preserve"> international conference on “Fostering interdisciplinary research in medicines” on 19</w:t>
      </w:r>
      <w:r w:rsidRPr="00ED4278">
        <w:rPr>
          <w:bCs/>
          <w:sz w:val="24"/>
          <w:szCs w:val="24"/>
          <w:vertAlign w:val="superscript"/>
          <w:lang w:eastAsia="en-IN"/>
        </w:rPr>
        <w:t>th</w:t>
      </w:r>
      <w:r w:rsidRPr="00ED4278">
        <w:rPr>
          <w:bCs/>
          <w:sz w:val="24"/>
          <w:szCs w:val="24"/>
          <w:lang w:eastAsia="en-IN"/>
        </w:rPr>
        <w:t xml:space="preserve"> -21th 2019 </w:t>
      </w:r>
      <w:r w:rsidRPr="00ED4278">
        <w:rPr>
          <w:rFonts w:eastAsiaTheme="minorEastAsia"/>
          <w:sz w:val="24"/>
          <w:szCs w:val="24"/>
        </w:rPr>
        <w:t>organized by University Institute of Pharmacy, Pt. Ravishankar Shukla University Raipur, Chhattisgarh, India.</w:t>
      </w:r>
    </w:p>
    <w:p w14:paraId="65857E6B" w14:textId="588E119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bCs/>
          <w:sz w:val="24"/>
          <w:szCs w:val="24"/>
          <w:lang w:eastAsia="en-IN"/>
        </w:rPr>
        <w:t>Paper presented entitled</w:t>
      </w:r>
      <w:r w:rsidRPr="00ED4278">
        <w:rPr>
          <w:rFonts w:eastAsiaTheme="minorEastAsia"/>
          <w:b/>
          <w:sz w:val="24"/>
          <w:szCs w:val="24"/>
        </w:rPr>
        <w:t xml:space="preserve"> </w:t>
      </w:r>
      <w:r w:rsidR="0021486E">
        <w:rPr>
          <w:rFonts w:eastAsiaTheme="minorEastAsia"/>
          <w:b/>
          <w:sz w:val="24"/>
          <w:szCs w:val="24"/>
        </w:rPr>
        <w:t>“</w:t>
      </w:r>
      <w:r w:rsidRPr="00ED4278">
        <w:rPr>
          <w:rFonts w:eastAsiaTheme="minorEastAsia"/>
          <w:sz w:val="24"/>
          <w:szCs w:val="24"/>
        </w:rPr>
        <w:t xml:space="preserve">A review on medicinal properties and traditional uses of </w:t>
      </w:r>
      <w:r w:rsidRPr="00ED4278">
        <w:rPr>
          <w:rFonts w:eastAsiaTheme="minorEastAsia"/>
          <w:i/>
          <w:sz w:val="24"/>
          <w:szCs w:val="24"/>
        </w:rPr>
        <w:t xml:space="preserve">Cassia </w:t>
      </w:r>
      <w:proofErr w:type="spellStart"/>
      <w:r w:rsidRPr="00ED4278">
        <w:rPr>
          <w:rFonts w:eastAsiaTheme="minorEastAsia"/>
          <w:i/>
          <w:sz w:val="24"/>
          <w:szCs w:val="24"/>
        </w:rPr>
        <w:t>tora</w:t>
      </w:r>
      <w:proofErr w:type="spellEnd"/>
      <w:r w:rsidR="0021486E">
        <w:rPr>
          <w:rFonts w:eastAsiaTheme="minorEastAsia"/>
          <w:i/>
          <w:sz w:val="24"/>
          <w:szCs w:val="24"/>
        </w:rPr>
        <w:t xml:space="preserve">” </w:t>
      </w:r>
      <w:r w:rsidRPr="00ED4278">
        <w:rPr>
          <w:bCs/>
          <w:sz w:val="24"/>
          <w:szCs w:val="24"/>
          <w:lang w:eastAsia="en-IN"/>
        </w:rPr>
        <w:t>in national seminar on ‘Traditional medicines and modern drug research for better health care’</w:t>
      </w:r>
      <w:r w:rsidRPr="00ED4278">
        <w:rPr>
          <w:rFonts w:eastAsiaTheme="minorEastAsia"/>
          <w:sz w:val="24"/>
          <w:szCs w:val="24"/>
        </w:rPr>
        <w:t xml:space="preserve"> organized by SLT Institute of Pharmaceutical sciences, GGV, Bilaspur, C.G. on 08 March 2019.</w:t>
      </w:r>
    </w:p>
    <w:p w14:paraId="6D707923" w14:textId="719CE910"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bCs/>
          <w:sz w:val="24"/>
          <w:szCs w:val="24"/>
          <w:lang w:eastAsia="en-IN"/>
        </w:rPr>
        <w:t xml:space="preserve">Paper presented entitled ‘A review on medicinal plants research herbal combining nanotechnology-based drug’  in national conference on </w:t>
      </w:r>
      <w:r w:rsidR="00A10F0C">
        <w:rPr>
          <w:bCs/>
          <w:sz w:val="24"/>
          <w:szCs w:val="24"/>
          <w:lang w:eastAsia="en-IN"/>
        </w:rPr>
        <w:t>“</w:t>
      </w:r>
      <w:r w:rsidRPr="00ED4278">
        <w:rPr>
          <w:bCs/>
          <w:sz w:val="24"/>
          <w:szCs w:val="24"/>
          <w:lang w:eastAsia="en-IN"/>
        </w:rPr>
        <w:t>Recent advances in pharmacovigilance in drug discovery and development</w:t>
      </w:r>
      <w:r w:rsidR="00A10F0C">
        <w:rPr>
          <w:bCs/>
          <w:sz w:val="24"/>
          <w:szCs w:val="24"/>
          <w:lang w:eastAsia="en-IN"/>
        </w:rPr>
        <w:t>”</w:t>
      </w:r>
      <w:r w:rsidRPr="00ED4278">
        <w:rPr>
          <w:bCs/>
          <w:sz w:val="24"/>
          <w:szCs w:val="24"/>
          <w:lang w:eastAsia="en-IN"/>
        </w:rPr>
        <w:t xml:space="preserve"> </w:t>
      </w:r>
      <w:r w:rsidRPr="00ED4278">
        <w:rPr>
          <w:rFonts w:eastAsiaTheme="minorEastAsia"/>
          <w:bCs/>
          <w:sz w:val="24"/>
          <w:szCs w:val="24"/>
        </w:rPr>
        <w:t xml:space="preserve">organized by Department of Pharmaceutical sciences and Technology AKS University, Satna  ( M.P), </w:t>
      </w:r>
      <w:r w:rsidRPr="00ED4278">
        <w:rPr>
          <w:color w:val="000000"/>
          <w:sz w:val="24"/>
          <w:szCs w:val="24"/>
          <w:lang w:eastAsia="en-IN"/>
        </w:rPr>
        <w:t>conducted on </w:t>
      </w:r>
      <w:r w:rsidRPr="00ED4278">
        <w:rPr>
          <w:bCs/>
          <w:color w:val="000000"/>
          <w:sz w:val="24"/>
          <w:szCs w:val="24"/>
          <w:lang w:eastAsia="en-IN"/>
        </w:rPr>
        <w:t xml:space="preserve"> 12th April 2019 in association with Indian pharmacopoeia commission, Ghaziabad, Ministry of Health and family welfare ( Govt. of India, New Delhi) &amp; Society of pharmacovigilance, India (SOPI).</w:t>
      </w:r>
    </w:p>
    <w:p w14:paraId="45AC1822" w14:textId="7626B760"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bCs/>
          <w:sz w:val="24"/>
          <w:szCs w:val="24"/>
          <w:lang w:eastAsia="en-IN"/>
        </w:rPr>
        <w:t>Paper presented entitled “A review on some potential Phytomedicine with anti-inflammatory properties” in international conference on “Integrating pharmaceutical technology with other branch of Sciences for health management”</w:t>
      </w:r>
      <w:r w:rsidRPr="00ED4278">
        <w:rPr>
          <w:rFonts w:eastAsiaTheme="minorEastAsia"/>
          <w:sz w:val="24"/>
          <w:szCs w:val="24"/>
        </w:rPr>
        <w:t xml:space="preserve"> organized by Columbia Institute Pharmacy, Raipur, CG on 1 &amp; 2 February 2020.</w:t>
      </w:r>
      <w:r w:rsidRPr="00ED4278">
        <w:rPr>
          <w:bCs/>
          <w:sz w:val="24"/>
          <w:szCs w:val="24"/>
          <w:lang w:eastAsia="en-IN"/>
        </w:rPr>
        <w:t xml:space="preserve"> </w:t>
      </w:r>
    </w:p>
    <w:p w14:paraId="6F23741E"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bCs/>
          <w:sz w:val="24"/>
          <w:szCs w:val="24"/>
          <w:lang w:eastAsia="en-IN"/>
        </w:rPr>
        <w:t xml:space="preserve">Paper presented entitled “Phytoconstituents and medicinal uses of Chenopodium album Linn” in international conference on “New horizon of health science” organized by </w:t>
      </w:r>
      <w:bookmarkStart w:id="4" w:name="_Hlk155548791"/>
      <w:proofErr w:type="spellStart"/>
      <w:r w:rsidRPr="00ED4278">
        <w:rPr>
          <w:rFonts w:eastAsiaTheme="minorEastAsia"/>
          <w:sz w:val="24"/>
          <w:szCs w:val="24"/>
        </w:rPr>
        <w:t>Chouksey</w:t>
      </w:r>
      <w:proofErr w:type="spellEnd"/>
      <w:r w:rsidRPr="00ED4278">
        <w:rPr>
          <w:rFonts w:eastAsiaTheme="minorEastAsia"/>
          <w:sz w:val="24"/>
          <w:szCs w:val="24"/>
        </w:rPr>
        <w:t xml:space="preserve"> Engineering College, Bilaspur, CG </w:t>
      </w:r>
      <w:bookmarkEnd w:id="4"/>
      <w:r w:rsidRPr="00ED4278">
        <w:rPr>
          <w:rFonts w:eastAsiaTheme="minorEastAsia"/>
          <w:sz w:val="24"/>
          <w:szCs w:val="24"/>
        </w:rPr>
        <w:t>on 4-5 March 2020.</w:t>
      </w:r>
    </w:p>
    <w:p w14:paraId="6C603355" w14:textId="4494D6C6"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bCs/>
          <w:sz w:val="24"/>
          <w:szCs w:val="24"/>
          <w:lang w:eastAsia="en-IN"/>
        </w:rPr>
        <w:t>Paper presented entitled “</w:t>
      </w:r>
      <w:r w:rsidRPr="00ED4278">
        <w:rPr>
          <w:rFonts w:eastAsiaTheme="minorEastAsia"/>
          <w:color w:val="111111"/>
          <w:shd w:val="clear" w:color="auto" w:fill="FFFFFF"/>
        </w:rPr>
        <w:t>A review on intellectual property rights</w:t>
      </w:r>
      <w:r w:rsidR="00A10F0C">
        <w:rPr>
          <w:rFonts w:eastAsiaTheme="minorEastAsia"/>
          <w:color w:val="111111"/>
          <w:shd w:val="clear" w:color="auto" w:fill="FFFFFF"/>
        </w:rPr>
        <w:t>”</w:t>
      </w:r>
      <w:r w:rsidRPr="00ED4278">
        <w:rPr>
          <w:bCs/>
          <w:sz w:val="24"/>
          <w:szCs w:val="24"/>
          <w:lang w:eastAsia="en-IN"/>
        </w:rPr>
        <w:t xml:space="preserve"> in national seminar on intellectual property Rights </w:t>
      </w:r>
      <w:proofErr w:type="gramStart"/>
      <w:r w:rsidRPr="00ED4278">
        <w:rPr>
          <w:bCs/>
          <w:sz w:val="24"/>
          <w:szCs w:val="24"/>
          <w:lang w:eastAsia="en-IN"/>
        </w:rPr>
        <w:t>( IPR</w:t>
      </w:r>
      <w:proofErr w:type="gramEnd"/>
      <w:r w:rsidRPr="00ED4278">
        <w:rPr>
          <w:bCs/>
          <w:sz w:val="24"/>
          <w:szCs w:val="24"/>
          <w:lang w:eastAsia="en-IN"/>
        </w:rPr>
        <w:t xml:space="preserve">) 2020 supported by Madhya Pradesh Council of Science &amp; Technology organized by Oriental college of Pharmacy on 31 January, 2020. </w:t>
      </w:r>
    </w:p>
    <w:p w14:paraId="37C787E9"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bCs/>
          <w:sz w:val="24"/>
          <w:szCs w:val="24"/>
          <w:lang w:eastAsia="en-IN"/>
        </w:rPr>
        <w:t>Paper presented entitled</w:t>
      </w:r>
      <w:r w:rsidRPr="00ED4278">
        <w:rPr>
          <w:rFonts w:eastAsiaTheme="minorEastAsia"/>
          <w:color w:val="111111"/>
          <w:shd w:val="clear" w:color="auto" w:fill="FFFFFF"/>
        </w:rPr>
        <w:t xml:space="preserve"> “Pharmacognosy of </w:t>
      </w:r>
      <w:r w:rsidRPr="00ED4278">
        <w:rPr>
          <w:rFonts w:eastAsiaTheme="minorEastAsia"/>
          <w:i/>
          <w:color w:val="111111"/>
          <w:shd w:val="clear" w:color="auto" w:fill="FFFFFF"/>
        </w:rPr>
        <w:t xml:space="preserve">Trigonella </w:t>
      </w:r>
      <w:proofErr w:type="spellStart"/>
      <w:r w:rsidRPr="00ED4278">
        <w:rPr>
          <w:rFonts w:eastAsiaTheme="minorEastAsia"/>
          <w:i/>
          <w:color w:val="111111"/>
          <w:shd w:val="clear" w:color="auto" w:fill="FFFFFF"/>
        </w:rPr>
        <w:t>foenum</w:t>
      </w:r>
      <w:proofErr w:type="spellEnd"/>
      <w:r w:rsidRPr="00ED4278">
        <w:rPr>
          <w:rFonts w:eastAsiaTheme="minorEastAsia"/>
          <w:color w:val="111111"/>
          <w:shd w:val="clear" w:color="auto" w:fill="FFFFFF"/>
        </w:rPr>
        <w:t xml:space="preserve"> graecum: a review”</w:t>
      </w:r>
      <w:r w:rsidRPr="00ED4278">
        <w:rPr>
          <w:bCs/>
          <w:sz w:val="24"/>
          <w:szCs w:val="24"/>
          <w:lang w:eastAsia="en-IN"/>
        </w:rPr>
        <w:t xml:space="preserve"> in national seminar on</w:t>
      </w:r>
      <w:r w:rsidRPr="00ED4278">
        <w:rPr>
          <w:rFonts w:asciiTheme="minorHAnsi" w:eastAsiaTheme="minorEastAsia" w:hAnsiTheme="minorHAnsi" w:cstheme="minorBidi"/>
        </w:rPr>
        <w:t xml:space="preserve"> Nurturing innovate. Ion in healthier research: Discovery new verticals organized by Society of pharmaceutical education &amp; research in collaboration of pharmaceutical sciences &amp; technology AKS university Satna on 28-29 </w:t>
      </w:r>
      <w:r w:rsidRPr="00ED4278">
        <w:rPr>
          <w:bCs/>
          <w:sz w:val="24"/>
          <w:szCs w:val="24"/>
        </w:rPr>
        <w:t>Feb 2020.</w:t>
      </w:r>
    </w:p>
    <w:p w14:paraId="6507A7AD"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sz w:val="24"/>
          <w:szCs w:val="24"/>
        </w:rPr>
        <w:t>Paper presented entitled “</w:t>
      </w:r>
      <w:r w:rsidRPr="00ED4278">
        <w:rPr>
          <w:rFonts w:eastAsiaTheme="minorEastAsia"/>
          <w:sz w:val="24"/>
          <w:szCs w:val="24"/>
          <w:lang w:val="en-IN"/>
        </w:rPr>
        <w:t xml:space="preserve">The Knowledge of Indigenous traditional medicinal plants for treatment of various diseases in tribal communities of the state of Chhattisgarh, India” in national symposium on </w:t>
      </w:r>
      <w:r w:rsidRPr="00ED4278">
        <w:rPr>
          <w:rFonts w:eastAsiaTheme="minorEastAsia"/>
          <w:bCs/>
          <w:sz w:val="24"/>
          <w:szCs w:val="24"/>
        </w:rPr>
        <w:t>Biodiversity and its Utilization and Conservation in Central India organized by Guru Ghasidas Vishwavidyalaya (A Central University), Bilaspur, Chhattisgarh, in blended mode from 21st -22nd February, 2022.</w:t>
      </w:r>
    </w:p>
    <w:p w14:paraId="7F3BC8B2" w14:textId="5AF62FE9"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Swiss721BT-RomanCondensed"/>
          <w:sz w:val="24"/>
          <w:szCs w:val="24"/>
        </w:rPr>
        <w:t xml:space="preserve"> Paper presented titled </w:t>
      </w:r>
      <w:r w:rsidR="00A10F0C">
        <w:rPr>
          <w:rFonts w:eastAsia="Swiss721BT-RomanCondensed"/>
          <w:sz w:val="24"/>
          <w:szCs w:val="24"/>
        </w:rPr>
        <w:t>“</w:t>
      </w:r>
      <w:r w:rsidRPr="00ED4278">
        <w:rPr>
          <w:rFonts w:eastAsia="Swiss721BT-BoldCondensed"/>
          <w:bCs/>
          <w:sz w:val="24"/>
          <w:szCs w:val="24"/>
        </w:rPr>
        <w:t>A Review on Role of Herbs in Reducing Environmental Pollution</w:t>
      </w:r>
      <w:r w:rsidR="00A10F0C">
        <w:rPr>
          <w:rFonts w:eastAsia="Swiss721BT-BoldCondensed"/>
          <w:bCs/>
          <w:sz w:val="24"/>
          <w:szCs w:val="24"/>
        </w:rPr>
        <w:t>”</w:t>
      </w:r>
      <w:r w:rsidRPr="00ED4278">
        <w:rPr>
          <w:rFonts w:eastAsia="Swiss721BT-BoldCondensed"/>
          <w:bCs/>
          <w:sz w:val="24"/>
          <w:szCs w:val="24"/>
        </w:rPr>
        <w:t xml:space="preserve"> </w:t>
      </w:r>
      <w:r w:rsidRPr="00ED4278">
        <w:rPr>
          <w:rFonts w:eastAsia="Swiss721BT-RomanCondensed"/>
          <w:sz w:val="24"/>
          <w:szCs w:val="24"/>
        </w:rPr>
        <w:t>in International Conference (Online) on Covid Challenges of Energy and Environment Management for Sustainable Growth of Process Industries (CCEEMSGPI-2021) organized by</w:t>
      </w:r>
      <w:r w:rsidR="00ED4278">
        <w:rPr>
          <w:rFonts w:eastAsia="Swiss721BT-RomanCondensed"/>
          <w:sz w:val="24"/>
          <w:szCs w:val="24"/>
        </w:rPr>
        <w:t xml:space="preserve"> </w:t>
      </w:r>
      <w:r w:rsidRPr="00ED4278">
        <w:rPr>
          <w:rFonts w:eastAsia="Swiss721BT-RomanCondensed"/>
          <w:sz w:val="24"/>
          <w:szCs w:val="24"/>
        </w:rPr>
        <w:t>Department of Chemical Engineering, Guru Ghasidas Vishwavidyalaya, Bilaspur, Chhattisgarh,</w:t>
      </w:r>
      <w:r w:rsidRPr="00ED4278">
        <w:rPr>
          <w:rFonts w:ascii="Swiss721BT-RomanCondensed" w:eastAsia="Swiss721BT-RomanCondensed" w:hAnsiTheme="minorHAnsi" w:cs="Swiss721BT-RomanCondensed"/>
          <w:sz w:val="30"/>
          <w:szCs w:val="30"/>
        </w:rPr>
        <w:t xml:space="preserve"> </w:t>
      </w:r>
      <w:r w:rsidRPr="00ED4278">
        <w:rPr>
          <w:rFonts w:eastAsia="Swiss721BT-RomanCondensed"/>
          <w:sz w:val="24"/>
          <w:szCs w:val="24"/>
        </w:rPr>
        <w:t>September 10-11, 2021.</w:t>
      </w:r>
    </w:p>
    <w:p w14:paraId="3C875DBB"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Theme="minorEastAsia"/>
          <w:bCs/>
          <w:sz w:val="24"/>
          <w:szCs w:val="24"/>
        </w:rPr>
        <w:t xml:space="preserve"> Paper presented entitled “</w:t>
      </w:r>
      <w:r w:rsidRPr="00ED4278">
        <w:rPr>
          <w:rFonts w:eastAsiaTheme="minorEastAsia"/>
          <w:sz w:val="24"/>
          <w:szCs w:val="24"/>
        </w:rPr>
        <w:t xml:space="preserve">Evaluation of antihyperglycemic activity of </w:t>
      </w:r>
      <w:r w:rsidRPr="00ED4278">
        <w:rPr>
          <w:rFonts w:eastAsiaTheme="minorEastAsia"/>
          <w:i/>
          <w:sz w:val="24"/>
          <w:szCs w:val="24"/>
        </w:rPr>
        <w:t>Carrisa</w:t>
      </w:r>
      <w:r w:rsidRPr="00ED4278">
        <w:rPr>
          <w:rFonts w:eastAsiaTheme="minorEastAsia"/>
          <w:sz w:val="24"/>
          <w:szCs w:val="24"/>
        </w:rPr>
        <w:t xml:space="preserve"> </w:t>
      </w:r>
      <w:proofErr w:type="spellStart"/>
      <w:r w:rsidRPr="00ED4278">
        <w:rPr>
          <w:rFonts w:eastAsiaTheme="minorEastAsia"/>
          <w:i/>
          <w:sz w:val="24"/>
          <w:szCs w:val="24"/>
        </w:rPr>
        <w:t>spinarum</w:t>
      </w:r>
      <w:proofErr w:type="spellEnd"/>
      <w:r w:rsidRPr="00ED4278">
        <w:rPr>
          <w:rFonts w:eastAsiaTheme="minorEastAsia"/>
          <w:sz w:val="24"/>
          <w:szCs w:val="24"/>
        </w:rPr>
        <w:t xml:space="preserve"> and </w:t>
      </w:r>
      <w:proofErr w:type="spellStart"/>
      <w:r w:rsidRPr="00ED4278">
        <w:rPr>
          <w:rFonts w:eastAsiaTheme="minorEastAsia"/>
          <w:i/>
          <w:sz w:val="24"/>
          <w:szCs w:val="24"/>
        </w:rPr>
        <w:t>Woodfordia</w:t>
      </w:r>
      <w:proofErr w:type="spellEnd"/>
      <w:r w:rsidRPr="00ED4278">
        <w:rPr>
          <w:rFonts w:eastAsiaTheme="minorEastAsia"/>
          <w:i/>
          <w:sz w:val="24"/>
          <w:szCs w:val="24"/>
        </w:rPr>
        <w:t xml:space="preserve"> </w:t>
      </w:r>
      <w:proofErr w:type="spellStart"/>
      <w:r w:rsidRPr="00ED4278">
        <w:rPr>
          <w:rFonts w:eastAsiaTheme="minorEastAsia"/>
          <w:i/>
          <w:sz w:val="24"/>
          <w:szCs w:val="24"/>
        </w:rPr>
        <w:t>fruticosa</w:t>
      </w:r>
      <w:proofErr w:type="spellEnd"/>
      <w:r w:rsidRPr="00ED4278">
        <w:rPr>
          <w:rFonts w:eastAsiaTheme="minorEastAsia"/>
          <w:sz w:val="24"/>
          <w:szCs w:val="24"/>
        </w:rPr>
        <w:t xml:space="preserve"> in alloxan induced diabetic rats” </w:t>
      </w:r>
      <w:r w:rsidRPr="00ED4278">
        <w:rPr>
          <w:rFonts w:eastAsiaTheme="minorEastAsia"/>
          <w:bCs/>
          <w:sz w:val="24"/>
          <w:szCs w:val="24"/>
        </w:rPr>
        <w:t xml:space="preserve">National Webinar on “Industry-academia interaction on patenting and drug regulatory affairs: progress in translational research perspective” </w:t>
      </w:r>
      <w:bookmarkStart w:id="5" w:name="_Hlk121347090"/>
      <w:r w:rsidRPr="00ED4278">
        <w:rPr>
          <w:rFonts w:eastAsiaTheme="minorEastAsia"/>
          <w:sz w:val="24"/>
          <w:szCs w:val="24"/>
        </w:rPr>
        <w:t xml:space="preserve">held on </w:t>
      </w:r>
      <w:r w:rsidRPr="00ED4278">
        <w:rPr>
          <w:rFonts w:eastAsiaTheme="minorEastAsia"/>
          <w:bCs/>
          <w:sz w:val="24"/>
          <w:szCs w:val="24"/>
        </w:rPr>
        <w:t xml:space="preserve">September 24, 2021, </w:t>
      </w:r>
      <w:r w:rsidRPr="00ED4278">
        <w:rPr>
          <w:rFonts w:eastAsiaTheme="minorEastAsia"/>
          <w:sz w:val="24"/>
          <w:szCs w:val="24"/>
        </w:rPr>
        <w:t xml:space="preserve">Organized by the </w:t>
      </w:r>
      <w:r w:rsidRPr="00ED4278">
        <w:rPr>
          <w:rFonts w:eastAsiaTheme="minorEastAsia"/>
          <w:bCs/>
          <w:sz w:val="24"/>
          <w:szCs w:val="24"/>
        </w:rPr>
        <w:t>Department of Pharmacy, Indira Gandhi National Tribal University (IGNTU), Amarkantak (MP), India</w:t>
      </w:r>
      <w:bookmarkEnd w:id="5"/>
      <w:r w:rsidRPr="00ED4278">
        <w:rPr>
          <w:rFonts w:ascii="Arial-BoldMT" w:eastAsiaTheme="minorEastAsia" w:hAnsi="Arial-BoldMT" w:cs="Arial-BoldMT"/>
          <w:b/>
          <w:bCs/>
          <w:sz w:val="34"/>
          <w:szCs w:val="34"/>
        </w:rPr>
        <w:t>.</w:t>
      </w:r>
      <w:bookmarkStart w:id="6" w:name="_Hlk121347182"/>
    </w:p>
    <w:p w14:paraId="77222F77"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Swiss721BT-RomanCondensed"/>
          <w:sz w:val="24"/>
          <w:szCs w:val="24"/>
        </w:rPr>
        <w:t xml:space="preserve">Paper presented entitled </w:t>
      </w:r>
      <w:bookmarkEnd w:id="6"/>
      <w:r w:rsidRPr="00ED4278">
        <w:rPr>
          <w:rFonts w:eastAsia="Swiss721BT-RomanCondensed"/>
          <w:sz w:val="24"/>
          <w:szCs w:val="24"/>
        </w:rPr>
        <w:t xml:space="preserve">“A review on drug </w:t>
      </w:r>
      <w:proofErr w:type="spellStart"/>
      <w:r w:rsidRPr="00ED4278">
        <w:rPr>
          <w:rFonts w:eastAsia="Swiss721BT-RomanCondensed"/>
          <w:sz w:val="24"/>
          <w:szCs w:val="24"/>
        </w:rPr>
        <w:t>drug</w:t>
      </w:r>
      <w:proofErr w:type="spellEnd"/>
      <w:r w:rsidRPr="00ED4278">
        <w:rPr>
          <w:rFonts w:eastAsia="Swiss721BT-RomanCondensed"/>
          <w:sz w:val="24"/>
          <w:szCs w:val="24"/>
        </w:rPr>
        <w:t xml:space="preserve"> interaction of herbal products” </w:t>
      </w:r>
      <w:bookmarkStart w:id="7" w:name="_Hlk155547937"/>
      <w:r w:rsidRPr="00ED4278">
        <w:rPr>
          <w:rFonts w:eastAsia="Swiss721BT-RomanCondensed"/>
          <w:sz w:val="24"/>
          <w:szCs w:val="24"/>
        </w:rPr>
        <w:t xml:space="preserve">National seminar on </w:t>
      </w:r>
      <w:bookmarkEnd w:id="7"/>
      <w:r w:rsidRPr="00ED4278">
        <w:rPr>
          <w:rFonts w:eastAsia="Swiss721BT-RomanCondensed"/>
          <w:sz w:val="24"/>
          <w:szCs w:val="24"/>
        </w:rPr>
        <w:t>pharmaceutical product developments: A context of Indian pharmaceutical industry and research</w:t>
      </w:r>
      <w:r w:rsidRPr="00ED4278">
        <w:rPr>
          <w:rFonts w:asciiTheme="minorHAnsi" w:eastAsiaTheme="minorEastAsia" w:hAnsiTheme="minorHAnsi" w:cstheme="minorBidi"/>
        </w:rPr>
        <w:t xml:space="preserve"> </w:t>
      </w:r>
      <w:bookmarkStart w:id="8" w:name="_Hlk121347387"/>
      <w:r w:rsidRPr="00ED4278">
        <w:rPr>
          <w:rFonts w:eastAsia="Swiss721BT-RomanCondensed"/>
          <w:sz w:val="24"/>
          <w:szCs w:val="24"/>
        </w:rPr>
        <w:t xml:space="preserve">held on </w:t>
      </w:r>
      <w:bookmarkEnd w:id="8"/>
      <w:r w:rsidRPr="00ED4278">
        <w:rPr>
          <w:rFonts w:eastAsia="Swiss721BT-RomanCondensed"/>
          <w:sz w:val="24"/>
          <w:szCs w:val="24"/>
        </w:rPr>
        <w:t xml:space="preserve">April 12 2022, </w:t>
      </w:r>
      <w:bookmarkStart w:id="9" w:name="_Hlk155548759"/>
      <w:r w:rsidRPr="00ED4278">
        <w:rPr>
          <w:rFonts w:eastAsia="Swiss721BT-RomanCondensed"/>
          <w:sz w:val="24"/>
          <w:szCs w:val="24"/>
        </w:rPr>
        <w:t xml:space="preserve">Organized by </w:t>
      </w:r>
      <w:bookmarkEnd w:id="9"/>
      <w:r w:rsidRPr="00ED4278">
        <w:rPr>
          <w:rFonts w:eastAsia="Swiss721BT-RomanCondensed"/>
          <w:sz w:val="24"/>
          <w:szCs w:val="24"/>
        </w:rPr>
        <w:t>the Department of Pharmacy, Indira Gandhi National Tribal University (IGNTU), Amarkantak (MP), India.</w:t>
      </w:r>
    </w:p>
    <w:p w14:paraId="068773B5"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Swiss721BT-RomanCondensed"/>
          <w:sz w:val="24"/>
          <w:szCs w:val="24"/>
        </w:rPr>
        <w:t xml:space="preserve">Paper presented entitled </w:t>
      </w:r>
      <w:proofErr w:type="gramStart"/>
      <w:r w:rsidRPr="00ED4278">
        <w:rPr>
          <w:rFonts w:eastAsia="Swiss721BT-RomanCondensed"/>
          <w:sz w:val="24"/>
          <w:szCs w:val="24"/>
        </w:rPr>
        <w:t>“ A</w:t>
      </w:r>
      <w:proofErr w:type="gramEnd"/>
      <w:r w:rsidRPr="00ED4278">
        <w:rPr>
          <w:rFonts w:eastAsia="Swiss721BT-RomanCondensed"/>
          <w:sz w:val="24"/>
          <w:szCs w:val="24"/>
        </w:rPr>
        <w:t xml:space="preserve"> comprehensive review and future trends of standardization of herbal drugs” International conference on Vimarsh 2K22 On 16-17 Dec 2022 Organized by</w:t>
      </w:r>
      <w:r w:rsidRPr="00ED4278">
        <w:rPr>
          <w:rFonts w:asciiTheme="minorHAnsi" w:eastAsiaTheme="minorEastAsia" w:hAnsiTheme="minorHAnsi" w:cstheme="minorBidi"/>
        </w:rPr>
        <w:t xml:space="preserve"> </w:t>
      </w:r>
      <w:proofErr w:type="spellStart"/>
      <w:r w:rsidRPr="00ED4278">
        <w:rPr>
          <w:rFonts w:eastAsia="Swiss721BT-RomanCondensed"/>
          <w:sz w:val="24"/>
          <w:szCs w:val="24"/>
        </w:rPr>
        <w:t>Chouksey</w:t>
      </w:r>
      <w:proofErr w:type="spellEnd"/>
      <w:r w:rsidRPr="00ED4278">
        <w:rPr>
          <w:rFonts w:eastAsia="Swiss721BT-RomanCondensed"/>
          <w:sz w:val="24"/>
          <w:szCs w:val="24"/>
        </w:rPr>
        <w:t xml:space="preserve"> Engineering College, Bilaspur, CG.</w:t>
      </w:r>
    </w:p>
    <w:p w14:paraId="36DB73D5"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bookmarkStart w:id="10" w:name="_Hlk155548193"/>
      <w:r w:rsidRPr="00ED4278">
        <w:rPr>
          <w:rFonts w:eastAsia="Swiss721BT-RomanCondensed"/>
          <w:sz w:val="24"/>
          <w:szCs w:val="24"/>
        </w:rPr>
        <w:t xml:space="preserve">Paper presented entitled </w:t>
      </w:r>
      <w:proofErr w:type="gramStart"/>
      <w:r w:rsidRPr="00ED4278">
        <w:rPr>
          <w:rFonts w:eastAsia="Swiss721BT-RomanCondensed"/>
          <w:sz w:val="24"/>
          <w:szCs w:val="24"/>
        </w:rPr>
        <w:t xml:space="preserve">“ </w:t>
      </w:r>
      <w:bookmarkEnd w:id="10"/>
      <w:r w:rsidRPr="00ED4278">
        <w:rPr>
          <w:rFonts w:eastAsia="Swiss721BT-RomanCondensed"/>
          <w:sz w:val="24"/>
          <w:szCs w:val="24"/>
        </w:rPr>
        <w:t>Public</w:t>
      </w:r>
      <w:proofErr w:type="gramEnd"/>
      <w:r w:rsidRPr="00ED4278">
        <w:rPr>
          <w:rFonts w:eastAsia="Swiss721BT-RomanCondensed"/>
          <w:sz w:val="24"/>
          <w:szCs w:val="24"/>
        </w:rPr>
        <w:t xml:space="preserve"> health, diseases, </w:t>
      </w:r>
      <w:proofErr w:type="spellStart"/>
      <w:r w:rsidRPr="00ED4278">
        <w:rPr>
          <w:rFonts w:eastAsia="Swiss721BT-RomanCondensed"/>
          <w:sz w:val="24"/>
          <w:szCs w:val="24"/>
        </w:rPr>
        <w:t>challernges</w:t>
      </w:r>
      <w:proofErr w:type="spellEnd"/>
      <w:r w:rsidRPr="00ED4278">
        <w:rPr>
          <w:rFonts w:eastAsia="Swiss721BT-RomanCondensed"/>
          <w:sz w:val="24"/>
          <w:szCs w:val="24"/>
        </w:rPr>
        <w:t xml:space="preserve"> and managements in India”</w:t>
      </w:r>
      <w:r w:rsidRPr="00ED4278">
        <w:rPr>
          <w:rFonts w:asciiTheme="minorHAnsi" w:eastAsiaTheme="minorEastAsia" w:hAnsiTheme="minorHAnsi" w:cstheme="minorBidi"/>
        </w:rPr>
        <w:t xml:space="preserve"> </w:t>
      </w:r>
      <w:bookmarkStart w:id="11" w:name="_Hlk155548256"/>
      <w:r w:rsidRPr="00ED4278">
        <w:rPr>
          <w:rFonts w:eastAsia="Swiss721BT-RomanCondensed"/>
          <w:sz w:val="24"/>
          <w:szCs w:val="24"/>
        </w:rPr>
        <w:t xml:space="preserve">National seminar </w:t>
      </w:r>
      <w:proofErr w:type="gramStart"/>
      <w:r w:rsidRPr="00ED4278">
        <w:rPr>
          <w:rFonts w:eastAsia="Swiss721BT-RomanCondensed"/>
          <w:sz w:val="24"/>
          <w:szCs w:val="24"/>
        </w:rPr>
        <w:t xml:space="preserve">on  </w:t>
      </w:r>
      <w:bookmarkEnd w:id="11"/>
      <w:r w:rsidRPr="00ED4278">
        <w:rPr>
          <w:rFonts w:eastAsia="Swiss721BT-RomanCondensed"/>
          <w:sz w:val="24"/>
          <w:szCs w:val="24"/>
        </w:rPr>
        <w:t>“</w:t>
      </w:r>
      <w:proofErr w:type="gramEnd"/>
      <w:r w:rsidRPr="00ED4278">
        <w:rPr>
          <w:rFonts w:eastAsia="Swiss721BT-RomanCondensed"/>
          <w:sz w:val="24"/>
          <w:szCs w:val="24"/>
        </w:rPr>
        <w:t xml:space="preserve">To foster the strategies of Pharma innovation and novel drug delivery system “on 17-18 June 2023 </w:t>
      </w:r>
      <w:bookmarkStart w:id="12" w:name="_Hlk155548374"/>
      <w:r w:rsidRPr="00ED4278">
        <w:rPr>
          <w:rFonts w:eastAsia="Swiss721BT-RomanCondensed"/>
          <w:sz w:val="24"/>
          <w:szCs w:val="24"/>
        </w:rPr>
        <w:t xml:space="preserve">organized by </w:t>
      </w:r>
      <w:bookmarkEnd w:id="12"/>
      <w:r w:rsidRPr="00ED4278">
        <w:rPr>
          <w:rFonts w:eastAsia="Swiss721BT-RomanCondensed"/>
          <w:sz w:val="24"/>
          <w:szCs w:val="24"/>
        </w:rPr>
        <w:t>Chhatrapati Shivaji institute of Pharmacy, Durg, CG, India.</w:t>
      </w:r>
    </w:p>
    <w:p w14:paraId="49B9499D"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Swiss721BT-RomanCondensed"/>
          <w:sz w:val="24"/>
          <w:szCs w:val="24"/>
        </w:rPr>
        <w:t xml:space="preserve">Paper presented entitled </w:t>
      </w:r>
      <w:proofErr w:type="gramStart"/>
      <w:r w:rsidRPr="00ED4278">
        <w:rPr>
          <w:rFonts w:eastAsia="Swiss721BT-RomanCondensed"/>
          <w:sz w:val="24"/>
          <w:szCs w:val="24"/>
        </w:rPr>
        <w:t>“ A</w:t>
      </w:r>
      <w:proofErr w:type="gramEnd"/>
      <w:r w:rsidRPr="00ED4278">
        <w:rPr>
          <w:rFonts w:eastAsia="Swiss721BT-RomanCondensed"/>
          <w:sz w:val="24"/>
          <w:szCs w:val="24"/>
        </w:rPr>
        <w:t xml:space="preserve"> review on chemoprotective herbal plants and plants products derived against </w:t>
      </w:r>
      <w:proofErr w:type="gramStart"/>
      <w:r w:rsidRPr="00ED4278">
        <w:rPr>
          <w:rFonts w:eastAsia="Swiss721BT-RomanCondensed"/>
          <w:sz w:val="24"/>
          <w:szCs w:val="24"/>
        </w:rPr>
        <w:t>cancer ”</w:t>
      </w:r>
      <w:proofErr w:type="gramEnd"/>
      <w:r w:rsidRPr="00ED4278">
        <w:rPr>
          <w:rFonts w:eastAsia="Swiss721BT-RomanCondensed"/>
          <w:sz w:val="24"/>
          <w:szCs w:val="24"/>
        </w:rPr>
        <w:t xml:space="preserve"> International seminar </w:t>
      </w:r>
      <w:proofErr w:type="gramStart"/>
      <w:r w:rsidRPr="00ED4278">
        <w:rPr>
          <w:rFonts w:eastAsia="Swiss721BT-RomanCondensed"/>
          <w:sz w:val="24"/>
          <w:szCs w:val="24"/>
        </w:rPr>
        <w:t>on  Recent</w:t>
      </w:r>
      <w:proofErr w:type="gramEnd"/>
      <w:r w:rsidRPr="00ED4278">
        <w:rPr>
          <w:rFonts w:eastAsia="Swiss721BT-RomanCondensed"/>
          <w:sz w:val="24"/>
          <w:szCs w:val="24"/>
        </w:rPr>
        <w:t xml:space="preserve"> advances in translational research and molecular medicine” on 24-25 Feb 2023</w:t>
      </w:r>
      <w:r w:rsidRPr="00ED4278">
        <w:rPr>
          <w:rFonts w:asciiTheme="minorHAnsi" w:eastAsiaTheme="minorEastAsia" w:hAnsiTheme="minorHAnsi" w:cstheme="minorBidi"/>
        </w:rPr>
        <w:t xml:space="preserve"> </w:t>
      </w:r>
      <w:bookmarkStart w:id="13" w:name="_Hlk155549075"/>
      <w:r w:rsidRPr="00ED4278">
        <w:rPr>
          <w:rFonts w:eastAsia="Swiss721BT-RomanCondensed"/>
          <w:sz w:val="24"/>
          <w:szCs w:val="24"/>
        </w:rPr>
        <w:t xml:space="preserve">organized by </w:t>
      </w:r>
      <w:bookmarkEnd w:id="13"/>
      <w:proofErr w:type="spellStart"/>
      <w:r w:rsidRPr="00ED4278">
        <w:rPr>
          <w:rFonts w:eastAsia="Swiss721BT-RomanCondensed"/>
          <w:sz w:val="24"/>
          <w:szCs w:val="24"/>
        </w:rPr>
        <w:t>Shivajirao</w:t>
      </w:r>
      <w:proofErr w:type="spellEnd"/>
      <w:r w:rsidRPr="00ED4278">
        <w:rPr>
          <w:rFonts w:eastAsia="Swiss721BT-RomanCondensed"/>
          <w:sz w:val="24"/>
          <w:szCs w:val="24"/>
        </w:rPr>
        <w:t xml:space="preserve"> Kadam Institute of Pharmaceutical education and Research, Indore, MP.</w:t>
      </w:r>
      <w:bookmarkStart w:id="14" w:name="_Hlk155549394"/>
    </w:p>
    <w:p w14:paraId="48460311"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Swiss721BT-RomanCondensed"/>
          <w:sz w:val="24"/>
          <w:szCs w:val="24"/>
        </w:rPr>
        <w:t xml:space="preserve">Paper presented entitled </w:t>
      </w:r>
      <w:bookmarkEnd w:id="14"/>
      <w:proofErr w:type="gramStart"/>
      <w:r w:rsidRPr="00ED4278">
        <w:rPr>
          <w:rFonts w:eastAsia="Swiss721BT-RomanCondensed"/>
          <w:sz w:val="24"/>
          <w:szCs w:val="24"/>
        </w:rPr>
        <w:t>“ Evaluation</w:t>
      </w:r>
      <w:proofErr w:type="gramEnd"/>
      <w:r w:rsidRPr="00ED4278">
        <w:rPr>
          <w:rFonts w:eastAsia="Swiss721BT-RomanCondensed"/>
          <w:sz w:val="24"/>
          <w:szCs w:val="24"/>
        </w:rPr>
        <w:t xml:space="preserve"> of the analgesic activity of </w:t>
      </w:r>
      <w:proofErr w:type="spellStart"/>
      <w:r w:rsidRPr="00ED4278">
        <w:rPr>
          <w:rFonts w:eastAsia="Swiss721BT-RomanCondensed"/>
          <w:sz w:val="24"/>
          <w:szCs w:val="24"/>
        </w:rPr>
        <w:t>Zizyphus</w:t>
      </w:r>
      <w:proofErr w:type="spellEnd"/>
      <w:r w:rsidRPr="00ED4278">
        <w:rPr>
          <w:rFonts w:eastAsia="Swiss721BT-RomanCondensed"/>
          <w:sz w:val="24"/>
          <w:szCs w:val="24"/>
        </w:rPr>
        <w:t xml:space="preserve"> </w:t>
      </w:r>
      <w:proofErr w:type="gramStart"/>
      <w:r w:rsidRPr="00ED4278">
        <w:rPr>
          <w:rFonts w:eastAsia="Swiss721BT-RomanCondensed"/>
          <w:sz w:val="24"/>
          <w:szCs w:val="24"/>
        </w:rPr>
        <w:t>jujube  in</w:t>
      </w:r>
      <w:proofErr w:type="gramEnd"/>
      <w:r w:rsidRPr="00ED4278">
        <w:rPr>
          <w:rFonts w:eastAsia="Swiss721BT-RomanCondensed"/>
          <w:sz w:val="24"/>
          <w:szCs w:val="24"/>
        </w:rPr>
        <w:t xml:space="preserve"> animal model” national seminar </w:t>
      </w:r>
      <w:proofErr w:type="gramStart"/>
      <w:r w:rsidRPr="00ED4278">
        <w:rPr>
          <w:rFonts w:eastAsia="Swiss721BT-RomanCondensed"/>
          <w:sz w:val="24"/>
          <w:szCs w:val="24"/>
        </w:rPr>
        <w:t>on  Innovation</w:t>
      </w:r>
      <w:proofErr w:type="gramEnd"/>
      <w:r w:rsidRPr="00ED4278">
        <w:rPr>
          <w:rFonts w:eastAsia="Swiss721BT-RomanCondensed"/>
          <w:sz w:val="24"/>
          <w:szCs w:val="24"/>
        </w:rPr>
        <w:t xml:space="preserve"> and entrepreneurship in </w:t>
      </w:r>
      <w:proofErr w:type="gramStart"/>
      <w:r w:rsidRPr="00ED4278">
        <w:rPr>
          <w:rFonts w:eastAsia="Swiss721BT-RomanCondensed"/>
          <w:sz w:val="24"/>
          <w:szCs w:val="24"/>
        </w:rPr>
        <w:t>biotechnology(</w:t>
      </w:r>
      <w:proofErr w:type="gramEnd"/>
      <w:r w:rsidRPr="00ED4278">
        <w:rPr>
          <w:rFonts w:eastAsia="Swiss721BT-RomanCondensed"/>
          <w:sz w:val="24"/>
          <w:szCs w:val="24"/>
        </w:rPr>
        <w:t xml:space="preserve">NSIEB-2023) 8-9 Dec 2023 organized by </w:t>
      </w:r>
      <w:bookmarkStart w:id="15" w:name="_Hlk155549879"/>
      <w:r w:rsidRPr="00ED4278">
        <w:rPr>
          <w:rFonts w:eastAsia="Swiss721BT-RomanCondensed"/>
          <w:sz w:val="24"/>
          <w:szCs w:val="24"/>
        </w:rPr>
        <w:t>Department of Biotechnology, GGV, Bilaspur, CG.</w:t>
      </w:r>
      <w:bookmarkEnd w:id="15"/>
    </w:p>
    <w:p w14:paraId="712AB6F7"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bookmarkStart w:id="16" w:name="_Hlk155549684"/>
      <w:r w:rsidRPr="00ED4278">
        <w:rPr>
          <w:rFonts w:eastAsia="Swiss721BT-RomanCondensed"/>
          <w:sz w:val="24"/>
          <w:szCs w:val="24"/>
        </w:rPr>
        <w:t xml:space="preserve">Paper presented entitled </w:t>
      </w:r>
      <w:bookmarkEnd w:id="16"/>
      <w:proofErr w:type="gramStart"/>
      <w:r w:rsidRPr="00ED4278">
        <w:rPr>
          <w:rFonts w:eastAsia="Swiss721BT-RomanCondensed"/>
          <w:sz w:val="24"/>
          <w:szCs w:val="24"/>
        </w:rPr>
        <w:t>“ Artemisinin</w:t>
      </w:r>
      <w:proofErr w:type="gramEnd"/>
      <w:r w:rsidRPr="00ED4278">
        <w:rPr>
          <w:rFonts w:eastAsia="Swiss721BT-RomanCondensed"/>
          <w:sz w:val="24"/>
          <w:szCs w:val="24"/>
        </w:rPr>
        <w:t xml:space="preserve"> used as antimalarial drug – an overview” national conference on Plant tissue </w:t>
      </w:r>
      <w:proofErr w:type="gramStart"/>
      <w:r w:rsidRPr="00ED4278">
        <w:rPr>
          <w:rFonts w:eastAsia="Swiss721BT-RomanCondensed"/>
          <w:sz w:val="24"/>
          <w:szCs w:val="24"/>
        </w:rPr>
        <w:t>culture :</w:t>
      </w:r>
      <w:proofErr w:type="gramEnd"/>
      <w:r w:rsidRPr="00ED4278">
        <w:rPr>
          <w:rFonts w:eastAsia="Swiss721BT-RomanCondensed"/>
          <w:sz w:val="24"/>
          <w:szCs w:val="24"/>
        </w:rPr>
        <w:t xml:space="preserve"> A way for </w:t>
      </w:r>
      <w:proofErr w:type="spellStart"/>
      <w:r w:rsidRPr="00ED4278">
        <w:rPr>
          <w:rFonts w:eastAsia="Swiss721BT-RomanCondensed"/>
          <w:sz w:val="24"/>
          <w:szCs w:val="24"/>
        </w:rPr>
        <w:t>non stop</w:t>
      </w:r>
      <w:proofErr w:type="spellEnd"/>
      <w:r w:rsidRPr="00ED4278">
        <w:rPr>
          <w:rFonts w:eastAsia="Swiss721BT-RomanCondensed"/>
          <w:sz w:val="24"/>
          <w:szCs w:val="24"/>
        </w:rPr>
        <w:t xml:space="preserve"> supply of secondary metabolites of therapeutic importance </w:t>
      </w:r>
      <w:proofErr w:type="gramStart"/>
      <w:r w:rsidRPr="00ED4278">
        <w:rPr>
          <w:rFonts w:eastAsia="Swiss721BT-RomanCondensed"/>
          <w:sz w:val="24"/>
          <w:szCs w:val="24"/>
        </w:rPr>
        <w:t>on  21</w:t>
      </w:r>
      <w:proofErr w:type="gramEnd"/>
      <w:r w:rsidRPr="00ED4278">
        <w:rPr>
          <w:rFonts w:eastAsia="Swiss721BT-RomanCondensed"/>
          <w:sz w:val="24"/>
          <w:szCs w:val="24"/>
        </w:rPr>
        <w:t xml:space="preserve">-22 </w:t>
      </w:r>
      <w:proofErr w:type="spellStart"/>
      <w:r w:rsidRPr="00ED4278">
        <w:rPr>
          <w:rFonts w:eastAsia="Swiss721BT-RomanCondensed"/>
          <w:sz w:val="24"/>
          <w:szCs w:val="24"/>
        </w:rPr>
        <w:t>april</w:t>
      </w:r>
      <w:proofErr w:type="spellEnd"/>
      <w:r w:rsidRPr="00ED4278">
        <w:rPr>
          <w:rFonts w:eastAsia="Swiss721BT-RomanCondensed"/>
          <w:sz w:val="24"/>
          <w:szCs w:val="24"/>
        </w:rPr>
        <w:t xml:space="preserve"> 2023 </w:t>
      </w:r>
      <w:bookmarkStart w:id="17" w:name="_Hlk155549858"/>
      <w:r w:rsidRPr="00ED4278">
        <w:rPr>
          <w:rFonts w:eastAsia="Swiss721BT-RomanCondensed"/>
          <w:sz w:val="24"/>
          <w:szCs w:val="24"/>
        </w:rPr>
        <w:t>organized by</w:t>
      </w:r>
      <w:bookmarkEnd w:id="17"/>
      <w:r w:rsidRPr="00ED4278">
        <w:rPr>
          <w:rFonts w:eastAsia="Swiss721BT-RomanCondensed"/>
          <w:sz w:val="24"/>
          <w:szCs w:val="24"/>
        </w:rPr>
        <w:t xml:space="preserve"> Apollo College of Pharmacy, </w:t>
      </w:r>
      <w:proofErr w:type="spellStart"/>
      <w:r w:rsidRPr="00ED4278">
        <w:rPr>
          <w:rFonts w:eastAsia="Swiss721BT-RomanCondensed"/>
          <w:sz w:val="24"/>
          <w:szCs w:val="24"/>
        </w:rPr>
        <w:t>Anjora</w:t>
      </w:r>
      <w:proofErr w:type="spellEnd"/>
      <w:r w:rsidRPr="00ED4278">
        <w:rPr>
          <w:rFonts w:eastAsia="Swiss721BT-RomanCondensed"/>
          <w:sz w:val="24"/>
          <w:szCs w:val="24"/>
        </w:rPr>
        <w:t xml:space="preserve"> CG, India.</w:t>
      </w:r>
      <w:bookmarkStart w:id="18" w:name="_Hlk155550232"/>
    </w:p>
    <w:p w14:paraId="7FEA88E8" w14:textId="77777777" w:rsidR="00ED4278" w:rsidRPr="00ED4278"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Swiss721BT-RomanCondensed"/>
          <w:sz w:val="24"/>
          <w:szCs w:val="24"/>
        </w:rPr>
        <w:t xml:space="preserve">Paper presented entitled </w:t>
      </w:r>
      <w:bookmarkEnd w:id="18"/>
      <w:proofErr w:type="gramStart"/>
      <w:r w:rsidRPr="00ED4278">
        <w:rPr>
          <w:rFonts w:eastAsia="Swiss721BT-RomanCondensed"/>
          <w:sz w:val="24"/>
          <w:szCs w:val="24"/>
        </w:rPr>
        <w:t xml:space="preserve">“ </w:t>
      </w:r>
      <w:r w:rsidR="00ED4278" w:rsidRPr="00ED4278">
        <w:rPr>
          <w:rFonts w:eastAsia="Swiss721BT-RomanCondensed"/>
          <w:sz w:val="24"/>
          <w:szCs w:val="24"/>
        </w:rPr>
        <w:t>Ethnomedicine</w:t>
      </w:r>
      <w:proofErr w:type="gramEnd"/>
      <w:r w:rsidRPr="00ED4278">
        <w:rPr>
          <w:rFonts w:eastAsia="Swiss721BT-RomanCondensed"/>
          <w:sz w:val="24"/>
          <w:szCs w:val="24"/>
        </w:rPr>
        <w:t xml:space="preserve"> from </w:t>
      </w:r>
      <w:proofErr w:type="spellStart"/>
      <w:r w:rsidRPr="00ED4278">
        <w:rPr>
          <w:rFonts w:eastAsia="Swiss721BT-RomanCondensed"/>
          <w:sz w:val="24"/>
          <w:szCs w:val="24"/>
        </w:rPr>
        <w:t>Baghicha</w:t>
      </w:r>
      <w:proofErr w:type="spellEnd"/>
      <w:r w:rsidRPr="00ED4278">
        <w:rPr>
          <w:rFonts w:eastAsia="Swiss721BT-RomanCondensed"/>
          <w:sz w:val="24"/>
          <w:szCs w:val="24"/>
        </w:rPr>
        <w:t xml:space="preserve"> Block Jashpur District, Chhattisgarh, India” </w:t>
      </w:r>
      <w:bookmarkStart w:id="19" w:name="_Hlk155550640"/>
      <w:r w:rsidRPr="00ED4278">
        <w:rPr>
          <w:rFonts w:eastAsia="Swiss721BT-RomanCondensed"/>
          <w:sz w:val="24"/>
          <w:szCs w:val="24"/>
        </w:rPr>
        <w:t xml:space="preserve">National seminar </w:t>
      </w:r>
      <w:bookmarkEnd w:id="19"/>
      <w:r w:rsidRPr="00ED4278">
        <w:rPr>
          <w:rFonts w:eastAsia="Swiss721BT-RomanCondensed"/>
          <w:sz w:val="24"/>
          <w:szCs w:val="24"/>
        </w:rPr>
        <w:t>on Multidisciplinary trends and innovations towards health for all on 14-15 April 2023 organized by</w:t>
      </w:r>
      <w:r w:rsidRPr="00ED4278">
        <w:rPr>
          <w:rFonts w:asciiTheme="minorHAnsi" w:eastAsiaTheme="minorEastAsia" w:hAnsiTheme="minorHAnsi" w:cstheme="minorBidi"/>
        </w:rPr>
        <w:t xml:space="preserve"> </w:t>
      </w:r>
      <w:r w:rsidRPr="00ED4278">
        <w:rPr>
          <w:rFonts w:eastAsia="Swiss721BT-RomanCondensed"/>
          <w:sz w:val="24"/>
          <w:szCs w:val="24"/>
        </w:rPr>
        <w:t xml:space="preserve">Department </w:t>
      </w:r>
      <w:proofErr w:type="gramStart"/>
      <w:r w:rsidRPr="00ED4278">
        <w:rPr>
          <w:rFonts w:eastAsia="Swiss721BT-RomanCondensed"/>
          <w:sz w:val="24"/>
          <w:szCs w:val="24"/>
        </w:rPr>
        <w:t>of  Rural</w:t>
      </w:r>
      <w:proofErr w:type="gramEnd"/>
      <w:r w:rsidRPr="00ED4278">
        <w:rPr>
          <w:rFonts w:eastAsia="Swiss721BT-RomanCondensed"/>
          <w:sz w:val="24"/>
          <w:szCs w:val="24"/>
        </w:rPr>
        <w:t xml:space="preserve"> technology and Social Development, GGV, Bilaspur, CG.</w:t>
      </w:r>
    </w:p>
    <w:p w14:paraId="73A5DF83" w14:textId="48199DF9" w:rsidR="00570CDC" w:rsidRPr="00777962" w:rsidRDefault="00570CDC" w:rsidP="00ED4278">
      <w:pPr>
        <w:pStyle w:val="ListParagraph"/>
        <w:widowControl/>
        <w:numPr>
          <w:ilvl w:val="0"/>
          <w:numId w:val="10"/>
        </w:numPr>
        <w:autoSpaceDE/>
        <w:autoSpaceDN/>
        <w:spacing w:after="200" w:line="276" w:lineRule="auto"/>
        <w:contextualSpacing/>
        <w:rPr>
          <w:rFonts w:eastAsiaTheme="minorEastAsia"/>
        </w:rPr>
      </w:pPr>
      <w:r w:rsidRPr="00ED4278">
        <w:rPr>
          <w:rFonts w:eastAsia="Swiss721BT-RomanCondensed"/>
          <w:sz w:val="24"/>
          <w:szCs w:val="24"/>
        </w:rPr>
        <w:t xml:space="preserve">Paper presented </w:t>
      </w:r>
      <w:r w:rsidR="00777962" w:rsidRPr="00ED4278">
        <w:rPr>
          <w:rFonts w:eastAsia="Swiss721BT-RomanCondensed"/>
          <w:sz w:val="24"/>
          <w:szCs w:val="24"/>
        </w:rPr>
        <w:t>entitled “</w:t>
      </w:r>
      <w:r w:rsidRPr="00ED4278">
        <w:rPr>
          <w:rFonts w:eastAsia="Swiss721BT-RomanCondensed"/>
          <w:sz w:val="24"/>
          <w:szCs w:val="24"/>
        </w:rPr>
        <w:t>Role of biofertilizers in cultivation of medicinal and aromatic plants in Chhattisgarh, India”</w:t>
      </w:r>
      <w:r w:rsidRPr="00ED4278">
        <w:rPr>
          <w:rFonts w:asciiTheme="minorHAnsi" w:eastAsiaTheme="minorEastAsia" w:hAnsiTheme="minorHAnsi" w:cstheme="minorBidi"/>
        </w:rPr>
        <w:t xml:space="preserve"> </w:t>
      </w:r>
      <w:r w:rsidRPr="00ED4278">
        <w:rPr>
          <w:rFonts w:eastAsia="Swiss721BT-RomanCondensed"/>
          <w:sz w:val="24"/>
          <w:szCs w:val="24"/>
        </w:rPr>
        <w:t xml:space="preserve">National </w:t>
      </w:r>
      <w:r w:rsidR="00777962" w:rsidRPr="00ED4278">
        <w:rPr>
          <w:rFonts w:eastAsia="Swiss721BT-RomanCondensed"/>
          <w:sz w:val="24"/>
          <w:szCs w:val="24"/>
        </w:rPr>
        <w:t>seminar on</w:t>
      </w:r>
      <w:r w:rsidRPr="00ED4278">
        <w:rPr>
          <w:rFonts w:eastAsia="Swiss721BT-RomanCondensed"/>
          <w:sz w:val="24"/>
          <w:szCs w:val="24"/>
        </w:rPr>
        <w:t xml:space="preserve"> “Recent advances in economic and potential benefits in mushroom cultivation” 15 to 16 Dec 2023</w:t>
      </w:r>
      <w:r w:rsidR="00777962">
        <w:rPr>
          <w:rFonts w:eastAsia="Swiss721BT-RomanCondensed"/>
          <w:sz w:val="24"/>
          <w:szCs w:val="24"/>
        </w:rPr>
        <w:t>.</w:t>
      </w:r>
    </w:p>
    <w:p w14:paraId="6E63D89A" w14:textId="4D27CE19" w:rsidR="00570CDC" w:rsidRDefault="009E4ABE" w:rsidP="00371866">
      <w:pPr>
        <w:pStyle w:val="ListParagraph"/>
        <w:widowControl/>
        <w:numPr>
          <w:ilvl w:val="0"/>
          <w:numId w:val="10"/>
        </w:numPr>
        <w:autoSpaceDE/>
        <w:autoSpaceDN/>
        <w:spacing w:after="200" w:line="276" w:lineRule="auto"/>
        <w:contextualSpacing/>
        <w:rPr>
          <w:rFonts w:eastAsiaTheme="minorEastAsia"/>
        </w:rPr>
      </w:pPr>
      <w:bookmarkStart w:id="20" w:name="_Hlk187506025"/>
      <w:r>
        <w:rPr>
          <w:rFonts w:eastAsiaTheme="minorEastAsia"/>
        </w:rPr>
        <w:t>Paper presented entitle</w:t>
      </w:r>
      <w:r w:rsidR="00AB5B4F">
        <w:rPr>
          <w:rFonts w:eastAsiaTheme="minorEastAsia"/>
        </w:rPr>
        <w:t xml:space="preserve"> </w:t>
      </w:r>
      <w:bookmarkEnd w:id="20"/>
      <w:r w:rsidR="00AB5B4F">
        <w:rPr>
          <w:rFonts w:eastAsiaTheme="minorEastAsia"/>
        </w:rPr>
        <w:t xml:space="preserve">“A review on role of foreign policy in the field of Science and technology” National conference on Increasing importance of science and technology in foreign policy, </w:t>
      </w:r>
      <w:r w:rsidRPr="00371866">
        <w:rPr>
          <w:rFonts w:eastAsiaTheme="minorEastAsia"/>
        </w:rPr>
        <w:t xml:space="preserve">organized by Department of </w:t>
      </w:r>
      <w:r w:rsidR="00AB5B4F" w:rsidRPr="00371866">
        <w:rPr>
          <w:rFonts w:eastAsiaTheme="minorEastAsia"/>
        </w:rPr>
        <w:t>chemistry, GGV</w:t>
      </w:r>
      <w:r w:rsidRPr="00371866">
        <w:rPr>
          <w:rFonts w:eastAsiaTheme="minorEastAsia"/>
        </w:rPr>
        <w:t xml:space="preserve">, Bilaspur, CG, on </w:t>
      </w:r>
      <w:r w:rsidR="00AB5B4F" w:rsidRPr="00371866">
        <w:rPr>
          <w:rFonts w:eastAsiaTheme="minorEastAsia"/>
        </w:rPr>
        <w:t>20-</w:t>
      </w:r>
      <w:r w:rsidRPr="00371866">
        <w:rPr>
          <w:rFonts w:eastAsiaTheme="minorEastAsia"/>
        </w:rPr>
        <w:t>-</w:t>
      </w:r>
      <w:r w:rsidR="00AB5B4F" w:rsidRPr="00371866">
        <w:rPr>
          <w:rFonts w:eastAsiaTheme="minorEastAsia"/>
        </w:rPr>
        <w:t>21</w:t>
      </w:r>
      <w:r w:rsidRPr="00371866">
        <w:rPr>
          <w:rFonts w:eastAsiaTheme="minorEastAsia"/>
        </w:rPr>
        <w:t xml:space="preserve"> </w:t>
      </w:r>
      <w:r w:rsidR="00AB5B4F" w:rsidRPr="00371866">
        <w:rPr>
          <w:rFonts w:eastAsiaTheme="minorEastAsia"/>
        </w:rPr>
        <w:t>Feb 2024</w:t>
      </w:r>
      <w:r w:rsidRPr="00371866">
        <w:rPr>
          <w:rFonts w:eastAsiaTheme="minorEastAsia"/>
        </w:rPr>
        <w:t>.</w:t>
      </w:r>
    </w:p>
    <w:p w14:paraId="70766165" w14:textId="27B239DA" w:rsidR="004F71E4" w:rsidRPr="004F71E4" w:rsidRDefault="009A2F77" w:rsidP="004F71E4">
      <w:pPr>
        <w:pStyle w:val="ListParagraph"/>
        <w:numPr>
          <w:ilvl w:val="0"/>
          <w:numId w:val="10"/>
        </w:numPr>
        <w:rPr>
          <w:rFonts w:eastAsiaTheme="minorEastAsia"/>
        </w:rPr>
      </w:pPr>
      <w:r w:rsidRPr="004F71E4">
        <w:rPr>
          <w:rFonts w:eastAsiaTheme="minorEastAsia"/>
        </w:rPr>
        <w:t xml:space="preserve">Paper presented entitle </w:t>
      </w:r>
      <w:r w:rsidR="004F71E4" w:rsidRPr="004F71E4">
        <w:rPr>
          <w:rFonts w:eastAsiaTheme="minorEastAsia"/>
        </w:rPr>
        <w:t xml:space="preserve">A study on Pharmacognostic, phytochemical, biological and health benefits of Macrotyloma uniflorum </w:t>
      </w:r>
      <w:r w:rsidRPr="004F71E4">
        <w:rPr>
          <w:rFonts w:eastAsiaTheme="minorEastAsia"/>
        </w:rPr>
        <w:t>‘</w:t>
      </w:r>
      <w:r w:rsidR="004F71E4" w:rsidRPr="004F71E4">
        <w:rPr>
          <w:rFonts w:eastAsiaTheme="minorEastAsia"/>
        </w:rPr>
        <w:t>2nd international multidisciplinary conference 2024 with the theme “Advances in fundamental and applied research” organized by shri Shankaracharya Professional University (SSPU), Bhilai, CG. India on 28-29 November 2024.</w:t>
      </w:r>
    </w:p>
    <w:p w14:paraId="5A56229F" w14:textId="08835BDA" w:rsidR="009A2F77" w:rsidRPr="00371866" w:rsidRDefault="009A2F77" w:rsidP="00371866">
      <w:pPr>
        <w:pStyle w:val="ListParagraph"/>
        <w:widowControl/>
        <w:numPr>
          <w:ilvl w:val="0"/>
          <w:numId w:val="10"/>
        </w:numPr>
        <w:autoSpaceDE/>
        <w:autoSpaceDN/>
        <w:spacing w:after="200" w:line="276" w:lineRule="auto"/>
        <w:contextualSpacing/>
        <w:rPr>
          <w:rFonts w:eastAsiaTheme="minorEastAsia"/>
        </w:rPr>
      </w:pPr>
    </w:p>
    <w:p w14:paraId="1AE501CF" w14:textId="2D1F57C6" w:rsidR="00DE0732" w:rsidRPr="006D169E" w:rsidRDefault="001C3FFE" w:rsidP="006D169E">
      <w:pPr>
        <w:spacing w:before="203"/>
        <w:jc w:val="both"/>
        <w:rPr>
          <w:bCs/>
          <w:sz w:val="24"/>
        </w:rPr>
      </w:pPr>
      <w:r w:rsidRPr="0021486E">
        <w:rPr>
          <w:b/>
          <w:sz w:val="24"/>
        </w:rPr>
        <w:t>Recent</w:t>
      </w:r>
      <w:r w:rsidRPr="0021486E">
        <w:rPr>
          <w:b/>
          <w:spacing w:val="-2"/>
          <w:sz w:val="24"/>
        </w:rPr>
        <w:t xml:space="preserve"> </w:t>
      </w:r>
      <w:r w:rsidRPr="0021486E">
        <w:rPr>
          <w:b/>
          <w:sz w:val="24"/>
        </w:rPr>
        <w:t>Books/Book</w:t>
      </w:r>
      <w:r w:rsidRPr="0021486E">
        <w:rPr>
          <w:b/>
          <w:spacing w:val="-6"/>
          <w:sz w:val="24"/>
        </w:rPr>
        <w:t xml:space="preserve"> </w:t>
      </w:r>
      <w:r w:rsidRPr="0021486E">
        <w:rPr>
          <w:b/>
          <w:sz w:val="24"/>
        </w:rPr>
        <w:t>chapters/Monographs</w:t>
      </w:r>
      <w:r w:rsidRPr="0021486E">
        <w:rPr>
          <w:b/>
          <w:spacing w:val="-6"/>
          <w:sz w:val="24"/>
        </w:rPr>
        <w:t xml:space="preserve"> </w:t>
      </w:r>
      <w:proofErr w:type="spellStart"/>
      <w:proofErr w:type="gramStart"/>
      <w:r w:rsidRPr="0021486E">
        <w:rPr>
          <w:b/>
          <w:sz w:val="24"/>
        </w:rPr>
        <w:t>etc</w:t>
      </w:r>
      <w:proofErr w:type="spellEnd"/>
      <w:r w:rsidR="006D169E" w:rsidRPr="0021486E">
        <w:rPr>
          <w:b/>
          <w:sz w:val="24"/>
        </w:rPr>
        <w:t>( All</w:t>
      </w:r>
      <w:proofErr w:type="gramEnd"/>
      <w:r w:rsidR="006D169E">
        <w:rPr>
          <w:bCs/>
          <w:sz w:val="24"/>
        </w:rPr>
        <w:t>)</w:t>
      </w:r>
    </w:p>
    <w:p w14:paraId="5E831380" w14:textId="77777777" w:rsidR="00DE0732" w:rsidRPr="006D169E" w:rsidRDefault="00DE0732">
      <w:pPr>
        <w:pStyle w:val="BodyText"/>
        <w:spacing w:before="5"/>
        <w:ind w:left="0" w:firstLine="0"/>
        <w:jc w:val="left"/>
        <w:rPr>
          <w:bCs/>
          <w:sz w:val="29"/>
        </w:rPr>
      </w:pPr>
    </w:p>
    <w:p w14:paraId="65900345" w14:textId="77777777" w:rsidR="00DE0732" w:rsidRDefault="001C3FFE">
      <w:pPr>
        <w:ind w:left="120"/>
        <w:rPr>
          <w:b/>
          <w:sz w:val="24"/>
        </w:rPr>
      </w:pPr>
      <w:r w:rsidRPr="006D169E">
        <w:rPr>
          <w:b/>
          <w:sz w:val="24"/>
        </w:rPr>
        <w:t>Books</w:t>
      </w:r>
    </w:p>
    <w:p w14:paraId="0F21576F" w14:textId="686F58E1" w:rsidR="006D169E" w:rsidRDefault="006D169E" w:rsidP="006D169E">
      <w:pPr>
        <w:pStyle w:val="ListParagraph"/>
        <w:numPr>
          <w:ilvl w:val="0"/>
          <w:numId w:val="4"/>
        </w:numPr>
        <w:tabs>
          <w:tab w:val="left" w:pos="841"/>
        </w:tabs>
        <w:spacing w:before="176" w:line="259" w:lineRule="auto"/>
        <w:ind w:right="962"/>
        <w:rPr>
          <w:bCs/>
          <w:sz w:val="24"/>
        </w:rPr>
      </w:pPr>
      <w:r w:rsidRPr="00D46095">
        <w:rPr>
          <w:bCs/>
          <w:sz w:val="24"/>
        </w:rPr>
        <w:t xml:space="preserve"> </w:t>
      </w:r>
      <w:r w:rsidRPr="00A10F0C">
        <w:rPr>
          <w:b/>
          <w:sz w:val="24"/>
        </w:rPr>
        <w:t>Neeli Rose Beck</w:t>
      </w:r>
      <w:r w:rsidRPr="00D46095">
        <w:rPr>
          <w:bCs/>
          <w:sz w:val="24"/>
        </w:rPr>
        <w:t xml:space="preserve">, Dimpi Dewangan, Rishika Gupta, Sourabh Ghosh, Herbal      Approaches towards Diabetes, first edition 2023, ISBN 978-81-967669-3-1 (Print), ISBN 978-81-967669-4-8 (eBook), DOI: 10.9734/bpi/mono/978-81-967669-3-1, </w:t>
      </w:r>
      <w:bookmarkStart w:id="21" w:name="_Hlk178865804"/>
      <w:r w:rsidRPr="00D46095">
        <w:rPr>
          <w:bCs/>
          <w:sz w:val="24"/>
        </w:rPr>
        <w:t>published by B P International 2023</w:t>
      </w:r>
      <w:bookmarkEnd w:id="21"/>
      <w:r w:rsidRPr="00D46095">
        <w:rPr>
          <w:bCs/>
          <w:sz w:val="24"/>
        </w:rPr>
        <w:t>.</w:t>
      </w:r>
    </w:p>
    <w:p w14:paraId="3AE4C95E" w14:textId="490DE87C" w:rsidR="00F726D3" w:rsidRPr="00F726D3" w:rsidRDefault="00F726D3" w:rsidP="00F726D3">
      <w:pPr>
        <w:pStyle w:val="ListParagraph"/>
        <w:numPr>
          <w:ilvl w:val="0"/>
          <w:numId w:val="4"/>
        </w:numPr>
        <w:rPr>
          <w:bCs/>
          <w:sz w:val="24"/>
        </w:rPr>
      </w:pPr>
      <w:bookmarkStart w:id="22" w:name="_Hlk206139125"/>
      <w:r w:rsidRPr="00F726D3">
        <w:rPr>
          <w:bCs/>
          <w:sz w:val="24"/>
        </w:rPr>
        <w:t xml:space="preserve">Ms. Jasleen Kaur Minhas, Mrs. Bhanupriya </w:t>
      </w:r>
      <w:proofErr w:type="gramStart"/>
      <w:r w:rsidRPr="00F726D3">
        <w:rPr>
          <w:bCs/>
          <w:sz w:val="24"/>
        </w:rPr>
        <w:t>Bhrigu ,</w:t>
      </w:r>
      <w:proofErr w:type="gramEnd"/>
      <w:r w:rsidRPr="00F726D3">
        <w:rPr>
          <w:bCs/>
          <w:sz w:val="24"/>
        </w:rPr>
        <w:t xml:space="preserve"> Dr. R. Senthil Kumar, </w:t>
      </w:r>
      <w:r w:rsidRPr="0042102C">
        <w:rPr>
          <w:b/>
          <w:sz w:val="24"/>
        </w:rPr>
        <w:t xml:space="preserve">Dr. Neeli Rose </w:t>
      </w:r>
      <w:proofErr w:type="gramStart"/>
      <w:r w:rsidRPr="0042102C">
        <w:rPr>
          <w:b/>
          <w:sz w:val="24"/>
        </w:rPr>
        <w:t xml:space="preserve">Beck </w:t>
      </w:r>
      <w:r w:rsidRPr="00F726D3">
        <w:rPr>
          <w:bCs/>
          <w:sz w:val="24"/>
        </w:rPr>
        <w:t>,</w:t>
      </w:r>
      <w:proofErr w:type="gramEnd"/>
      <w:r w:rsidRPr="00F726D3">
        <w:rPr>
          <w:bCs/>
          <w:sz w:val="24"/>
        </w:rPr>
        <w:t xml:space="preserve"> Prof. Raviraj Rama Jadhav</w:t>
      </w:r>
      <w:r>
        <w:rPr>
          <w:bCs/>
          <w:sz w:val="24"/>
        </w:rPr>
        <w:t xml:space="preserve"> </w:t>
      </w:r>
      <w:bookmarkEnd w:id="22"/>
      <w:r>
        <w:rPr>
          <w:bCs/>
          <w:sz w:val="24"/>
        </w:rPr>
        <w:t>“</w:t>
      </w:r>
      <w:r w:rsidRPr="00F726D3">
        <w:rPr>
          <w:bCs/>
          <w:sz w:val="24"/>
        </w:rPr>
        <w:t xml:space="preserve">A Textbook of </w:t>
      </w:r>
      <w:r w:rsidR="0042102C" w:rsidRPr="00F726D3">
        <w:rPr>
          <w:bCs/>
          <w:sz w:val="24"/>
        </w:rPr>
        <w:t xml:space="preserve">medicinal chemistry </w:t>
      </w:r>
      <w:r w:rsidRPr="00F726D3">
        <w:rPr>
          <w:bCs/>
          <w:sz w:val="24"/>
        </w:rPr>
        <w:t>– II</w:t>
      </w:r>
      <w:r>
        <w:rPr>
          <w:bCs/>
          <w:sz w:val="24"/>
        </w:rPr>
        <w:t>”</w:t>
      </w:r>
      <w:r w:rsidRPr="00F726D3">
        <w:t xml:space="preserve"> </w:t>
      </w:r>
      <w:proofErr w:type="gramStart"/>
      <w:r w:rsidRPr="00F726D3">
        <w:rPr>
          <w:bCs/>
          <w:sz w:val="24"/>
        </w:rPr>
        <w:t>ISBN :</w:t>
      </w:r>
      <w:proofErr w:type="gramEnd"/>
      <w:r w:rsidRPr="00F726D3">
        <w:rPr>
          <w:bCs/>
          <w:sz w:val="24"/>
        </w:rPr>
        <w:t xml:space="preserve"> 978-93-6087-823-8</w:t>
      </w:r>
      <w:r>
        <w:rPr>
          <w:bCs/>
          <w:sz w:val="24"/>
        </w:rPr>
        <w:t>,</w:t>
      </w:r>
      <w:r w:rsidR="00080AD0">
        <w:rPr>
          <w:bCs/>
          <w:sz w:val="24"/>
        </w:rPr>
        <w:t xml:space="preserve"> May 2024,</w:t>
      </w:r>
      <w:r w:rsidR="00080AD0" w:rsidRPr="00080AD0">
        <w:t xml:space="preserve"> </w:t>
      </w:r>
      <w:r w:rsidR="00080AD0" w:rsidRPr="00080AD0">
        <w:rPr>
          <w:bCs/>
          <w:sz w:val="24"/>
        </w:rPr>
        <w:t>Publishe</w:t>
      </w:r>
      <w:r w:rsidR="00F6382E">
        <w:rPr>
          <w:bCs/>
          <w:sz w:val="24"/>
        </w:rPr>
        <w:t xml:space="preserve">d by </w:t>
      </w:r>
      <w:r w:rsidR="00080AD0" w:rsidRPr="00080AD0">
        <w:rPr>
          <w:bCs/>
          <w:sz w:val="24"/>
        </w:rPr>
        <w:t>Shashwat</w:t>
      </w:r>
      <w:r w:rsidR="00F6382E">
        <w:rPr>
          <w:bCs/>
          <w:sz w:val="24"/>
        </w:rPr>
        <w:t xml:space="preserve"> </w:t>
      </w:r>
      <w:proofErr w:type="gramStart"/>
      <w:r w:rsidR="00F6382E">
        <w:rPr>
          <w:bCs/>
          <w:sz w:val="24"/>
        </w:rPr>
        <w:t xml:space="preserve">publication, </w:t>
      </w:r>
      <w:r w:rsidRPr="00F726D3">
        <w:t xml:space="preserve"> </w:t>
      </w:r>
      <w:r w:rsidRPr="00F726D3">
        <w:rPr>
          <w:bCs/>
          <w:sz w:val="24"/>
        </w:rPr>
        <w:t>Pages</w:t>
      </w:r>
      <w:proofErr w:type="gramEnd"/>
      <w:r w:rsidRPr="00F726D3">
        <w:rPr>
          <w:bCs/>
          <w:sz w:val="24"/>
        </w:rPr>
        <w:t xml:space="preserve"> : 256</w:t>
      </w:r>
      <w:r>
        <w:rPr>
          <w:bCs/>
          <w:sz w:val="24"/>
        </w:rPr>
        <w:t xml:space="preserve"> </w:t>
      </w:r>
    </w:p>
    <w:p w14:paraId="760DF728" w14:textId="77777777" w:rsidR="00F726D3" w:rsidRPr="00F726D3" w:rsidRDefault="00F726D3" w:rsidP="00F726D3">
      <w:pPr>
        <w:pStyle w:val="ListParagraph"/>
        <w:tabs>
          <w:tab w:val="left" w:pos="841"/>
        </w:tabs>
        <w:spacing w:before="176" w:line="259" w:lineRule="auto"/>
        <w:ind w:left="720" w:right="962" w:firstLine="0"/>
        <w:rPr>
          <w:bCs/>
          <w:sz w:val="24"/>
        </w:rPr>
      </w:pPr>
    </w:p>
    <w:p w14:paraId="4416B4FA" w14:textId="4522CC39" w:rsidR="006D169E" w:rsidRDefault="006D169E" w:rsidP="00ED4278">
      <w:pPr>
        <w:tabs>
          <w:tab w:val="left" w:pos="841"/>
        </w:tabs>
        <w:spacing w:before="176" w:line="259" w:lineRule="auto"/>
        <w:ind w:right="962"/>
        <w:rPr>
          <w:b/>
          <w:sz w:val="24"/>
        </w:rPr>
      </w:pPr>
      <w:r>
        <w:rPr>
          <w:b/>
          <w:sz w:val="24"/>
        </w:rPr>
        <w:t>Book Chapters</w:t>
      </w:r>
    </w:p>
    <w:p w14:paraId="789D4B43" w14:textId="77777777" w:rsidR="006D169E" w:rsidRDefault="006D169E" w:rsidP="006D169E">
      <w:pPr>
        <w:tabs>
          <w:tab w:val="left" w:pos="841"/>
        </w:tabs>
        <w:spacing w:before="176" w:line="259" w:lineRule="auto"/>
        <w:ind w:left="360" w:right="962"/>
        <w:rPr>
          <w:b/>
          <w:sz w:val="24"/>
        </w:rPr>
      </w:pPr>
    </w:p>
    <w:p w14:paraId="6B722FF8" w14:textId="5446CB67" w:rsidR="006D169E" w:rsidRPr="006D169E" w:rsidRDefault="006D169E" w:rsidP="006D169E">
      <w:pPr>
        <w:widowControl/>
        <w:numPr>
          <w:ilvl w:val="0"/>
          <w:numId w:val="9"/>
        </w:numPr>
        <w:autoSpaceDE/>
        <w:autoSpaceDN/>
        <w:spacing w:after="160" w:line="259" w:lineRule="auto"/>
        <w:contextualSpacing/>
        <w:jc w:val="both"/>
        <w:rPr>
          <w:rFonts w:eastAsia="Calibri"/>
          <w:kern w:val="2"/>
          <w:sz w:val="24"/>
          <w:szCs w:val="24"/>
          <w:lang w:val="en-IN"/>
          <w14:ligatures w14:val="standardContextual"/>
        </w:rPr>
      </w:pPr>
      <w:r w:rsidRPr="006D169E">
        <w:rPr>
          <w:rFonts w:eastAsia="Calibri"/>
          <w:b/>
          <w:bCs/>
          <w:kern w:val="2"/>
          <w:sz w:val="24"/>
          <w:szCs w:val="24"/>
          <w:lang w:val="en-IN"/>
          <w14:ligatures w14:val="standardContextual"/>
        </w:rPr>
        <w:t xml:space="preserve">Neeli Rose </w:t>
      </w:r>
      <w:proofErr w:type="gramStart"/>
      <w:r w:rsidRPr="006D169E">
        <w:rPr>
          <w:rFonts w:eastAsia="Calibri"/>
          <w:b/>
          <w:bCs/>
          <w:kern w:val="2"/>
          <w:sz w:val="24"/>
          <w:szCs w:val="24"/>
          <w:lang w:val="en-IN"/>
          <w14:ligatures w14:val="standardContextual"/>
        </w:rPr>
        <w:t>Beck</w:t>
      </w:r>
      <w:r w:rsidRPr="006D169E">
        <w:rPr>
          <w:rFonts w:eastAsia="Calibri"/>
          <w:kern w:val="2"/>
          <w:sz w:val="24"/>
          <w:szCs w:val="24"/>
          <w:lang w:val="en-IN"/>
          <w14:ligatures w14:val="standardContextual"/>
        </w:rPr>
        <w:t xml:space="preserve">  “</w:t>
      </w:r>
      <w:proofErr w:type="gramEnd"/>
      <w:r w:rsidRPr="006D169E">
        <w:rPr>
          <w:rFonts w:eastAsia="Calibri"/>
          <w:kern w:val="2"/>
          <w:sz w:val="24"/>
          <w:szCs w:val="24"/>
          <w:lang w:val="en-IN"/>
          <w14:ligatures w14:val="standardContextual"/>
        </w:rPr>
        <w:t xml:space="preserve">Elemental Analysis of Leaves and </w:t>
      </w:r>
      <w:proofErr w:type="gramStart"/>
      <w:r w:rsidRPr="006D169E">
        <w:rPr>
          <w:rFonts w:eastAsia="Calibri"/>
          <w:kern w:val="2"/>
          <w:sz w:val="24"/>
          <w:szCs w:val="24"/>
          <w:lang w:val="en-IN"/>
          <w14:ligatures w14:val="standardContextual"/>
        </w:rPr>
        <w:t>Stem  Barks</w:t>
      </w:r>
      <w:proofErr w:type="gramEnd"/>
      <w:r w:rsidRPr="006D169E">
        <w:rPr>
          <w:rFonts w:eastAsia="Calibri"/>
          <w:kern w:val="2"/>
          <w:sz w:val="24"/>
          <w:szCs w:val="24"/>
          <w:lang w:val="en-IN"/>
          <w14:ligatures w14:val="standardContextual"/>
        </w:rPr>
        <w:t xml:space="preserve"> Powder of </w:t>
      </w:r>
      <w:proofErr w:type="spellStart"/>
      <w:r w:rsidRPr="006D169E">
        <w:rPr>
          <w:rFonts w:eastAsia="Calibri"/>
          <w:i/>
          <w:iCs/>
          <w:kern w:val="2"/>
          <w:sz w:val="24"/>
          <w:szCs w:val="24"/>
          <w:lang w:val="en-IN"/>
          <w14:ligatures w14:val="standardContextual"/>
        </w:rPr>
        <w:t>Woodfordia</w:t>
      </w:r>
      <w:proofErr w:type="spellEnd"/>
      <w:r w:rsidRPr="006D169E">
        <w:rPr>
          <w:rFonts w:eastAsia="Calibri"/>
          <w:i/>
          <w:iCs/>
          <w:kern w:val="2"/>
          <w:sz w:val="24"/>
          <w:szCs w:val="24"/>
          <w:lang w:val="en-IN"/>
          <w14:ligatures w14:val="standardContextual"/>
        </w:rPr>
        <w:t xml:space="preserve"> </w:t>
      </w:r>
      <w:proofErr w:type="spellStart"/>
      <w:r w:rsidRPr="006D169E">
        <w:rPr>
          <w:rFonts w:eastAsia="Calibri"/>
          <w:i/>
          <w:iCs/>
          <w:kern w:val="2"/>
          <w:sz w:val="24"/>
          <w:szCs w:val="24"/>
          <w:lang w:val="en-IN"/>
          <w14:ligatures w14:val="standardContextual"/>
        </w:rPr>
        <w:t>fruticos</w:t>
      </w:r>
      <w:r w:rsidR="00A10F0C">
        <w:rPr>
          <w:rFonts w:eastAsia="Calibri"/>
          <w:i/>
          <w:iCs/>
          <w:kern w:val="2"/>
          <w:sz w:val="24"/>
          <w:szCs w:val="24"/>
          <w:lang w:val="en-IN"/>
          <w14:ligatures w14:val="standardContextual"/>
        </w:rPr>
        <w:t>a</w:t>
      </w:r>
      <w:proofErr w:type="spellEnd"/>
      <w:r w:rsidRPr="006D169E">
        <w:rPr>
          <w:rFonts w:eastAsia="Calibri"/>
          <w:kern w:val="2"/>
          <w:sz w:val="24"/>
          <w:szCs w:val="24"/>
          <w:lang w:val="en-IN"/>
          <w14:ligatures w14:val="standardContextual"/>
        </w:rPr>
        <w:t xml:space="preserve">” book name Challenges and advances in pharmaceutical research, vol 6, edited by Farzaneh </w:t>
      </w:r>
      <w:proofErr w:type="spellStart"/>
      <w:proofErr w:type="gramStart"/>
      <w:r w:rsidRPr="006D169E">
        <w:rPr>
          <w:rFonts w:eastAsia="Calibri"/>
          <w:kern w:val="2"/>
          <w:sz w:val="24"/>
          <w:szCs w:val="24"/>
          <w:lang w:val="en-IN"/>
          <w14:ligatures w14:val="standardContextual"/>
        </w:rPr>
        <w:t>Mohamadpour</w:t>
      </w:r>
      <w:proofErr w:type="spellEnd"/>
      <w:r w:rsidRPr="006D169E">
        <w:rPr>
          <w:rFonts w:eastAsia="Calibri"/>
          <w:kern w:val="2"/>
          <w:sz w:val="24"/>
          <w:szCs w:val="24"/>
          <w:lang w:val="en-IN"/>
          <w14:ligatures w14:val="standardContextual"/>
        </w:rPr>
        <w:t>,  DOI</w:t>
      </w:r>
      <w:proofErr w:type="gramEnd"/>
      <w:r w:rsidRPr="006D169E">
        <w:rPr>
          <w:rFonts w:eastAsia="Calibri"/>
          <w:kern w:val="2"/>
          <w:sz w:val="24"/>
          <w:szCs w:val="24"/>
          <w:lang w:val="en-IN"/>
          <w14:ligatures w14:val="standardContextual"/>
        </w:rPr>
        <w:t>: 10.9734/bpi/</w:t>
      </w:r>
      <w:proofErr w:type="spellStart"/>
      <w:r w:rsidRPr="006D169E">
        <w:rPr>
          <w:rFonts w:eastAsia="Calibri"/>
          <w:kern w:val="2"/>
          <w:sz w:val="24"/>
          <w:szCs w:val="24"/>
          <w:lang w:val="en-IN"/>
          <w14:ligatures w14:val="standardContextual"/>
        </w:rPr>
        <w:t>capr</w:t>
      </w:r>
      <w:proofErr w:type="spellEnd"/>
      <w:r w:rsidRPr="006D169E">
        <w:rPr>
          <w:rFonts w:eastAsia="Calibri"/>
          <w:kern w:val="2"/>
          <w:sz w:val="24"/>
          <w:szCs w:val="24"/>
          <w:lang w:val="en-IN"/>
          <w14:ligatures w14:val="standardContextual"/>
        </w:rPr>
        <w:t>/v6/16988</w:t>
      </w:r>
      <w:proofErr w:type="gramStart"/>
      <w:r w:rsidRPr="006D169E">
        <w:rPr>
          <w:rFonts w:eastAsia="Calibri"/>
          <w:kern w:val="2"/>
          <w:sz w:val="24"/>
          <w:szCs w:val="24"/>
          <w:lang w:val="en-IN"/>
          <w14:ligatures w14:val="standardContextual"/>
        </w:rPr>
        <w:t xml:space="preserve">D,   </w:t>
      </w:r>
      <w:proofErr w:type="gramEnd"/>
      <w:r w:rsidRPr="006D169E">
        <w:rPr>
          <w:rFonts w:eastAsia="Calibri"/>
          <w:kern w:val="2"/>
          <w:sz w:val="24"/>
          <w:szCs w:val="24"/>
          <w:lang w:val="en-IN"/>
          <w14:ligatures w14:val="standardContextual"/>
        </w:rPr>
        <w:t>Chapter 10 Print ISBN: 978-93-5547-666-1, eBook ISBN: 978-93-5547-667-8 published by B P international 2022.</w:t>
      </w:r>
    </w:p>
    <w:p w14:paraId="16A73E6C" w14:textId="7B7FEC7E" w:rsidR="006D169E" w:rsidRPr="006D169E" w:rsidRDefault="006D169E" w:rsidP="006D169E">
      <w:pPr>
        <w:widowControl/>
        <w:numPr>
          <w:ilvl w:val="0"/>
          <w:numId w:val="9"/>
        </w:numPr>
        <w:autoSpaceDE/>
        <w:autoSpaceDN/>
        <w:spacing w:after="160" w:line="259" w:lineRule="auto"/>
        <w:contextualSpacing/>
        <w:jc w:val="both"/>
        <w:rPr>
          <w:rFonts w:eastAsia="Calibri"/>
          <w:kern w:val="2"/>
          <w:sz w:val="24"/>
          <w:szCs w:val="24"/>
          <w:lang w:val="en-IN"/>
          <w14:ligatures w14:val="standardContextual"/>
        </w:rPr>
      </w:pPr>
      <w:r w:rsidRPr="006D169E">
        <w:rPr>
          <w:rFonts w:eastAsia="Calibri"/>
          <w:b/>
          <w:bCs/>
          <w:kern w:val="2"/>
          <w:sz w:val="24"/>
          <w:szCs w:val="24"/>
          <w:lang w:val="en-IN"/>
          <w14:ligatures w14:val="standardContextual"/>
        </w:rPr>
        <w:t xml:space="preserve">Neeli Rose </w:t>
      </w:r>
      <w:proofErr w:type="gramStart"/>
      <w:r w:rsidRPr="006D169E">
        <w:rPr>
          <w:rFonts w:eastAsia="Calibri"/>
          <w:b/>
          <w:bCs/>
          <w:kern w:val="2"/>
          <w:sz w:val="24"/>
          <w:szCs w:val="24"/>
          <w:lang w:val="en-IN"/>
          <w14:ligatures w14:val="standardContextual"/>
        </w:rPr>
        <w:t>Beck</w:t>
      </w:r>
      <w:r w:rsidRPr="006D169E">
        <w:rPr>
          <w:rFonts w:eastAsia="Calibri"/>
          <w:kern w:val="2"/>
          <w:sz w:val="24"/>
          <w:szCs w:val="24"/>
          <w:lang w:val="en-IN"/>
          <w14:ligatures w14:val="standardContextual"/>
        </w:rPr>
        <w:t xml:space="preserve"> ,</w:t>
      </w:r>
      <w:proofErr w:type="gramEnd"/>
      <w:r w:rsidRPr="006D169E">
        <w:rPr>
          <w:rFonts w:eastAsia="Calibri"/>
          <w:kern w:val="2"/>
          <w:sz w:val="24"/>
          <w:szCs w:val="24"/>
          <w:lang w:val="en-IN"/>
          <w14:ligatures w14:val="standardContextual"/>
        </w:rPr>
        <w:t xml:space="preserve"> Dimpi </w:t>
      </w:r>
      <w:proofErr w:type="spellStart"/>
      <w:proofErr w:type="gramStart"/>
      <w:r w:rsidRPr="006D169E">
        <w:rPr>
          <w:rFonts w:eastAsia="Calibri"/>
          <w:kern w:val="2"/>
          <w:sz w:val="24"/>
          <w:szCs w:val="24"/>
          <w:lang w:val="en-IN"/>
          <w14:ligatures w14:val="standardContextual"/>
        </w:rPr>
        <w:t>Dewangan</w:t>
      </w:r>
      <w:proofErr w:type="spellEnd"/>
      <w:r w:rsidRPr="006D169E">
        <w:rPr>
          <w:rFonts w:eastAsia="Calibri"/>
          <w:kern w:val="2"/>
          <w:sz w:val="24"/>
          <w:szCs w:val="24"/>
          <w:lang w:val="en-IN"/>
          <w14:ligatures w14:val="standardContextual"/>
        </w:rPr>
        <w:t xml:space="preserve"> ,</w:t>
      </w:r>
      <w:proofErr w:type="gramEnd"/>
      <w:r w:rsidRPr="006D169E">
        <w:rPr>
          <w:rFonts w:eastAsia="Calibri"/>
          <w:kern w:val="2"/>
          <w:sz w:val="24"/>
          <w:szCs w:val="24"/>
          <w:lang w:val="en-IN"/>
          <w14:ligatures w14:val="standardContextual"/>
        </w:rPr>
        <w:t xml:space="preserve"> Sourabh </w:t>
      </w:r>
      <w:proofErr w:type="gramStart"/>
      <w:r w:rsidRPr="006D169E">
        <w:rPr>
          <w:rFonts w:eastAsia="Calibri"/>
          <w:kern w:val="2"/>
          <w:sz w:val="24"/>
          <w:szCs w:val="24"/>
          <w:lang w:val="en-IN"/>
          <w14:ligatures w14:val="standardContextual"/>
        </w:rPr>
        <w:t>Ghosh ,</w:t>
      </w:r>
      <w:proofErr w:type="gramEnd"/>
      <w:r w:rsidRPr="006D169E">
        <w:rPr>
          <w:rFonts w:eastAsia="Calibri"/>
          <w:kern w:val="2"/>
          <w:sz w:val="24"/>
          <w:szCs w:val="24"/>
          <w:lang w:val="en-IN"/>
          <w14:ligatures w14:val="standardContextual"/>
        </w:rPr>
        <w:t xml:space="preserve"> Rishika </w:t>
      </w:r>
      <w:proofErr w:type="gramStart"/>
      <w:r w:rsidRPr="006D169E">
        <w:rPr>
          <w:rFonts w:eastAsia="Calibri"/>
          <w:kern w:val="2"/>
          <w:sz w:val="24"/>
          <w:szCs w:val="24"/>
          <w:lang w:val="en-IN"/>
          <w14:ligatures w14:val="standardContextual"/>
        </w:rPr>
        <w:t>Gupta ,</w:t>
      </w:r>
      <w:proofErr w:type="gramEnd"/>
      <w:r w:rsidRPr="006D169E">
        <w:rPr>
          <w:rFonts w:eastAsia="Calibri"/>
          <w:kern w:val="2"/>
          <w:sz w:val="24"/>
          <w:szCs w:val="24"/>
          <w:lang w:val="en-IN"/>
          <w14:ligatures w14:val="standardContextual"/>
        </w:rPr>
        <w:t xml:space="preserve"> Ashwani </w:t>
      </w:r>
      <w:proofErr w:type="spellStart"/>
      <w:r w:rsidRPr="006D169E">
        <w:rPr>
          <w:rFonts w:eastAsia="Calibri"/>
          <w:kern w:val="2"/>
          <w:sz w:val="24"/>
          <w:szCs w:val="24"/>
          <w:lang w:val="en-IN"/>
          <w14:ligatures w14:val="standardContextual"/>
        </w:rPr>
        <w:t>Jangade</w:t>
      </w:r>
      <w:proofErr w:type="spellEnd"/>
      <w:r w:rsidRPr="006D169E">
        <w:rPr>
          <w:rFonts w:eastAsia="Calibri"/>
          <w:kern w:val="2"/>
          <w:sz w:val="24"/>
          <w:szCs w:val="24"/>
          <w:lang w:val="en-IN"/>
          <w14:ligatures w14:val="standardContextual"/>
        </w:rPr>
        <w:t xml:space="preserve">                        </w:t>
      </w:r>
      <w:proofErr w:type="gramStart"/>
      <w:r w:rsidRPr="006D169E">
        <w:rPr>
          <w:rFonts w:eastAsia="Calibri"/>
          <w:kern w:val="2"/>
          <w:sz w:val="24"/>
          <w:szCs w:val="24"/>
          <w:lang w:val="en-IN"/>
          <w14:ligatures w14:val="standardContextual"/>
        </w:rPr>
        <w:t xml:space="preserve">   </w:t>
      </w:r>
      <w:r w:rsidR="00A10F0C">
        <w:rPr>
          <w:rFonts w:eastAsia="Calibri"/>
          <w:kern w:val="2"/>
          <w:sz w:val="24"/>
          <w:szCs w:val="24"/>
          <w:lang w:val="en-IN"/>
          <w14:ligatures w14:val="standardContextual"/>
        </w:rPr>
        <w:t>“</w:t>
      </w:r>
      <w:proofErr w:type="gramEnd"/>
      <w:r w:rsidRPr="006D169E">
        <w:rPr>
          <w:rFonts w:eastAsia="Calibri"/>
          <w:kern w:val="2"/>
          <w:sz w:val="24"/>
          <w:szCs w:val="24"/>
          <w:lang w:val="en-IN"/>
          <w14:ligatures w14:val="standardContextual"/>
        </w:rPr>
        <w:t>Introduction and History of Diabetes</w:t>
      </w:r>
      <w:r w:rsidR="00A10F0C">
        <w:rPr>
          <w:rFonts w:eastAsia="Calibri"/>
          <w:kern w:val="2"/>
          <w:sz w:val="24"/>
          <w:szCs w:val="24"/>
          <w:lang w:val="en-IN"/>
          <w14:ligatures w14:val="standardContextual"/>
        </w:rPr>
        <w:t>”</w:t>
      </w:r>
      <w:r w:rsidRPr="006D169E">
        <w:rPr>
          <w:rFonts w:eastAsia="Calibri"/>
          <w:kern w:val="2"/>
          <w:sz w:val="24"/>
          <w:szCs w:val="24"/>
          <w:lang w:val="en-IN"/>
          <w14:ligatures w14:val="standardContextual"/>
        </w:rPr>
        <w:t xml:space="preserve"> Herbal Approaches towards Diabetes, 18 November 2023, Page 3-6 </w:t>
      </w:r>
      <w:hyperlink r:id="rId10" w:history="1">
        <w:r w:rsidRPr="006D169E">
          <w:rPr>
            <w:rFonts w:eastAsia="Calibri"/>
            <w:color w:val="0563C1"/>
            <w:kern w:val="2"/>
            <w:sz w:val="24"/>
            <w:szCs w:val="24"/>
            <w:u w:val="single"/>
            <w:lang w:val="en-IN"/>
            <w14:ligatures w14:val="standardContextual"/>
          </w:rPr>
          <w:t>https://doi.org/10.9734/bpi/mono/978-81-967669-3-1/CH0</w:t>
        </w:r>
      </w:hyperlink>
      <w:r w:rsidRPr="006D169E">
        <w:rPr>
          <w:rFonts w:eastAsia="Calibri"/>
          <w:kern w:val="2"/>
          <w:sz w:val="24"/>
          <w:szCs w:val="24"/>
          <w:lang w:val="en-IN"/>
          <w14:ligatures w14:val="standardContextual"/>
        </w:rPr>
        <w:t>.</w:t>
      </w:r>
    </w:p>
    <w:p w14:paraId="29127C7E" w14:textId="06971EFE" w:rsidR="006D169E" w:rsidRPr="006D169E" w:rsidRDefault="006D169E" w:rsidP="006D169E">
      <w:pPr>
        <w:widowControl/>
        <w:numPr>
          <w:ilvl w:val="0"/>
          <w:numId w:val="9"/>
        </w:numPr>
        <w:autoSpaceDE/>
        <w:autoSpaceDN/>
        <w:spacing w:after="160" w:line="259" w:lineRule="auto"/>
        <w:contextualSpacing/>
        <w:jc w:val="both"/>
        <w:rPr>
          <w:rFonts w:eastAsia="Calibri"/>
          <w:kern w:val="2"/>
          <w:sz w:val="24"/>
          <w:szCs w:val="24"/>
          <w:lang w:val="en-IN"/>
          <w14:ligatures w14:val="standardContextual"/>
        </w:rPr>
      </w:pPr>
      <w:r w:rsidRPr="006D169E">
        <w:rPr>
          <w:rFonts w:eastAsia="Calibri"/>
          <w:b/>
          <w:bCs/>
          <w:kern w:val="2"/>
          <w:sz w:val="24"/>
          <w:szCs w:val="24"/>
          <w:lang w:val="en-IN"/>
          <w14:ligatures w14:val="standardContextual"/>
        </w:rPr>
        <w:t xml:space="preserve">Neeli Rose </w:t>
      </w:r>
      <w:proofErr w:type="gramStart"/>
      <w:r w:rsidRPr="006D169E">
        <w:rPr>
          <w:rFonts w:eastAsia="Calibri"/>
          <w:b/>
          <w:bCs/>
          <w:kern w:val="2"/>
          <w:sz w:val="24"/>
          <w:szCs w:val="24"/>
          <w:lang w:val="en-IN"/>
          <w14:ligatures w14:val="standardContextual"/>
        </w:rPr>
        <w:t>Beck</w:t>
      </w:r>
      <w:r w:rsidRPr="006D169E">
        <w:rPr>
          <w:rFonts w:eastAsia="Calibri"/>
          <w:kern w:val="2"/>
          <w:sz w:val="24"/>
          <w:szCs w:val="24"/>
          <w:lang w:val="en-IN"/>
          <w14:ligatures w14:val="standardContextual"/>
        </w:rPr>
        <w:t xml:space="preserve"> ,</w:t>
      </w:r>
      <w:proofErr w:type="gramEnd"/>
      <w:r w:rsidRPr="006D169E">
        <w:rPr>
          <w:rFonts w:eastAsia="Calibri"/>
          <w:kern w:val="2"/>
          <w:sz w:val="24"/>
          <w:szCs w:val="24"/>
          <w:lang w:val="en-IN"/>
          <w14:ligatures w14:val="standardContextual"/>
        </w:rPr>
        <w:t xml:space="preserve"> Alpana Ram, Sourabh </w:t>
      </w:r>
      <w:proofErr w:type="gramStart"/>
      <w:r w:rsidRPr="006D169E">
        <w:rPr>
          <w:rFonts w:eastAsia="Calibri"/>
          <w:kern w:val="2"/>
          <w:sz w:val="24"/>
          <w:szCs w:val="24"/>
          <w:lang w:val="en-IN"/>
          <w14:ligatures w14:val="standardContextual"/>
        </w:rPr>
        <w:t>Ghosh ,</w:t>
      </w:r>
      <w:proofErr w:type="gramEnd"/>
      <w:r w:rsidRPr="006D169E">
        <w:rPr>
          <w:rFonts w:eastAsia="Calibri"/>
          <w:kern w:val="2"/>
          <w:sz w:val="24"/>
          <w:szCs w:val="24"/>
          <w:lang w:val="en-IN"/>
          <w14:ligatures w14:val="standardContextual"/>
        </w:rPr>
        <w:t xml:space="preserve"> Dimpi </w:t>
      </w:r>
      <w:proofErr w:type="spellStart"/>
      <w:proofErr w:type="gramStart"/>
      <w:r w:rsidRPr="006D169E">
        <w:rPr>
          <w:rFonts w:eastAsia="Calibri"/>
          <w:kern w:val="2"/>
          <w:sz w:val="24"/>
          <w:szCs w:val="24"/>
          <w:lang w:val="en-IN"/>
          <w14:ligatures w14:val="standardContextual"/>
        </w:rPr>
        <w:t>Dewangan</w:t>
      </w:r>
      <w:proofErr w:type="spellEnd"/>
      <w:r w:rsidRPr="006D169E">
        <w:rPr>
          <w:rFonts w:eastAsia="Calibri"/>
          <w:kern w:val="2"/>
          <w:sz w:val="24"/>
          <w:szCs w:val="24"/>
          <w:lang w:val="en-IN"/>
          <w14:ligatures w14:val="standardContextual"/>
        </w:rPr>
        <w:t xml:space="preserve"> ,</w:t>
      </w:r>
      <w:proofErr w:type="gramEnd"/>
      <w:r w:rsidRPr="006D169E">
        <w:rPr>
          <w:rFonts w:eastAsia="Calibri"/>
          <w:kern w:val="2"/>
          <w:sz w:val="24"/>
          <w:szCs w:val="24"/>
          <w:lang w:val="en-IN"/>
          <w14:ligatures w14:val="standardContextual"/>
        </w:rPr>
        <w:t xml:space="preserve"> Rishika Gupta, </w:t>
      </w:r>
      <w:r w:rsidR="00A10F0C">
        <w:rPr>
          <w:rFonts w:eastAsia="Calibri"/>
          <w:kern w:val="2"/>
          <w:sz w:val="24"/>
          <w:szCs w:val="24"/>
          <w:lang w:val="en-IN"/>
          <w14:ligatures w14:val="standardContextual"/>
        </w:rPr>
        <w:t>“</w:t>
      </w:r>
      <w:r w:rsidRPr="006D169E">
        <w:rPr>
          <w:rFonts w:eastAsia="Calibri"/>
          <w:kern w:val="2"/>
          <w:sz w:val="24"/>
          <w:szCs w:val="24"/>
          <w:lang w:val="en-IN"/>
          <w14:ligatures w14:val="standardContextual"/>
        </w:rPr>
        <w:t>Classification of Diabetes</w:t>
      </w:r>
      <w:r w:rsidR="00A10F0C">
        <w:rPr>
          <w:rFonts w:eastAsia="Calibri"/>
          <w:kern w:val="2"/>
          <w:sz w:val="24"/>
          <w:szCs w:val="24"/>
          <w:lang w:val="en-IN"/>
          <w14:ligatures w14:val="standardContextual"/>
        </w:rPr>
        <w:t>”</w:t>
      </w:r>
      <w:r w:rsidRPr="006D169E">
        <w:rPr>
          <w:rFonts w:eastAsia="Calibri"/>
          <w:kern w:val="2"/>
          <w:sz w:val="24"/>
          <w:szCs w:val="24"/>
          <w:lang w:val="en-IN"/>
          <w14:ligatures w14:val="standardContextual"/>
        </w:rPr>
        <w:t xml:space="preserve"> Herbal Approaches towards Diabetes, 18 November 2023, Page 7-12 </w:t>
      </w:r>
      <w:hyperlink r:id="rId11" w:history="1">
        <w:r w:rsidRPr="006D169E">
          <w:rPr>
            <w:rFonts w:eastAsia="Calibri"/>
            <w:color w:val="0563C1"/>
            <w:kern w:val="2"/>
            <w:sz w:val="24"/>
            <w:szCs w:val="24"/>
            <w:u w:val="single"/>
            <w:lang w:val="en-IN"/>
            <w14:ligatures w14:val="standardContextual"/>
          </w:rPr>
          <w:t>https://doi.org/10.9734/bpi/mono/978-81-967669-3-1/CH2</w:t>
        </w:r>
      </w:hyperlink>
      <w:r w:rsidRPr="006D169E">
        <w:rPr>
          <w:rFonts w:eastAsia="Calibri"/>
          <w:kern w:val="2"/>
          <w:sz w:val="24"/>
          <w:szCs w:val="24"/>
          <w:lang w:val="en-IN"/>
          <w14:ligatures w14:val="standardContextual"/>
        </w:rPr>
        <w:t>.</w:t>
      </w:r>
    </w:p>
    <w:p w14:paraId="453EBDA6" w14:textId="1102B840" w:rsidR="006D169E" w:rsidRPr="006D169E" w:rsidRDefault="006D169E" w:rsidP="006D169E">
      <w:pPr>
        <w:widowControl/>
        <w:numPr>
          <w:ilvl w:val="0"/>
          <w:numId w:val="9"/>
        </w:numPr>
        <w:autoSpaceDE/>
        <w:autoSpaceDN/>
        <w:spacing w:after="160" w:line="259" w:lineRule="auto"/>
        <w:contextualSpacing/>
        <w:jc w:val="both"/>
        <w:rPr>
          <w:rFonts w:eastAsia="Calibri"/>
          <w:kern w:val="2"/>
          <w:sz w:val="24"/>
          <w:szCs w:val="24"/>
          <w:lang w:val="en-IN"/>
          <w14:ligatures w14:val="standardContextual"/>
        </w:rPr>
      </w:pPr>
      <w:r w:rsidRPr="006D169E">
        <w:rPr>
          <w:rFonts w:eastAsia="Calibri"/>
          <w:kern w:val="2"/>
          <w:sz w:val="24"/>
          <w:szCs w:val="24"/>
          <w:lang w:val="en-IN"/>
          <w14:ligatures w14:val="standardContextual"/>
        </w:rPr>
        <w:t xml:space="preserve">Dimpi </w:t>
      </w:r>
      <w:proofErr w:type="spellStart"/>
      <w:proofErr w:type="gramStart"/>
      <w:r w:rsidRPr="006D169E">
        <w:rPr>
          <w:rFonts w:eastAsia="Calibri"/>
          <w:kern w:val="2"/>
          <w:sz w:val="24"/>
          <w:szCs w:val="24"/>
          <w:lang w:val="en-IN"/>
          <w14:ligatures w14:val="standardContextual"/>
        </w:rPr>
        <w:t>Dewangan</w:t>
      </w:r>
      <w:proofErr w:type="spellEnd"/>
      <w:r w:rsidRPr="006D169E">
        <w:rPr>
          <w:rFonts w:eastAsia="Calibri"/>
          <w:kern w:val="2"/>
          <w:sz w:val="24"/>
          <w:szCs w:val="24"/>
          <w:lang w:val="en-IN"/>
          <w14:ligatures w14:val="standardContextual"/>
        </w:rPr>
        <w:t xml:space="preserve"> ,</w:t>
      </w:r>
      <w:proofErr w:type="gramEnd"/>
      <w:r w:rsidRPr="006D169E">
        <w:rPr>
          <w:rFonts w:eastAsia="Calibri"/>
          <w:kern w:val="2"/>
          <w:sz w:val="24"/>
          <w:szCs w:val="24"/>
          <w:lang w:val="en-IN"/>
          <w14:ligatures w14:val="standardContextual"/>
        </w:rPr>
        <w:t xml:space="preserve"> </w:t>
      </w:r>
      <w:r w:rsidRPr="006D169E">
        <w:rPr>
          <w:rFonts w:eastAsia="Calibri"/>
          <w:b/>
          <w:bCs/>
          <w:kern w:val="2"/>
          <w:sz w:val="24"/>
          <w:szCs w:val="24"/>
          <w:lang w:val="en-IN"/>
          <w14:ligatures w14:val="standardContextual"/>
        </w:rPr>
        <w:t xml:space="preserve">Neeli Rose </w:t>
      </w:r>
      <w:proofErr w:type="gramStart"/>
      <w:r w:rsidRPr="006D169E">
        <w:rPr>
          <w:rFonts w:eastAsia="Calibri"/>
          <w:b/>
          <w:bCs/>
          <w:kern w:val="2"/>
          <w:sz w:val="24"/>
          <w:szCs w:val="24"/>
          <w:lang w:val="en-IN"/>
          <w14:ligatures w14:val="standardContextual"/>
        </w:rPr>
        <w:t>Beck</w:t>
      </w:r>
      <w:r w:rsidRPr="006D169E">
        <w:rPr>
          <w:rFonts w:eastAsia="Calibri"/>
          <w:kern w:val="2"/>
          <w:sz w:val="24"/>
          <w:szCs w:val="24"/>
          <w:lang w:val="en-IN"/>
          <w14:ligatures w14:val="standardContextual"/>
        </w:rPr>
        <w:t xml:space="preserve"> ,</w:t>
      </w:r>
      <w:proofErr w:type="gramEnd"/>
      <w:r w:rsidRPr="006D169E">
        <w:rPr>
          <w:rFonts w:eastAsia="Calibri"/>
          <w:kern w:val="2"/>
          <w:sz w:val="24"/>
          <w:szCs w:val="24"/>
          <w:lang w:val="en-IN"/>
          <w14:ligatures w14:val="standardContextual"/>
        </w:rPr>
        <w:t xml:space="preserve"> Ashwani </w:t>
      </w:r>
      <w:proofErr w:type="gramStart"/>
      <w:r w:rsidRPr="006D169E">
        <w:rPr>
          <w:rFonts w:eastAsia="Calibri"/>
          <w:kern w:val="2"/>
          <w:sz w:val="24"/>
          <w:szCs w:val="24"/>
          <w:lang w:val="en-IN"/>
          <w14:ligatures w14:val="standardContextual"/>
        </w:rPr>
        <w:t>Jangde ,</w:t>
      </w:r>
      <w:proofErr w:type="gramEnd"/>
      <w:r w:rsidRPr="006D169E">
        <w:rPr>
          <w:rFonts w:eastAsia="Calibri"/>
          <w:kern w:val="2"/>
          <w:sz w:val="24"/>
          <w:szCs w:val="24"/>
          <w:lang w:val="en-IN"/>
          <w14:ligatures w14:val="standardContextual"/>
        </w:rPr>
        <w:t xml:space="preserve"> Sourabh </w:t>
      </w:r>
      <w:proofErr w:type="gramStart"/>
      <w:r w:rsidRPr="006D169E">
        <w:rPr>
          <w:rFonts w:eastAsia="Calibri"/>
          <w:kern w:val="2"/>
          <w:sz w:val="24"/>
          <w:szCs w:val="24"/>
          <w:lang w:val="en-IN"/>
          <w14:ligatures w14:val="standardContextual"/>
        </w:rPr>
        <w:t>Ghosh ,</w:t>
      </w:r>
      <w:proofErr w:type="gramEnd"/>
      <w:r w:rsidRPr="006D169E">
        <w:rPr>
          <w:rFonts w:eastAsia="Calibri"/>
          <w:kern w:val="2"/>
          <w:sz w:val="24"/>
          <w:szCs w:val="24"/>
          <w:lang w:val="en-IN"/>
          <w14:ligatures w14:val="standardContextual"/>
        </w:rPr>
        <w:t xml:space="preserve"> Rishika Gupta, </w:t>
      </w:r>
      <w:r w:rsidR="00A10F0C">
        <w:rPr>
          <w:rFonts w:eastAsia="Calibri"/>
          <w:kern w:val="2"/>
          <w:sz w:val="24"/>
          <w:szCs w:val="24"/>
          <w:lang w:val="en-IN"/>
          <w14:ligatures w14:val="standardContextual"/>
        </w:rPr>
        <w:t>“</w:t>
      </w:r>
      <w:r w:rsidRPr="006D169E">
        <w:rPr>
          <w:rFonts w:eastAsia="Calibri"/>
          <w:kern w:val="2"/>
          <w:sz w:val="24"/>
          <w:szCs w:val="24"/>
          <w:lang w:val="en-IN"/>
          <w14:ligatures w14:val="standardContextual"/>
        </w:rPr>
        <w:t>Pathophysiology of Diabetes in Body</w:t>
      </w:r>
      <w:r w:rsidR="00A10F0C">
        <w:rPr>
          <w:rFonts w:eastAsia="Calibri"/>
          <w:kern w:val="2"/>
          <w:sz w:val="24"/>
          <w:szCs w:val="24"/>
          <w:lang w:val="en-IN"/>
          <w14:ligatures w14:val="standardContextual"/>
        </w:rPr>
        <w:t xml:space="preserve">” </w:t>
      </w:r>
      <w:r w:rsidRPr="006D169E">
        <w:rPr>
          <w:rFonts w:eastAsia="Calibri"/>
          <w:kern w:val="2"/>
          <w:sz w:val="24"/>
          <w:szCs w:val="24"/>
          <w:lang w:val="en-IN"/>
          <w14:ligatures w14:val="standardContextual"/>
        </w:rPr>
        <w:t xml:space="preserve">Herbal Approaches towards Diabetes, 18 November 2023, Page 13-21, </w:t>
      </w:r>
      <w:hyperlink r:id="rId12" w:history="1">
        <w:r w:rsidRPr="006D169E">
          <w:rPr>
            <w:rFonts w:eastAsia="Calibri"/>
            <w:color w:val="0563C1"/>
            <w:kern w:val="2"/>
            <w:sz w:val="24"/>
            <w:szCs w:val="24"/>
            <w:u w:val="single"/>
            <w:lang w:val="en-IN"/>
            <w14:ligatures w14:val="standardContextual"/>
          </w:rPr>
          <w:t>https://doi.org/10.9734/bpi/mono/978-81-967669-3-1/CH3</w:t>
        </w:r>
      </w:hyperlink>
      <w:r w:rsidRPr="006D169E">
        <w:rPr>
          <w:rFonts w:eastAsia="Calibri"/>
          <w:kern w:val="2"/>
          <w:sz w:val="24"/>
          <w:szCs w:val="24"/>
          <w:lang w:val="en-IN"/>
          <w14:ligatures w14:val="standardContextual"/>
        </w:rPr>
        <w:t>.</w:t>
      </w:r>
    </w:p>
    <w:p w14:paraId="12FE54E9" w14:textId="6D2A503E" w:rsidR="006D169E" w:rsidRPr="006D169E" w:rsidRDefault="006D169E" w:rsidP="006D169E">
      <w:pPr>
        <w:widowControl/>
        <w:numPr>
          <w:ilvl w:val="0"/>
          <w:numId w:val="9"/>
        </w:numPr>
        <w:autoSpaceDE/>
        <w:autoSpaceDN/>
        <w:spacing w:after="160" w:line="259" w:lineRule="auto"/>
        <w:contextualSpacing/>
        <w:jc w:val="both"/>
        <w:rPr>
          <w:rFonts w:eastAsia="Calibri"/>
          <w:kern w:val="2"/>
          <w:sz w:val="24"/>
          <w:szCs w:val="24"/>
          <w:lang w:val="en-IN"/>
          <w14:ligatures w14:val="standardContextual"/>
        </w:rPr>
      </w:pPr>
      <w:r w:rsidRPr="006D169E">
        <w:rPr>
          <w:rFonts w:eastAsia="Calibri"/>
          <w:kern w:val="2"/>
          <w:sz w:val="24"/>
          <w:szCs w:val="24"/>
          <w:lang w:val="en-IN"/>
          <w14:ligatures w14:val="standardContextual"/>
        </w:rPr>
        <w:t xml:space="preserve">Rishika </w:t>
      </w:r>
      <w:proofErr w:type="gramStart"/>
      <w:r w:rsidRPr="006D169E">
        <w:rPr>
          <w:rFonts w:eastAsia="Calibri"/>
          <w:kern w:val="2"/>
          <w:sz w:val="24"/>
          <w:szCs w:val="24"/>
          <w:lang w:val="en-IN"/>
          <w14:ligatures w14:val="standardContextual"/>
        </w:rPr>
        <w:t>Gupta ,</w:t>
      </w:r>
      <w:proofErr w:type="gramEnd"/>
      <w:r w:rsidRPr="006D169E">
        <w:rPr>
          <w:rFonts w:eastAsia="Calibri"/>
          <w:kern w:val="2"/>
          <w:sz w:val="24"/>
          <w:szCs w:val="24"/>
          <w:lang w:val="en-IN"/>
          <w14:ligatures w14:val="standardContextual"/>
        </w:rPr>
        <w:t xml:space="preserve"> Sourabh </w:t>
      </w:r>
      <w:proofErr w:type="gramStart"/>
      <w:r w:rsidRPr="006D169E">
        <w:rPr>
          <w:rFonts w:eastAsia="Calibri"/>
          <w:kern w:val="2"/>
          <w:sz w:val="24"/>
          <w:szCs w:val="24"/>
          <w:lang w:val="en-IN"/>
          <w14:ligatures w14:val="standardContextual"/>
        </w:rPr>
        <w:t>Ghosh ,</w:t>
      </w:r>
      <w:proofErr w:type="gramEnd"/>
      <w:r w:rsidRPr="006D169E">
        <w:rPr>
          <w:rFonts w:eastAsia="Calibri"/>
          <w:kern w:val="2"/>
          <w:sz w:val="24"/>
          <w:szCs w:val="24"/>
          <w:lang w:val="en-IN"/>
          <w14:ligatures w14:val="standardContextual"/>
        </w:rPr>
        <w:t xml:space="preserve"> Shubham Kumar </w:t>
      </w:r>
      <w:proofErr w:type="gramStart"/>
      <w:r w:rsidRPr="006D169E">
        <w:rPr>
          <w:rFonts w:eastAsia="Calibri"/>
          <w:kern w:val="2"/>
          <w:sz w:val="24"/>
          <w:szCs w:val="24"/>
          <w:lang w:val="en-IN"/>
          <w14:ligatures w14:val="standardContextual"/>
        </w:rPr>
        <w:t>Jaiswal ,</w:t>
      </w:r>
      <w:proofErr w:type="gramEnd"/>
      <w:r w:rsidRPr="006D169E">
        <w:rPr>
          <w:rFonts w:eastAsia="Calibri"/>
          <w:kern w:val="2"/>
          <w:sz w:val="24"/>
          <w:szCs w:val="24"/>
          <w:lang w:val="en-IN"/>
          <w14:ligatures w14:val="standardContextual"/>
        </w:rPr>
        <w:t xml:space="preserve"> Dimpi </w:t>
      </w:r>
      <w:proofErr w:type="spellStart"/>
      <w:proofErr w:type="gramStart"/>
      <w:r w:rsidRPr="006D169E">
        <w:rPr>
          <w:rFonts w:eastAsia="Calibri"/>
          <w:kern w:val="2"/>
          <w:sz w:val="24"/>
          <w:szCs w:val="24"/>
          <w:lang w:val="en-IN"/>
          <w14:ligatures w14:val="standardContextual"/>
        </w:rPr>
        <w:t>Dewangan</w:t>
      </w:r>
      <w:proofErr w:type="spellEnd"/>
      <w:r w:rsidRPr="006D169E">
        <w:rPr>
          <w:rFonts w:eastAsia="Calibri"/>
          <w:kern w:val="2"/>
          <w:sz w:val="24"/>
          <w:szCs w:val="24"/>
          <w:lang w:val="en-IN"/>
          <w14:ligatures w14:val="standardContextual"/>
        </w:rPr>
        <w:t xml:space="preserve"> ,</w:t>
      </w:r>
      <w:proofErr w:type="gramEnd"/>
      <w:r w:rsidRPr="006D169E">
        <w:rPr>
          <w:rFonts w:eastAsia="Calibri"/>
          <w:kern w:val="2"/>
          <w:sz w:val="24"/>
          <w:szCs w:val="24"/>
          <w:lang w:val="en-IN"/>
          <w14:ligatures w14:val="standardContextual"/>
        </w:rPr>
        <w:t xml:space="preserve"> </w:t>
      </w:r>
      <w:r w:rsidRPr="006D169E">
        <w:rPr>
          <w:rFonts w:eastAsia="Calibri"/>
          <w:b/>
          <w:bCs/>
          <w:kern w:val="2"/>
          <w:sz w:val="24"/>
          <w:szCs w:val="24"/>
          <w:lang w:val="en-IN"/>
          <w14:ligatures w14:val="standardContextual"/>
        </w:rPr>
        <w:t>Neeli Rose Beck,</w:t>
      </w:r>
      <w:r w:rsidRPr="006D169E">
        <w:rPr>
          <w:rFonts w:eastAsia="Calibri"/>
          <w:kern w:val="2"/>
          <w:sz w:val="24"/>
          <w:szCs w:val="24"/>
          <w:lang w:val="en-IN"/>
          <w14:ligatures w14:val="standardContextual"/>
        </w:rPr>
        <w:t xml:space="preserve"> </w:t>
      </w:r>
      <w:r w:rsidR="00A10F0C">
        <w:rPr>
          <w:rFonts w:eastAsia="Calibri"/>
          <w:kern w:val="2"/>
          <w:sz w:val="24"/>
          <w:szCs w:val="24"/>
          <w:lang w:val="en-IN"/>
          <w14:ligatures w14:val="standardContextual"/>
        </w:rPr>
        <w:t>“</w:t>
      </w:r>
      <w:r w:rsidRPr="006D169E">
        <w:rPr>
          <w:rFonts w:eastAsia="Calibri"/>
          <w:kern w:val="2"/>
          <w:sz w:val="24"/>
          <w:szCs w:val="24"/>
          <w:lang w:val="en-IN"/>
          <w14:ligatures w14:val="standardContextual"/>
        </w:rPr>
        <w:t>Morphology of Pancreas in Normal and Diabetes Stage</w:t>
      </w:r>
      <w:r w:rsidR="00A10F0C">
        <w:rPr>
          <w:rFonts w:eastAsia="Calibri"/>
          <w:kern w:val="2"/>
          <w:sz w:val="24"/>
          <w:szCs w:val="24"/>
          <w:lang w:val="en-IN"/>
          <w14:ligatures w14:val="standardContextual"/>
        </w:rPr>
        <w:t>”</w:t>
      </w:r>
      <w:r w:rsidRPr="006D169E">
        <w:rPr>
          <w:rFonts w:eastAsia="Calibri"/>
          <w:kern w:val="2"/>
          <w:sz w:val="24"/>
          <w:szCs w:val="24"/>
          <w:lang w:val="en-IN"/>
          <w14:ligatures w14:val="standardContextual"/>
        </w:rPr>
        <w:t xml:space="preserve"> Herbal Approaches towards Diabetes, 18 November 2023, Page 22-28, </w:t>
      </w:r>
      <w:hyperlink r:id="rId13" w:history="1">
        <w:r w:rsidRPr="006D169E">
          <w:rPr>
            <w:rFonts w:eastAsia="Calibri"/>
            <w:color w:val="0563C1"/>
            <w:kern w:val="2"/>
            <w:sz w:val="24"/>
            <w:szCs w:val="24"/>
            <w:u w:val="single"/>
            <w:lang w:val="en-IN"/>
            <w14:ligatures w14:val="standardContextual"/>
          </w:rPr>
          <w:t>https://doi.org/10.9734/bpi/mono/978-81-967669-3-1/CH4</w:t>
        </w:r>
      </w:hyperlink>
    </w:p>
    <w:p w14:paraId="420C2CAF" w14:textId="480EA45A" w:rsidR="006D169E" w:rsidRPr="006D169E" w:rsidRDefault="006D169E" w:rsidP="006D169E">
      <w:pPr>
        <w:widowControl/>
        <w:numPr>
          <w:ilvl w:val="0"/>
          <w:numId w:val="9"/>
        </w:numPr>
        <w:autoSpaceDE/>
        <w:autoSpaceDN/>
        <w:spacing w:after="160" w:line="259" w:lineRule="auto"/>
        <w:contextualSpacing/>
        <w:jc w:val="both"/>
        <w:rPr>
          <w:rFonts w:eastAsia="Calibri"/>
          <w:kern w:val="2"/>
          <w:sz w:val="24"/>
          <w:szCs w:val="24"/>
          <w:lang w:val="en-IN"/>
          <w14:ligatures w14:val="standardContextual"/>
        </w:rPr>
      </w:pPr>
      <w:r w:rsidRPr="006D169E">
        <w:rPr>
          <w:rFonts w:eastAsia="Calibri"/>
          <w:kern w:val="2"/>
          <w:sz w:val="24"/>
          <w:szCs w:val="24"/>
          <w:lang w:val="en-IN"/>
          <w14:ligatures w14:val="standardContextual"/>
        </w:rPr>
        <w:t xml:space="preserve">Rishika </w:t>
      </w:r>
      <w:proofErr w:type="gramStart"/>
      <w:r w:rsidRPr="006D169E">
        <w:rPr>
          <w:rFonts w:eastAsia="Calibri"/>
          <w:kern w:val="2"/>
          <w:sz w:val="24"/>
          <w:szCs w:val="24"/>
          <w:lang w:val="en-IN"/>
          <w14:ligatures w14:val="standardContextual"/>
        </w:rPr>
        <w:t>Gupta ,</w:t>
      </w:r>
      <w:proofErr w:type="gramEnd"/>
      <w:r w:rsidRPr="006D169E">
        <w:rPr>
          <w:rFonts w:eastAsia="Calibri"/>
          <w:kern w:val="2"/>
          <w:sz w:val="24"/>
          <w:szCs w:val="24"/>
          <w:lang w:val="en-IN"/>
          <w14:ligatures w14:val="standardContextual"/>
        </w:rPr>
        <w:t xml:space="preserve"> </w:t>
      </w:r>
      <w:r w:rsidRPr="006D169E">
        <w:rPr>
          <w:rFonts w:eastAsia="Calibri"/>
          <w:b/>
          <w:bCs/>
          <w:kern w:val="2"/>
          <w:sz w:val="24"/>
          <w:szCs w:val="24"/>
          <w:lang w:val="en-IN"/>
          <w14:ligatures w14:val="standardContextual"/>
        </w:rPr>
        <w:t xml:space="preserve">Neeli Rose </w:t>
      </w:r>
      <w:proofErr w:type="gramStart"/>
      <w:r w:rsidRPr="006D169E">
        <w:rPr>
          <w:rFonts w:eastAsia="Calibri"/>
          <w:b/>
          <w:bCs/>
          <w:kern w:val="2"/>
          <w:sz w:val="24"/>
          <w:szCs w:val="24"/>
          <w:lang w:val="en-IN"/>
          <w14:ligatures w14:val="standardContextual"/>
        </w:rPr>
        <w:t>Beck</w:t>
      </w:r>
      <w:r w:rsidRPr="006D169E">
        <w:rPr>
          <w:rFonts w:eastAsia="Calibri"/>
          <w:kern w:val="2"/>
          <w:sz w:val="24"/>
          <w:szCs w:val="24"/>
          <w:lang w:val="en-IN"/>
          <w14:ligatures w14:val="standardContextual"/>
        </w:rPr>
        <w:t xml:space="preserve"> ,</w:t>
      </w:r>
      <w:proofErr w:type="gramEnd"/>
      <w:r w:rsidRPr="006D169E">
        <w:rPr>
          <w:rFonts w:eastAsia="Calibri"/>
          <w:kern w:val="2"/>
          <w:sz w:val="24"/>
          <w:szCs w:val="24"/>
          <w:lang w:val="en-IN"/>
          <w14:ligatures w14:val="standardContextual"/>
        </w:rPr>
        <w:t xml:space="preserve"> Dimpi </w:t>
      </w:r>
      <w:proofErr w:type="spellStart"/>
      <w:proofErr w:type="gramStart"/>
      <w:r w:rsidRPr="006D169E">
        <w:rPr>
          <w:rFonts w:eastAsia="Calibri"/>
          <w:kern w:val="2"/>
          <w:sz w:val="24"/>
          <w:szCs w:val="24"/>
          <w:lang w:val="en-IN"/>
          <w14:ligatures w14:val="standardContextual"/>
        </w:rPr>
        <w:t>Dewangan</w:t>
      </w:r>
      <w:proofErr w:type="spellEnd"/>
      <w:r w:rsidRPr="006D169E">
        <w:rPr>
          <w:rFonts w:eastAsia="Calibri"/>
          <w:kern w:val="2"/>
          <w:sz w:val="24"/>
          <w:szCs w:val="24"/>
          <w:lang w:val="en-IN"/>
          <w14:ligatures w14:val="standardContextual"/>
        </w:rPr>
        <w:t xml:space="preserve"> ,</w:t>
      </w:r>
      <w:proofErr w:type="gramEnd"/>
      <w:r w:rsidRPr="006D169E">
        <w:rPr>
          <w:rFonts w:eastAsia="Calibri"/>
          <w:kern w:val="2"/>
          <w:sz w:val="24"/>
          <w:szCs w:val="24"/>
          <w:lang w:val="en-IN"/>
          <w14:ligatures w14:val="standardContextual"/>
        </w:rPr>
        <w:t xml:space="preserve"> Sourabh Ghosh, </w:t>
      </w:r>
      <w:r w:rsidR="00A10F0C">
        <w:rPr>
          <w:rFonts w:eastAsia="Calibri"/>
          <w:kern w:val="2"/>
          <w:sz w:val="24"/>
          <w:szCs w:val="24"/>
          <w:lang w:val="en-IN"/>
          <w14:ligatures w14:val="standardContextual"/>
        </w:rPr>
        <w:t>“</w:t>
      </w:r>
      <w:r w:rsidRPr="006D169E">
        <w:rPr>
          <w:rFonts w:eastAsia="Calibri"/>
          <w:kern w:val="2"/>
          <w:sz w:val="24"/>
          <w:szCs w:val="24"/>
          <w:lang w:val="en-IN"/>
          <w14:ligatures w14:val="standardContextual"/>
        </w:rPr>
        <w:t>Symptoms, Causes and Diagnosis of Diabetes</w:t>
      </w:r>
      <w:r w:rsidR="00A10F0C">
        <w:rPr>
          <w:rFonts w:eastAsia="Calibri"/>
          <w:kern w:val="2"/>
          <w:sz w:val="24"/>
          <w:szCs w:val="24"/>
          <w:lang w:val="en-IN"/>
          <w14:ligatures w14:val="standardContextual"/>
        </w:rPr>
        <w:t>”</w:t>
      </w:r>
      <w:r w:rsidRPr="006D169E">
        <w:rPr>
          <w:rFonts w:eastAsia="Calibri"/>
          <w:kern w:val="2"/>
          <w:sz w:val="24"/>
          <w:szCs w:val="24"/>
          <w:lang w:val="en-IN"/>
          <w14:ligatures w14:val="standardContextual"/>
        </w:rPr>
        <w:t xml:space="preserve"> Herbal Approaches towards Diabetes, 18 November 2023, Page 29-32, </w:t>
      </w:r>
      <w:hyperlink r:id="rId14" w:history="1">
        <w:r w:rsidRPr="006D169E">
          <w:rPr>
            <w:rFonts w:eastAsia="Calibri"/>
            <w:color w:val="0563C1"/>
            <w:kern w:val="2"/>
            <w:sz w:val="24"/>
            <w:szCs w:val="24"/>
            <w:u w:val="single"/>
            <w:lang w:val="en-IN"/>
            <w14:ligatures w14:val="standardContextual"/>
          </w:rPr>
          <w:t>https://doi.org/10.9734/bpi/mono/978-81-967669-3-1/CH5</w:t>
        </w:r>
      </w:hyperlink>
    </w:p>
    <w:p w14:paraId="681B1EB2" w14:textId="5C13D687" w:rsidR="006D169E" w:rsidRPr="006D169E" w:rsidRDefault="006D169E" w:rsidP="006D169E">
      <w:pPr>
        <w:widowControl/>
        <w:numPr>
          <w:ilvl w:val="0"/>
          <w:numId w:val="9"/>
        </w:numPr>
        <w:autoSpaceDE/>
        <w:autoSpaceDN/>
        <w:spacing w:after="160" w:line="259" w:lineRule="auto"/>
        <w:contextualSpacing/>
        <w:jc w:val="both"/>
        <w:rPr>
          <w:rFonts w:ascii="Calibri" w:eastAsia="Calibri" w:hAnsi="Calibri"/>
          <w:kern w:val="2"/>
          <w:sz w:val="24"/>
          <w:szCs w:val="24"/>
          <w:lang w:val="en-IN"/>
          <w14:ligatures w14:val="standardContextual"/>
        </w:rPr>
      </w:pPr>
      <w:r w:rsidRPr="006D169E">
        <w:rPr>
          <w:rFonts w:eastAsia="Calibri"/>
          <w:kern w:val="2"/>
          <w:sz w:val="24"/>
          <w:szCs w:val="24"/>
          <w:lang w:val="en-IN"/>
          <w14:ligatures w14:val="standardContextual"/>
        </w:rPr>
        <w:t xml:space="preserve">Sourabh </w:t>
      </w:r>
      <w:proofErr w:type="gramStart"/>
      <w:r w:rsidRPr="006D169E">
        <w:rPr>
          <w:rFonts w:eastAsia="Calibri"/>
          <w:kern w:val="2"/>
          <w:sz w:val="24"/>
          <w:szCs w:val="24"/>
          <w:lang w:val="en-IN"/>
          <w14:ligatures w14:val="standardContextual"/>
        </w:rPr>
        <w:t>Ghosh ,</w:t>
      </w:r>
      <w:proofErr w:type="gramEnd"/>
      <w:r w:rsidRPr="006D169E">
        <w:rPr>
          <w:rFonts w:eastAsia="Calibri"/>
          <w:kern w:val="2"/>
          <w:sz w:val="24"/>
          <w:szCs w:val="24"/>
          <w:lang w:val="en-IN"/>
          <w14:ligatures w14:val="standardContextual"/>
        </w:rPr>
        <w:t xml:space="preserve"> Dimpi </w:t>
      </w:r>
      <w:proofErr w:type="spellStart"/>
      <w:proofErr w:type="gramStart"/>
      <w:r w:rsidRPr="006D169E">
        <w:rPr>
          <w:rFonts w:eastAsia="Calibri"/>
          <w:kern w:val="2"/>
          <w:sz w:val="24"/>
          <w:szCs w:val="24"/>
          <w:lang w:val="en-IN"/>
          <w14:ligatures w14:val="standardContextual"/>
        </w:rPr>
        <w:t>Dewangan</w:t>
      </w:r>
      <w:proofErr w:type="spellEnd"/>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w:t>
      </w:r>
      <w:r w:rsidRPr="006D169E">
        <w:rPr>
          <w:rFonts w:ascii="Calibri" w:eastAsia="Calibri" w:hAnsi="Calibri"/>
          <w:b/>
          <w:bCs/>
          <w:kern w:val="2"/>
          <w:sz w:val="24"/>
          <w:szCs w:val="24"/>
          <w:lang w:val="en-IN"/>
          <w14:ligatures w14:val="standardContextual"/>
        </w:rPr>
        <w:t xml:space="preserve">Neeli Rose </w:t>
      </w:r>
      <w:proofErr w:type="gramStart"/>
      <w:r w:rsidRPr="006D169E">
        <w:rPr>
          <w:rFonts w:ascii="Calibri" w:eastAsia="Calibri" w:hAnsi="Calibri"/>
          <w:b/>
          <w:bCs/>
          <w:kern w:val="2"/>
          <w:sz w:val="24"/>
          <w:szCs w:val="24"/>
          <w:lang w:val="en-IN"/>
          <w14:ligatures w14:val="standardContextual"/>
        </w:rPr>
        <w:t>Beck</w:t>
      </w:r>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Rishika Gupta, </w:t>
      </w:r>
      <w:r w:rsidR="00A10F0C">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Complications of Diabetes, Herbal Approaches towards Diabetes</w:t>
      </w:r>
      <w:r w:rsidR="00A10F0C">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 18 November 2023, Page 33-49, </w:t>
      </w:r>
      <w:hyperlink r:id="rId15" w:history="1">
        <w:r w:rsidRPr="006D169E">
          <w:rPr>
            <w:rFonts w:ascii="Calibri" w:eastAsia="Calibri" w:hAnsi="Calibri"/>
            <w:color w:val="0563C1"/>
            <w:kern w:val="2"/>
            <w:sz w:val="24"/>
            <w:szCs w:val="24"/>
            <w:u w:val="single"/>
            <w:lang w:val="en-IN"/>
            <w14:ligatures w14:val="standardContextual"/>
          </w:rPr>
          <w:t>https://doi.org/10.9734/bpi/mono/978-81-967669-3-1/CH6</w:t>
        </w:r>
      </w:hyperlink>
      <w:r w:rsidRPr="006D169E">
        <w:rPr>
          <w:rFonts w:ascii="Calibri" w:eastAsia="Calibri" w:hAnsi="Calibri"/>
          <w:kern w:val="2"/>
          <w:sz w:val="24"/>
          <w:szCs w:val="24"/>
          <w:lang w:val="en-IN"/>
          <w14:ligatures w14:val="standardContextual"/>
        </w:rPr>
        <w:t>.</w:t>
      </w:r>
    </w:p>
    <w:p w14:paraId="73758CCB" w14:textId="4A0D5D13" w:rsidR="006D169E" w:rsidRPr="006D169E" w:rsidRDefault="006D169E" w:rsidP="006D169E">
      <w:pPr>
        <w:widowControl/>
        <w:numPr>
          <w:ilvl w:val="0"/>
          <w:numId w:val="9"/>
        </w:numPr>
        <w:autoSpaceDE/>
        <w:autoSpaceDN/>
        <w:spacing w:after="160" w:line="259" w:lineRule="auto"/>
        <w:contextualSpacing/>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 xml:space="preserve">Rishika Gupta , </w:t>
      </w:r>
      <w:r w:rsidRPr="006D169E">
        <w:rPr>
          <w:rFonts w:ascii="Calibri" w:eastAsia="Calibri" w:hAnsi="Calibri"/>
          <w:b/>
          <w:bCs/>
          <w:kern w:val="2"/>
          <w:sz w:val="24"/>
          <w:szCs w:val="24"/>
          <w:lang w:val="en-IN"/>
          <w14:ligatures w14:val="standardContextual"/>
        </w:rPr>
        <w:t>Neeli Rose Beck</w:t>
      </w:r>
      <w:r w:rsidRPr="006D169E">
        <w:rPr>
          <w:rFonts w:ascii="Calibri" w:eastAsia="Calibri" w:hAnsi="Calibri"/>
          <w:kern w:val="2"/>
          <w:sz w:val="24"/>
          <w:szCs w:val="24"/>
          <w:lang w:val="en-IN"/>
          <w14:ligatures w14:val="standardContextual"/>
        </w:rPr>
        <w:t xml:space="preserve"> , Dimpi </w:t>
      </w:r>
      <w:proofErr w:type="spellStart"/>
      <w:r w:rsidRPr="006D169E">
        <w:rPr>
          <w:rFonts w:ascii="Calibri" w:eastAsia="Calibri" w:hAnsi="Calibri"/>
          <w:kern w:val="2"/>
          <w:sz w:val="24"/>
          <w:szCs w:val="24"/>
          <w:lang w:val="en-IN"/>
          <w14:ligatures w14:val="standardContextual"/>
        </w:rPr>
        <w:t>Dewangan</w:t>
      </w:r>
      <w:proofErr w:type="spellEnd"/>
      <w:r w:rsidRPr="006D169E">
        <w:rPr>
          <w:rFonts w:ascii="Calibri" w:eastAsia="Calibri" w:hAnsi="Calibri"/>
          <w:kern w:val="2"/>
          <w:sz w:val="24"/>
          <w:szCs w:val="24"/>
          <w:lang w:val="en-IN"/>
          <w14:ligatures w14:val="standardContextual"/>
        </w:rPr>
        <w:t xml:space="preserve"> , Ashwani Jangde , Sourabh Ghosh, </w:t>
      </w:r>
      <w:r w:rsidR="00A10F0C">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Treatment of Diabetes: Insulin and Other Medications</w:t>
      </w:r>
      <w:r w:rsidR="00A10F0C">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 Herbal Approaches towards Diabetes, 18 November 2023, Page 50-55 </w:t>
      </w:r>
      <w:hyperlink r:id="rId16" w:history="1">
        <w:r w:rsidRPr="006D169E">
          <w:rPr>
            <w:rFonts w:ascii="Calibri" w:eastAsia="Calibri" w:hAnsi="Calibri"/>
            <w:color w:val="0563C1"/>
            <w:kern w:val="2"/>
            <w:sz w:val="24"/>
            <w:szCs w:val="24"/>
            <w:u w:val="single"/>
            <w:lang w:val="en-IN"/>
            <w14:ligatures w14:val="standardContextual"/>
          </w:rPr>
          <w:t>https://doi.org/10.9734/bpi/mono/978-81-967669-3-1/CH7</w:t>
        </w:r>
      </w:hyperlink>
      <w:r w:rsidRPr="006D169E">
        <w:rPr>
          <w:rFonts w:ascii="Calibri" w:eastAsia="Calibri" w:hAnsi="Calibri"/>
          <w:kern w:val="2"/>
          <w:sz w:val="24"/>
          <w:szCs w:val="24"/>
          <w:lang w:val="en-IN"/>
          <w14:ligatures w14:val="standardContextual"/>
        </w:rPr>
        <w:t>.</w:t>
      </w:r>
    </w:p>
    <w:p w14:paraId="7FA74ACB" w14:textId="482E081D" w:rsidR="006D169E" w:rsidRPr="006D169E" w:rsidRDefault="006D169E" w:rsidP="006D169E">
      <w:pPr>
        <w:widowControl/>
        <w:numPr>
          <w:ilvl w:val="0"/>
          <w:numId w:val="9"/>
        </w:numPr>
        <w:autoSpaceDE/>
        <w:autoSpaceDN/>
        <w:spacing w:after="160" w:line="259" w:lineRule="auto"/>
        <w:contextualSpacing/>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 xml:space="preserve">Rishika </w:t>
      </w:r>
      <w:proofErr w:type="gramStart"/>
      <w:r w:rsidRPr="006D169E">
        <w:rPr>
          <w:rFonts w:ascii="Calibri" w:eastAsia="Calibri" w:hAnsi="Calibri"/>
          <w:kern w:val="2"/>
          <w:sz w:val="24"/>
          <w:szCs w:val="24"/>
          <w:lang w:val="en-IN"/>
          <w14:ligatures w14:val="standardContextual"/>
        </w:rPr>
        <w:t>Gupta ,</w:t>
      </w:r>
      <w:proofErr w:type="gramEnd"/>
      <w:r w:rsidRPr="006D169E">
        <w:rPr>
          <w:rFonts w:ascii="Calibri" w:eastAsia="Calibri" w:hAnsi="Calibri"/>
          <w:kern w:val="2"/>
          <w:sz w:val="24"/>
          <w:szCs w:val="24"/>
          <w:lang w:val="en-IN"/>
          <w14:ligatures w14:val="standardContextual"/>
        </w:rPr>
        <w:t xml:space="preserve"> Sourabh </w:t>
      </w:r>
      <w:proofErr w:type="gramStart"/>
      <w:r w:rsidRPr="006D169E">
        <w:rPr>
          <w:rFonts w:ascii="Calibri" w:eastAsia="Calibri" w:hAnsi="Calibri"/>
          <w:kern w:val="2"/>
          <w:sz w:val="24"/>
          <w:szCs w:val="24"/>
          <w:lang w:val="en-IN"/>
          <w14:ligatures w14:val="standardContextual"/>
        </w:rPr>
        <w:t xml:space="preserve">Ghosh </w:t>
      </w:r>
      <w:r w:rsidRPr="006D169E">
        <w:rPr>
          <w:rFonts w:ascii="Calibri" w:eastAsia="Calibri" w:hAnsi="Calibri"/>
          <w:b/>
          <w:bCs/>
          <w:kern w:val="2"/>
          <w:sz w:val="24"/>
          <w:szCs w:val="24"/>
          <w:lang w:val="en-IN"/>
          <w14:ligatures w14:val="standardContextual"/>
        </w:rPr>
        <w:t>,</w:t>
      </w:r>
      <w:proofErr w:type="gramEnd"/>
      <w:r w:rsidRPr="006D169E">
        <w:rPr>
          <w:rFonts w:ascii="Calibri" w:eastAsia="Calibri" w:hAnsi="Calibri"/>
          <w:b/>
          <w:bCs/>
          <w:kern w:val="2"/>
          <w:sz w:val="24"/>
          <w:szCs w:val="24"/>
          <w:lang w:val="en-IN"/>
          <w14:ligatures w14:val="standardContextual"/>
        </w:rPr>
        <w:t xml:space="preserve"> Neeli Rose </w:t>
      </w:r>
      <w:proofErr w:type="gramStart"/>
      <w:r w:rsidRPr="006D169E">
        <w:rPr>
          <w:rFonts w:ascii="Calibri" w:eastAsia="Calibri" w:hAnsi="Calibri"/>
          <w:b/>
          <w:bCs/>
          <w:kern w:val="2"/>
          <w:sz w:val="24"/>
          <w:szCs w:val="24"/>
          <w:lang w:val="en-IN"/>
          <w14:ligatures w14:val="standardContextual"/>
        </w:rPr>
        <w:t>Beck</w:t>
      </w:r>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Dimpi </w:t>
      </w:r>
      <w:proofErr w:type="spellStart"/>
      <w:proofErr w:type="gramStart"/>
      <w:r w:rsidRPr="006D169E">
        <w:rPr>
          <w:rFonts w:ascii="Calibri" w:eastAsia="Calibri" w:hAnsi="Calibri"/>
          <w:kern w:val="2"/>
          <w:sz w:val="24"/>
          <w:szCs w:val="24"/>
          <w:lang w:val="en-IN"/>
          <w14:ligatures w14:val="standardContextual"/>
        </w:rPr>
        <w:t>Dewangan</w:t>
      </w:r>
      <w:proofErr w:type="spellEnd"/>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Shubham Kumar Jaiswal </w:t>
      </w:r>
      <w:r w:rsidR="00A10F0C">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Pharmacological Screening Method for Diabetes</w:t>
      </w:r>
      <w:r w:rsidR="00A10F0C">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 Herbal Approaches towards Diabetes, 18 November 2023, Page 56-65</w:t>
      </w:r>
    </w:p>
    <w:p w14:paraId="4FED421C" w14:textId="77777777" w:rsidR="006D169E" w:rsidRPr="006D169E" w:rsidRDefault="006D169E" w:rsidP="006D169E">
      <w:pPr>
        <w:widowControl/>
        <w:autoSpaceDE/>
        <w:autoSpaceDN/>
        <w:spacing w:after="160" w:line="259" w:lineRule="auto"/>
        <w:ind w:left="705"/>
        <w:contextualSpacing/>
        <w:jc w:val="both"/>
        <w:rPr>
          <w:rFonts w:ascii="Calibri" w:eastAsia="Calibri" w:hAnsi="Calibri"/>
          <w:kern w:val="2"/>
          <w:sz w:val="24"/>
          <w:szCs w:val="24"/>
          <w:lang w:val="en-IN"/>
          <w14:ligatures w14:val="standardContextual"/>
        </w:rPr>
      </w:pPr>
      <w:hyperlink r:id="rId17" w:history="1">
        <w:r w:rsidRPr="006D169E">
          <w:rPr>
            <w:rFonts w:ascii="Calibri" w:eastAsia="Calibri" w:hAnsi="Calibri"/>
            <w:color w:val="0563C1"/>
            <w:kern w:val="2"/>
            <w:sz w:val="24"/>
            <w:szCs w:val="24"/>
            <w:u w:val="single"/>
            <w:lang w:val="en-IN"/>
            <w14:ligatures w14:val="standardContextual"/>
          </w:rPr>
          <w:t>https://doi.org/10.9734/bpi/mono/978-81-967669-3-1/CH8</w:t>
        </w:r>
      </w:hyperlink>
    </w:p>
    <w:p w14:paraId="5C0E0975" w14:textId="6F9F6F64" w:rsidR="006D169E" w:rsidRPr="006D169E" w:rsidRDefault="006D169E" w:rsidP="006D169E">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 xml:space="preserve">10. Rishika </w:t>
      </w:r>
      <w:proofErr w:type="gramStart"/>
      <w:r w:rsidRPr="006D169E">
        <w:rPr>
          <w:rFonts w:ascii="Calibri" w:eastAsia="Calibri" w:hAnsi="Calibri"/>
          <w:kern w:val="2"/>
          <w:sz w:val="24"/>
          <w:szCs w:val="24"/>
          <w:lang w:val="en-IN"/>
          <w14:ligatures w14:val="standardContextual"/>
        </w:rPr>
        <w:t>Gupta ,</w:t>
      </w:r>
      <w:proofErr w:type="gramEnd"/>
      <w:r w:rsidRPr="006D169E">
        <w:rPr>
          <w:rFonts w:ascii="Calibri" w:eastAsia="Calibri" w:hAnsi="Calibri"/>
          <w:kern w:val="2"/>
          <w:sz w:val="24"/>
          <w:szCs w:val="24"/>
          <w:lang w:val="en-IN"/>
          <w14:ligatures w14:val="standardContextual"/>
        </w:rPr>
        <w:t xml:space="preserve"> Dimpi </w:t>
      </w:r>
      <w:proofErr w:type="spellStart"/>
      <w:proofErr w:type="gramStart"/>
      <w:r w:rsidRPr="006D169E">
        <w:rPr>
          <w:rFonts w:ascii="Calibri" w:eastAsia="Calibri" w:hAnsi="Calibri"/>
          <w:kern w:val="2"/>
          <w:sz w:val="24"/>
          <w:szCs w:val="24"/>
          <w:lang w:val="en-IN"/>
          <w14:ligatures w14:val="standardContextual"/>
        </w:rPr>
        <w:t>Dewangan</w:t>
      </w:r>
      <w:proofErr w:type="spellEnd"/>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w:t>
      </w:r>
      <w:r w:rsidRPr="006D169E">
        <w:rPr>
          <w:rFonts w:ascii="Calibri" w:eastAsia="Calibri" w:hAnsi="Calibri"/>
          <w:b/>
          <w:bCs/>
          <w:kern w:val="2"/>
          <w:sz w:val="24"/>
          <w:szCs w:val="24"/>
          <w:lang w:val="en-IN"/>
          <w14:ligatures w14:val="standardContextual"/>
        </w:rPr>
        <w:t xml:space="preserve">Neeli Rose </w:t>
      </w:r>
      <w:proofErr w:type="gramStart"/>
      <w:r w:rsidRPr="006D169E">
        <w:rPr>
          <w:rFonts w:ascii="Calibri" w:eastAsia="Calibri" w:hAnsi="Calibri"/>
          <w:b/>
          <w:bCs/>
          <w:kern w:val="2"/>
          <w:sz w:val="24"/>
          <w:szCs w:val="24"/>
          <w:lang w:val="en-IN"/>
          <w14:ligatures w14:val="standardContextual"/>
        </w:rPr>
        <w:t>Beck</w:t>
      </w:r>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Sourabh </w:t>
      </w:r>
      <w:proofErr w:type="gramStart"/>
      <w:r w:rsidRPr="006D169E">
        <w:rPr>
          <w:rFonts w:ascii="Calibri" w:eastAsia="Calibri" w:hAnsi="Calibri"/>
          <w:kern w:val="2"/>
          <w:sz w:val="24"/>
          <w:szCs w:val="24"/>
          <w:lang w:val="en-IN"/>
          <w14:ligatures w14:val="standardContextual"/>
        </w:rPr>
        <w:t>Ghosh</w:t>
      </w:r>
      <w:r w:rsidR="00A10F0C">
        <w:rPr>
          <w:rFonts w:ascii="Calibri" w:eastAsia="Calibri" w:hAnsi="Calibri"/>
          <w:kern w:val="2"/>
          <w:sz w:val="24"/>
          <w:szCs w:val="24"/>
          <w:lang w:val="en-IN"/>
          <w14:ligatures w14:val="standardContextual"/>
        </w:rPr>
        <w:t xml:space="preserve"> </w:t>
      </w:r>
      <w:r w:rsidRPr="006D169E">
        <w:rPr>
          <w:rFonts w:ascii="Calibri" w:eastAsia="Calibri" w:hAnsi="Calibri"/>
          <w:kern w:val="2"/>
          <w:sz w:val="24"/>
          <w:szCs w:val="24"/>
          <w:lang w:val="en-IN"/>
          <w14:ligatures w14:val="standardContextual"/>
        </w:rPr>
        <w:t xml:space="preserve"> </w:t>
      </w:r>
      <w:r w:rsidR="00A10F0C">
        <w:rPr>
          <w:rFonts w:ascii="Calibri" w:eastAsia="Calibri" w:hAnsi="Calibri"/>
          <w:kern w:val="2"/>
          <w:sz w:val="24"/>
          <w:szCs w:val="24"/>
          <w:lang w:val="en-IN"/>
          <w14:ligatures w14:val="standardContextual"/>
        </w:rPr>
        <w:t>“</w:t>
      </w:r>
      <w:proofErr w:type="gramEnd"/>
      <w:r w:rsidRPr="006D169E">
        <w:rPr>
          <w:rFonts w:ascii="Calibri" w:eastAsia="Calibri" w:hAnsi="Calibri"/>
          <w:kern w:val="2"/>
          <w:sz w:val="24"/>
          <w:szCs w:val="24"/>
          <w:lang w:val="en-IN"/>
          <w14:ligatures w14:val="standardContextual"/>
        </w:rPr>
        <w:t>Managing the Patient with Diabetes</w:t>
      </w:r>
      <w:r w:rsidR="00A10F0C">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 Herbal Approaches towards Diabetes, 18 November 2023, Page 66-70, </w:t>
      </w:r>
      <w:hyperlink r:id="rId18" w:history="1">
        <w:r w:rsidRPr="006D169E">
          <w:rPr>
            <w:rFonts w:ascii="Calibri" w:eastAsia="Calibri" w:hAnsi="Calibri"/>
            <w:color w:val="0563C1"/>
            <w:kern w:val="2"/>
            <w:sz w:val="24"/>
            <w:szCs w:val="24"/>
            <w:u w:val="single"/>
            <w:lang w:val="en-IN"/>
            <w14:ligatures w14:val="standardContextual"/>
          </w:rPr>
          <w:t>https://doi.org/10.9734/bpi/mono/978-81-967669-3-1/CH9</w:t>
        </w:r>
      </w:hyperlink>
      <w:r w:rsidRPr="006D169E">
        <w:rPr>
          <w:rFonts w:ascii="Calibri" w:eastAsia="Calibri" w:hAnsi="Calibri"/>
          <w:kern w:val="2"/>
          <w:sz w:val="24"/>
          <w:szCs w:val="24"/>
          <w:lang w:val="en-IN"/>
          <w14:ligatures w14:val="standardContextual"/>
        </w:rPr>
        <w:t>.</w:t>
      </w:r>
    </w:p>
    <w:p w14:paraId="218DACD1" w14:textId="5140879E" w:rsidR="006D169E" w:rsidRPr="006D169E" w:rsidRDefault="006D169E" w:rsidP="006D169E">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 xml:space="preserve">11. </w:t>
      </w:r>
      <w:r w:rsidRPr="006D169E">
        <w:rPr>
          <w:rFonts w:ascii="Calibri" w:eastAsia="Calibri" w:hAnsi="Calibri"/>
          <w:b/>
          <w:bCs/>
          <w:kern w:val="2"/>
          <w:sz w:val="24"/>
          <w:szCs w:val="24"/>
          <w:lang w:val="en-IN"/>
          <w14:ligatures w14:val="standardContextual"/>
        </w:rPr>
        <w:t xml:space="preserve">Neeli Rose </w:t>
      </w:r>
      <w:proofErr w:type="gramStart"/>
      <w:r w:rsidRPr="006D169E">
        <w:rPr>
          <w:rFonts w:ascii="Calibri" w:eastAsia="Calibri" w:hAnsi="Calibri"/>
          <w:b/>
          <w:bCs/>
          <w:kern w:val="2"/>
          <w:sz w:val="24"/>
          <w:szCs w:val="24"/>
          <w:lang w:val="en-IN"/>
          <w14:ligatures w14:val="standardContextual"/>
        </w:rPr>
        <w:t>Beck</w:t>
      </w:r>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Alpana </w:t>
      </w:r>
      <w:proofErr w:type="gramStart"/>
      <w:r w:rsidRPr="006D169E">
        <w:rPr>
          <w:rFonts w:ascii="Calibri" w:eastAsia="Calibri" w:hAnsi="Calibri"/>
          <w:kern w:val="2"/>
          <w:sz w:val="24"/>
          <w:szCs w:val="24"/>
          <w:lang w:val="en-IN"/>
          <w14:ligatures w14:val="standardContextual"/>
        </w:rPr>
        <w:t>Ram ,</w:t>
      </w:r>
      <w:proofErr w:type="gramEnd"/>
      <w:r w:rsidRPr="006D169E">
        <w:rPr>
          <w:rFonts w:ascii="Calibri" w:eastAsia="Calibri" w:hAnsi="Calibri"/>
          <w:kern w:val="2"/>
          <w:sz w:val="24"/>
          <w:szCs w:val="24"/>
          <w:lang w:val="en-IN"/>
          <w14:ligatures w14:val="standardContextual"/>
        </w:rPr>
        <w:t xml:space="preserve"> Dimpi </w:t>
      </w:r>
      <w:proofErr w:type="spellStart"/>
      <w:proofErr w:type="gramStart"/>
      <w:r w:rsidRPr="006D169E">
        <w:rPr>
          <w:rFonts w:ascii="Calibri" w:eastAsia="Calibri" w:hAnsi="Calibri"/>
          <w:kern w:val="2"/>
          <w:sz w:val="24"/>
          <w:szCs w:val="24"/>
          <w:lang w:val="en-IN"/>
          <w14:ligatures w14:val="standardContextual"/>
        </w:rPr>
        <w:t>Dewangan</w:t>
      </w:r>
      <w:proofErr w:type="spellEnd"/>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Rishika </w:t>
      </w:r>
      <w:proofErr w:type="gramStart"/>
      <w:r w:rsidRPr="006D169E">
        <w:rPr>
          <w:rFonts w:ascii="Calibri" w:eastAsia="Calibri" w:hAnsi="Calibri"/>
          <w:kern w:val="2"/>
          <w:sz w:val="24"/>
          <w:szCs w:val="24"/>
          <w:lang w:val="en-IN"/>
          <w14:ligatures w14:val="standardContextual"/>
        </w:rPr>
        <w:t>Gupta ,</w:t>
      </w:r>
      <w:proofErr w:type="gramEnd"/>
      <w:r w:rsidRPr="006D169E">
        <w:rPr>
          <w:rFonts w:ascii="Calibri" w:eastAsia="Calibri" w:hAnsi="Calibri"/>
          <w:kern w:val="2"/>
          <w:sz w:val="24"/>
          <w:szCs w:val="24"/>
          <w:lang w:val="en-IN"/>
          <w14:ligatures w14:val="standardContextual"/>
        </w:rPr>
        <w:t xml:space="preserve"> Sourabh </w:t>
      </w:r>
      <w:proofErr w:type="spellStart"/>
      <w:r w:rsidRPr="006D169E">
        <w:rPr>
          <w:rFonts w:ascii="Calibri" w:eastAsia="Calibri" w:hAnsi="Calibri"/>
          <w:kern w:val="2"/>
          <w:sz w:val="24"/>
          <w:szCs w:val="24"/>
          <w:lang w:val="en-IN"/>
          <w14:ligatures w14:val="standardContextual"/>
        </w:rPr>
        <w:t>Ghsoh</w:t>
      </w:r>
      <w:proofErr w:type="spellEnd"/>
      <w:r w:rsidRPr="006D169E">
        <w:rPr>
          <w:rFonts w:ascii="Calibri" w:eastAsia="Calibri" w:hAnsi="Calibri"/>
          <w:kern w:val="2"/>
          <w:sz w:val="24"/>
          <w:szCs w:val="24"/>
          <w:lang w:val="en-IN"/>
          <w14:ligatures w14:val="standardContextual"/>
        </w:rPr>
        <w:t xml:space="preserve">, </w:t>
      </w:r>
      <w:r w:rsidR="00A10F0C">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Herbal: A Brief </w:t>
      </w:r>
      <w:proofErr w:type="spellStart"/>
      <w:r w:rsidRPr="006D169E">
        <w:rPr>
          <w:rFonts w:ascii="Calibri" w:eastAsia="Calibri" w:hAnsi="Calibri"/>
          <w:kern w:val="2"/>
          <w:sz w:val="24"/>
          <w:szCs w:val="24"/>
          <w:lang w:val="en-IN"/>
          <w14:ligatures w14:val="standardContextual"/>
        </w:rPr>
        <w:t>Descritption</w:t>
      </w:r>
      <w:proofErr w:type="spellEnd"/>
      <w:r w:rsidR="00A10F0C">
        <w:rPr>
          <w:rFonts w:ascii="Calibri" w:eastAsia="Calibri" w:hAnsi="Calibri"/>
          <w:kern w:val="2"/>
          <w:sz w:val="24"/>
          <w:szCs w:val="24"/>
          <w:lang w:val="en-IN"/>
          <w14:ligatures w14:val="standardContextual"/>
        </w:rPr>
        <w:t xml:space="preserve">” </w:t>
      </w:r>
      <w:r w:rsidRPr="006D169E">
        <w:rPr>
          <w:rFonts w:ascii="Calibri" w:eastAsia="Calibri" w:hAnsi="Calibri"/>
          <w:kern w:val="2"/>
          <w:sz w:val="24"/>
          <w:szCs w:val="24"/>
          <w:lang w:val="en-IN"/>
          <w14:ligatures w14:val="standardContextual"/>
        </w:rPr>
        <w:t>Herbal Approaches towards Diabetes, 18 November 2023, Page 71-77</w:t>
      </w:r>
    </w:p>
    <w:p w14:paraId="532B8333" w14:textId="77777777" w:rsidR="006D169E" w:rsidRPr="006D169E" w:rsidRDefault="006D169E" w:rsidP="006D169E">
      <w:pPr>
        <w:widowControl/>
        <w:autoSpaceDE/>
        <w:autoSpaceDN/>
        <w:spacing w:after="160" w:line="259" w:lineRule="auto"/>
        <w:ind w:left="345"/>
        <w:jc w:val="both"/>
        <w:rPr>
          <w:rFonts w:ascii="Calibri" w:eastAsia="Calibri" w:hAnsi="Calibri"/>
          <w:kern w:val="2"/>
          <w:sz w:val="24"/>
          <w:szCs w:val="24"/>
          <w:lang w:val="en-IN"/>
          <w14:ligatures w14:val="standardContextual"/>
        </w:rPr>
      </w:pPr>
      <w:hyperlink r:id="rId19" w:history="1">
        <w:r w:rsidRPr="006D169E">
          <w:rPr>
            <w:rFonts w:ascii="Calibri" w:eastAsia="Calibri" w:hAnsi="Calibri"/>
            <w:color w:val="0563C1"/>
            <w:kern w:val="2"/>
            <w:sz w:val="24"/>
            <w:szCs w:val="24"/>
            <w:u w:val="single"/>
            <w:lang w:val="en-IN"/>
            <w14:ligatures w14:val="standardContextual"/>
          </w:rPr>
          <w:t>https://doi.org/10.9734/bpi/mono/978-81-967669-3-1/CH10</w:t>
        </w:r>
      </w:hyperlink>
      <w:r w:rsidRPr="006D169E">
        <w:rPr>
          <w:rFonts w:ascii="Calibri" w:eastAsia="Calibri" w:hAnsi="Calibri"/>
          <w:kern w:val="2"/>
          <w:sz w:val="24"/>
          <w:szCs w:val="24"/>
          <w:lang w:val="en-IN"/>
          <w14:ligatures w14:val="standardContextual"/>
        </w:rPr>
        <w:t>.</w:t>
      </w:r>
    </w:p>
    <w:p w14:paraId="47551AFC" w14:textId="060E4B82" w:rsidR="006D169E" w:rsidRPr="006D169E" w:rsidRDefault="006D169E" w:rsidP="006D169E">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 xml:space="preserve">12. Dimpi </w:t>
      </w:r>
      <w:proofErr w:type="spellStart"/>
      <w:proofErr w:type="gramStart"/>
      <w:r w:rsidRPr="006D169E">
        <w:rPr>
          <w:rFonts w:ascii="Calibri" w:eastAsia="Calibri" w:hAnsi="Calibri"/>
          <w:kern w:val="2"/>
          <w:sz w:val="24"/>
          <w:szCs w:val="24"/>
          <w:lang w:val="en-IN"/>
          <w14:ligatures w14:val="standardContextual"/>
        </w:rPr>
        <w:t>Dewangan</w:t>
      </w:r>
      <w:proofErr w:type="spellEnd"/>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w:t>
      </w:r>
      <w:r w:rsidRPr="006D169E">
        <w:rPr>
          <w:rFonts w:ascii="Calibri" w:eastAsia="Calibri" w:hAnsi="Calibri"/>
          <w:b/>
          <w:bCs/>
          <w:kern w:val="2"/>
          <w:sz w:val="24"/>
          <w:szCs w:val="24"/>
          <w:lang w:val="en-IN"/>
          <w14:ligatures w14:val="standardContextual"/>
        </w:rPr>
        <w:t xml:space="preserve">Neeli Rose </w:t>
      </w:r>
      <w:proofErr w:type="gramStart"/>
      <w:r w:rsidRPr="006D169E">
        <w:rPr>
          <w:rFonts w:ascii="Calibri" w:eastAsia="Calibri" w:hAnsi="Calibri"/>
          <w:b/>
          <w:bCs/>
          <w:kern w:val="2"/>
          <w:sz w:val="24"/>
          <w:szCs w:val="24"/>
          <w:lang w:val="en-IN"/>
          <w14:ligatures w14:val="standardContextual"/>
        </w:rPr>
        <w:t>Beck</w:t>
      </w:r>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Ashwani </w:t>
      </w:r>
      <w:proofErr w:type="gramStart"/>
      <w:r w:rsidRPr="006D169E">
        <w:rPr>
          <w:rFonts w:ascii="Calibri" w:eastAsia="Calibri" w:hAnsi="Calibri"/>
          <w:kern w:val="2"/>
          <w:sz w:val="24"/>
          <w:szCs w:val="24"/>
          <w:lang w:val="en-IN"/>
          <w14:ligatures w14:val="standardContextual"/>
        </w:rPr>
        <w:t>Jangde ,</w:t>
      </w:r>
      <w:proofErr w:type="gramEnd"/>
      <w:r w:rsidRPr="006D169E">
        <w:rPr>
          <w:rFonts w:ascii="Calibri" w:eastAsia="Calibri" w:hAnsi="Calibri"/>
          <w:kern w:val="2"/>
          <w:sz w:val="24"/>
          <w:szCs w:val="24"/>
          <w:lang w:val="en-IN"/>
          <w14:ligatures w14:val="standardContextual"/>
        </w:rPr>
        <w:t xml:space="preserve"> Rishika </w:t>
      </w:r>
      <w:proofErr w:type="gramStart"/>
      <w:r w:rsidRPr="006D169E">
        <w:rPr>
          <w:rFonts w:ascii="Calibri" w:eastAsia="Calibri" w:hAnsi="Calibri"/>
          <w:kern w:val="2"/>
          <w:sz w:val="24"/>
          <w:szCs w:val="24"/>
          <w:lang w:val="en-IN"/>
          <w14:ligatures w14:val="standardContextual"/>
        </w:rPr>
        <w:t>Gupta ,</w:t>
      </w:r>
      <w:proofErr w:type="gramEnd"/>
      <w:r w:rsidRPr="006D169E">
        <w:rPr>
          <w:rFonts w:ascii="Calibri" w:eastAsia="Calibri" w:hAnsi="Calibri"/>
          <w:kern w:val="2"/>
          <w:sz w:val="24"/>
          <w:szCs w:val="24"/>
          <w:lang w:val="en-IN"/>
          <w14:ligatures w14:val="standardContextual"/>
        </w:rPr>
        <w:t xml:space="preserve"> Sourabh Ghosh, </w:t>
      </w:r>
      <w:r w:rsidR="00A10F0C">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Medicinal Plants Used for Diabetes, Herbal Approaches towards Diabetes</w:t>
      </w:r>
      <w:r w:rsidR="00A10F0C">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 18 November 2023, Page 78-90,  </w:t>
      </w:r>
      <w:hyperlink r:id="rId20" w:history="1">
        <w:r w:rsidRPr="006D169E">
          <w:rPr>
            <w:rFonts w:ascii="Calibri" w:eastAsia="Calibri" w:hAnsi="Calibri"/>
            <w:color w:val="0563C1"/>
            <w:kern w:val="2"/>
            <w:sz w:val="24"/>
            <w:szCs w:val="24"/>
            <w:u w:val="single"/>
            <w:lang w:val="en-IN"/>
            <w14:ligatures w14:val="standardContextual"/>
          </w:rPr>
          <w:t>https://doi.org/10.9734/bpi/mono/978-81-967669-3-1/CH11</w:t>
        </w:r>
      </w:hyperlink>
      <w:r w:rsidRPr="006D169E">
        <w:rPr>
          <w:rFonts w:ascii="Calibri" w:eastAsia="Calibri" w:hAnsi="Calibri"/>
          <w:kern w:val="2"/>
          <w:sz w:val="24"/>
          <w:szCs w:val="24"/>
          <w:lang w:val="en-IN"/>
          <w14:ligatures w14:val="standardContextual"/>
        </w:rPr>
        <w:t>.</w:t>
      </w:r>
    </w:p>
    <w:p w14:paraId="26F91F1F" w14:textId="682EECD4" w:rsidR="006D169E" w:rsidRPr="006D169E" w:rsidRDefault="006D169E" w:rsidP="006D169E">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 xml:space="preserve">13. Dimpi </w:t>
      </w:r>
      <w:proofErr w:type="spellStart"/>
      <w:proofErr w:type="gramStart"/>
      <w:r w:rsidRPr="006D169E">
        <w:rPr>
          <w:rFonts w:ascii="Calibri" w:eastAsia="Calibri" w:hAnsi="Calibri"/>
          <w:kern w:val="2"/>
          <w:sz w:val="24"/>
          <w:szCs w:val="24"/>
          <w:lang w:val="en-IN"/>
          <w14:ligatures w14:val="standardContextual"/>
        </w:rPr>
        <w:t>Dewangan</w:t>
      </w:r>
      <w:proofErr w:type="spellEnd"/>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Rishika </w:t>
      </w:r>
      <w:proofErr w:type="gramStart"/>
      <w:r w:rsidRPr="006D169E">
        <w:rPr>
          <w:rFonts w:ascii="Calibri" w:eastAsia="Calibri" w:hAnsi="Calibri"/>
          <w:kern w:val="2"/>
          <w:sz w:val="24"/>
          <w:szCs w:val="24"/>
          <w:lang w:val="en-IN"/>
          <w14:ligatures w14:val="standardContextual"/>
        </w:rPr>
        <w:t>Gupta ,</w:t>
      </w:r>
      <w:proofErr w:type="gramEnd"/>
      <w:r w:rsidRPr="006D169E">
        <w:rPr>
          <w:rFonts w:ascii="Calibri" w:eastAsia="Calibri" w:hAnsi="Calibri"/>
          <w:kern w:val="2"/>
          <w:sz w:val="24"/>
          <w:szCs w:val="24"/>
          <w:lang w:val="en-IN"/>
          <w14:ligatures w14:val="standardContextual"/>
        </w:rPr>
        <w:t xml:space="preserve"> Sourabh </w:t>
      </w:r>
      <w:proofErr w:type="gramStart"/>
      <w:r w:rsidRPr="006D169E">
        <w:rPr>
          <w:rFonts w:ascii="Calibri" w:eastAsia="Calibri" w:hAnsi="Calibri"/>
          <w:kern w:val="2"/>
          <w:sz w:val="24"/>
          <w:szCs w:val="24"/>
          <w:lang w:val="en-IN"/>
          <w14:ligatures w14:val="standardContextual"/>
        </w:rPr>
        <w:t>Ghosh ,</w:t>
      </w:r>
      <w:proofErr w:type="gramEnd"/>
      <w:r w:rsidRPr="006D169E">
        <w:rPr>
          <w:rFonts w:ascii="Calibri" w:eastAsia="Calibri" w:hAnsi="Calibri"/>
          <w:kern w:val="2"/>
          <w:sz w:val="24"/>
          <w:szCs w:val="24"/>
          <w:lang w:val="en-IN"/>
          <w14:ligatures w14:val="standardContextual"/>
        </w:rPr>
        <w:t xml:space="preserve"> </w:t>
      </w:r>
      <w:r w:rsidRPr="006D169E">
        <w:rPr>
          <w:rFonts w:ascii="Calibri" w:eastAsia="Calibri" w:hAnsi="Calibri"/>
          <w:b/>
          <w:bCs/>
          <w:kern w:val="2"/>
          <w:sz w:val="24"/>
          <w:szCs w:val="24"/>
          <w:lang w:val="en-IN"/>
          <w14:ligatures w14:val="standardContextual"/>
        </w:rPr>
        <w:t>Neeli Rose Beck</w:t>
      </w:r>
      <w:r w:rsidRPr="006D169E">
        <w:rPr>
          <w:rFonts w:ascii="Calibri" w:eastAsia="Calibri" w:hAnsi="Calibri"/>
          <w:kern w:val="2"/>
          <w:sz w:val="24"/>
          <w:szCs w:val="24"/>
          <w:lang w:val="en-IN"/>
          <w14:ligatures w14:val="standardContextual"/>
        </w:rPr>
        <w:t xml:space="preserve">, </w:t>
      </w:r>
      <w:r w:rsidR="00A10F0C">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Herbs with Anti-Diabetic Properties, Herbal Approaches towards Diabetes, 18 November 2023, Page 91-96, </w:t>
      </w:r>
      <w:hyperlink r:id="rId21" w:history="1">
        <w:r w:rsidRPr="006D169E">
          <w:rPr>
            <w:rFonts w:ascii="Calibri" w:eastAsia="Calibri" w:hAnsi="Calibri"/>
            <w:color w:val="0563C1"/>
            <w:kern w:val="2"/>
            <w:sz w:val="24"/>
            <w:szCs w:val="24"/>
            <w:u w:val="single"/>
            <w:lang w:val="en-IN"/>
            <w14:ligatures w14:val="standardContextual"/>
          </w:rPr>
          <w:t>https://doi.org/10.9734/bpi/mono/978-81-967669-3-1/CH12</w:t>
        </w:r>
      </w:hyperlink>
      <w:r w:rsidRPr="006D169E">
        <w:rPr>
          <w:rFonts w:ascii="Calibri" w:eastAsia="Calibri" w:hAnsi="Calibri"/>
          <w:kern w:val="2"/>
          <w:sz w:val="24"/>
          <w:szCs w:val="24"/>
          <w:lang w:val="en-IN"/>
          <w14:ligatures w14:val="standardContextual"/>
        </w:rPr>
        <w:t>.</w:t>
      </w:r>
    </w:p>
    <w:p w14:paraId="3E2BBF7B" w14:textId="583225A9" w:rsidR="006D169E" w:rsidRPr="006D169E" w:rsidRDefault="006D169E" w:rsidP="006D169E">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 xml:space="preserve">14. Dimpi </w:t>
      </w:r>
      <w:proofErr w:type="spellStart"/>
      <w:r w:rsidRPr="006D169E">
        <w:rPr>
          <w:rFonts w:ascii="Calibri" w:eastAsia="Calibri" w:hAnsi="Calibri"/>
          <w:kern w:val="2"/>
          <w:sz w:val="24"/>
          <w:szCs w:val="24"/>
          <w:lang w:val="en-IN"/>
          <w14:ligatures w14:val="standardContextual"/>
        </w:rPr>
        <w:t>Dewangan</w:t>
      </w:r>
      <w:proofErr w:type="spellEnd"/>
      <w:r w:rsidRPr="006D169E">
        <w:rPr>
          <w:rFonts w:ascii="Calibri" w:eastAsia="Calibri" w:hAnsi="Calibri"/>
          <w:kern w:val="2"/>
          <w:sz w:val="24"/>
          <w:szCs w:val="24"/>
          <w:lang w:val="en-IN"/>
          <w14:ligatures w14:val="standardContextual"/>
        </w:rPr>
        <w:t xml:space="preserve"> , Sourabh Ghosh , </w:t>
      </w:r>
      <w:r w:rsidRPr="006D169E">
        <w:rPr>
          <w:rFonts w:ascii="Calibri" w:eastAsia="Calibri" w:hAnsi="Calibri"/>
          <w:b/>
          <w:bCs/>
          <w:kern w:val="2"/>
          <w:sz w:val="24"/>
          <w:szCs w:val="24"/>
          <w:lang w:val="en-IN"/>
          <w14:ligatures w14:val="standardContextual"/>
        </w:rPr>
        <w:t>Neeli Rose Beck</w:t>
      </w:r>
      <w:r w:rsidRPr="006D169E">
        <w:rPr>
          <w:rFonts w:ascii="Calibri" w:eastAsia="Calibri" w:hAnsi="Calibri"/>
          <w:kern w:val="2"/>
          <w:sz w:val="24"/>
          <w:szCs w:val="24"/>
          <w:lang w:val="en-IN"/>
          <w14:ligatures w14:val="standardContextual"/>
        </w:rPr>
        <w:t xml:space="preserve"> , Rishika Gupta, </w:t>
      </w:r>
      <w:r w:rsidR="00A10F0C">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Role of Nutraceutical in Treatment of Diabetes</w:t>
      </w:r>
      <w:r w:rsidR="00A10F0C">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   Herbal Approaches towards Diabetes, 18 November 2023, Page 97-101, </w:t>
      </w:r>
      <w:hyperlink r:id="rId22" w:history="1">
        <w:r w:rsidRPr="006D169E">
          <w:rPr>
            <w:rFonts w:ascii="Calibri" w:eastAsia="Calibri" w:hAnsi="Calibri"/>
            <w:color w:val="0563C1"/>
            <w:kern w:val="2"/>
            <w:sz w:val="24"/>
            <w:szCs w:val="24"/>
            <w:u w:val="single"/>
            <w:lang w:val="en-IN"/>
            <w14:ligatures w14:val="standardContextual"/>
          </w:rPr>
          <w:t>https://doi.org/10.9734/bpi/mono/978-81-967669-3-1/CH13</w:t>
        </w:r>
      </w:hyperlink>
      <w:r w:rsidRPr="006D169E">
        <w:rPr>
          <w:rFonts w:ascii="Calibri" w:eastAsia="Calibri" w:hAnsi="Calibri"/>
          <w:kern w:val="2"/>
          <w:sz w:val="24"/>
          <w:szCs w:val="24"/>
          <w:lang w:val="en-IN"/>
          <w14:ligatures w14:val="standardContextual"/>
        </w:rPr>
        <w:t>.</w:t>
      </w:r>
    </w:p>
    <w:p w14:paraId="2F5D95A5" w14:textId="67151174" w:rsidR="006D169E" w:rsidRPr="006D169E" w:rsidRDefault="006D169E" w:rsidP="006D169E">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 xml:space="preserve">15. Dimpi </w:t>
      </w:r>
      <w:proofErr w:type="spellStart"/>
      <w:proofErr w:type="gramStart"/>
      <w:r w:rsidRPr="006D169E">
        <w:rPr>
          <w:rFonts w:ascii="Calibri" w:eastAsia="Calibri" w:hAnsi="Calibri"/>
          <w:kern w:val="2"/>
          <w:sz w:val="24"/>
          <w:szCs w:val="24"/>
          <w:lang w:val="en-IN"/>
          <w14:ligatures w14:val="standardContextual"/>
        </w:rPr>
        <w:t>Dewangan</w:t>
      </w:r>
      <w:proofErr w:type="spellEnd"/>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w:t>
      </w:r>
      <w:r w:rsidRPr="006D169E">
        <w:rPr>
          <w:rFonts w:ascii="Calibri" w:eastAsia="Calibri" w:hAnsi="Calibri"/>
          <w:b/>
          <w:bCs/>
          <w:kern w:val="2"/>
          <w:sz w:val="24"/>
          <w:szCs w:val="24"/>
          <w:lang w:val="en-IN"/>
          <w14:ligatures w14:val="standardContextual"/>
        </w:rPr>
        <w:t xml:space="preserve">Neeli Rose </w:t>
      </w:r>
      <w:proofErr w:type="gramStart"/>
      <w:r w:rsidRPr="006D169E">
        <w:rPr>
          <w:rFonts w:ascii="Calibri" w:eastAsia="Calibri" w:hAnsi="Calibri"/>
          <w:b/>
          <w:bCs/>
          <w:kern w:val="2"/>
          <w:sz w:val="24"/>
          <w:szCs w:val="24"/>
          <w:lang w:val="en-IN"/>
          <w14:ligatures w14:val="standardContextual"/>
        </w:rPr>
        <w:t>Beck</w:t>
      </w:r>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Rishika </w:t>
      </w:r>
      <w:proofErr w:type="gramStart"/>
      <w:r w:rsidRPr="006D169E">
        <w:rPr>
          <w:rFonts w:ascii="Calibri" w:eastAsia="Calibri" w:hAnsi="Calibri"/>
          <w:kern w:val="2"/>
          <w:sz w:val="24"/>
          <w:szCs w:val="24"/>
          <w:lang w:val="en-IN"/>
          <w14:ligatures w14:val="standardContextual"/>
        </w:rPr>
        <w:t>Gupta ,</w:t>
      </w:r>
      <w:proofErr w:type="gramEnd"/>
      <w:r w:rsidRPr="006D169E">
        <w:rPr>
          <w:rFonts w:ascii="Calibri" w:eastAsia="Calibri" w:hAnsi="Calibri"/>
          <w:kern w:val="2"/>
          <w:sz w:val="24"/>
          <w:szCs w:val="24"/>
          <w:lang w:val="en-IN"/>
          <w14:ligatures w14:val="standardContextual"/>
        </w:rPr>
        <w:t xml:space="preserve"> Sourabh Ghosh, </w:t>
      </w:r>
      <w:r w:rsidR="00A10F0C">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Market Trend of Antidiabetic Herbal Drug</w:t>
      </w:r>
      <w:r w:rsidR="00A10F0C">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 Herbal Approaches towards Diabetes, 18 November 2023, Page 102-113, </w:t>
      </w:r>
      <w:hyperlink r:id="rId23" w:history="1">
        <w:r w:rsidRPr="006D169E">
          <w:rPr>
            <w:rFonts w:ascii="Calibri" w:eastAsia="Calibri" w:hAnsi="Calibri"/>
            <w:color w:val="0563C1"/>
            <w:kern w:val="2"/>
            <w:sz w:val="24"/>
            <w:szCs w:val="24"/>
            <w:u w:val="single"/>
            <w:lang w:val="en-IN"/>
            <w14:ligatures w14:val="standardContextual"/>
          </w:rPr>
          <w:t>https://doi.org/10.9734/bpi/mono/978-81-967669-3-1/CH14</w:t>
        </w:r>
      </w:hyperlink>
      <w:r w:rsidRPr="006D169E">
        <w:rPr>
          <w:rFonts w:ascii="Calibri" w:eastAsia="Calibri" w:hAnsi="Calibri"/>
          <w:kern w:val="2"/>
          <w:sz w:val="24"/>
          <w:szCs w:val="24"/>
          <w:lang w:val="en-IN"/>
          <w14:ligatures w14:val="standardContextual"/>
        </w:rPr>
        <w:t>.</w:t>
      </w:r>
    </w:p>
    <w:p w14:paraId="3442AB1E" w14:textId="45DBF931" w:rsidR="006D169E" w:rsidRPr="006D169E" w:rsidRDefault="006D169E" w:rsidP="006D169E">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 xml:space="preserve">16. Dimpi </w:t>
      </w:r>
      <w:proofErr w:type="spellStart"/>
      <w:proofErr w:type="gramStart"/>
      <w:r w:rsidRPr="006D169E">
        <w:rPr>
          <w:rFonts w:ascii="Calibri" w:eastAsia="Calibri" w:hAnsi="Calibri"/>
          <w:kern w:val="2"/>
          <w:sz w:val="24"/>
          <w:szCs w:val="24"/>
          <w:lang w:val="en-IN"/>
          <w14:ligatures w14:val="standardContextual"/>
        </w:rPr>
        <w:t>Dewangan</w:t>
      </w:r>
      <w:proofErr w:type="spellEnd"/>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w:t>
      </w:r>
      <w:r w:rsidRPr="006D169E">
        <w:rPr>
          <w:rFonts w:ascii="Calibri" w:eastAsia="Calibri" w:hAnsi="Calibri"/>
          <w:b/>
          <w:bCs/>
          <w:kern w:val="2"/>
          <w:sz w:val="24"/>
          <w:szCs w:val="24"/>
          <w:lang w:val="en-IN"/>
          <w14:ligatures w14:val="standardContextual"/>
        </w:rPr>
        <w:t xml:space="preserve">Neeli Rose </w:t>
      </w:r>
      <w:proofErr w:type="gramStart"/>
      <w:r w:rsidRPr="006D169E">
        <w:rPr>
          <w:rFonts w:ascii="Calibri" w:eastAsia="Calibri" w:hAnsi="Calibri"/>
          <w:b/>
          <w:bCs/>
          <w:kern w:val="2"/>
          <w:sz w:val="24"/>
          <w:szCs w:val="24"/>
          <w:lang w:val="en-IN"/>
          <w14:ligatures w14:val="standardContextual"/>
        </w:rPr>
        <w:t>Beck</w:t>
      </w:r>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Rishika </w:t>
      </w:r>
      <w:proofErr w:type="gramStart"/>
      <w:r w:rsidRPr="006D169E">
        <w:rPr>
          <w:rFonts w:ascii="Calibri" w:eastAsia="Calibri" w:hAnsi="Calibri"/>
          <w:kern w:val="2"/>
          <w:sz w:val="24"/>
          <w:szCs w:val="24"/>
          <w:lang w:val="en-IN"/>
          <w14:ligatures w14:val="standardContextual"/>
        </w:rPr>
        <w:t>Gupta ,</w:t>
      </w:r>
      <w:proofErr w:type="gramEnd"/>
      <w:r w:rsidRPr="006D169E">
        <w:rPr>
          <w:rFonts w:ascii="Calibri" w:eastAsia="Calibri" w:hAnsi="Calibri"/>
          <w:kern w:val="2"/>
          <w:sz w:val="24"/>
          <w:szCs w:val="24"/>
          <w:lang w:val="en-IN"/>
          <w14:ligatures w14:val="standardContextual"/>
        </w:rPr>
        <w:t xml:space="preserve"> Sourabh </w:t>
      </w:r>
      <w:proofErr w:type="gramStart"/>
      <w:r w:rsidRPr="006D169E">
        <w:rPr>
          <w:rFonts w:ascii="Calibri" w:eastAsia="Calibri" w:hAnsi="Calibri"/>
          <w:kern w:val="2"/>
          <w:sz w:val="24"/>
          <w:szCs w:val="24"/>
          <w:lang w:val="en-IN"/>
          <w14:ligatures w14:val="standardContextual"/>
        </w:rPr>
        <w:t>Ghosh</w:t>
      </w:r>
      <w:r w:rsidR="00D82DD8">
        <w:rPr>
          <w:rFonts w:ascii="Calibri" w:eastAsia="Calibri" w:hAnsi="Calibri"/>
          <w:kern w:val="2"/>
          <w:sz w:val="24"/>
          <w:szCs w:val="24"/>
          <w:lang w:val="en-IN"/>
          <w14:ligatures w14:val="standardContextual"/>
        </w:rPr>
        <w:t xml:space="preserve"> </w:t>
      </w:r>
      <w:r w:rsidRPr="006D169E">
        <w:rPr>
          <w:rFonts w:ascii="Calibri" w:eastAsia="Calibri" w:hAnsi="Calibri"/>
          <w:kern w:val="2"/>
          <w:sz w:val="24"/>
          <w:szCs w:val="24"/>
          <w:lang w:val="en-IN"/>
          <w14:ligatures w14:val="standardContextual"/>
        </w:rPr>
        <w:t xml:space="preserve"> </w:t>
      </w:r>
      <w:r w:rsidR="00D82DD8">
        <w:rPr>
          <w:rFonts w:ascii="Calibri" w:eastAsia="Calibri" w:hAnsi="Calibri"/>
          <w:kern w:val="2"/>
          <w:sz w:val="24"/>
          <w:szCs w:val="24"/>
          <w:lang w:val="en-IN"/>
          <w14:ligatures w14:val="standardContextual"/>
        </w:rPr>
        <w:t>“</w:t>
      </w:r>
      <w:proofErr w:type="gramEnd"/>
      <w:r w:rsidRPr="006D169E">
        <w:rPr>
          <w:rFonts w:ascii="Calibri" w:eastAsia="Calibri" w:hAnsi="Calibri"/>
          <w:kern w:val="2"/>
          <w:sz w:val="24"/>
          <w:szCs w:val="24"/>
          <w:lang w:val="en-IN"/>
          <w14:ligatures w14:val="standardContextual"/>
        </w:rPr>
        <w:t>Pharmacovigilance of Antidiabetic Herbal Drugs</w:t>
      </w:r>
      <w:r w:rsidR="00D82DD8">
        <w:rPr>
          <w:rFonts w:ascii="Calibri" w:eastAsia="Calibri" w:hAnsi="Calibri"/>
          <w:kern w:val="2"/>
          <w:sz w:val="24"/>
          <w:szCs w:val="24"/>
          <w:lang w:val="en-IN"/>
          <w14:ligatures w14:val="standardContextual"/>
        </w:rPr>
        <w:t xml:space="preserve">” </w:t>
      </w:r>
      <w:r w:rsidRPr="006D169E">
        <w:rPr>
          <w:rFonts w:ascii="Calibri" w:eastAsia="Calibri" w:hAnsi="Calibri"/>
          <w:kern w:val="2"/>
          <w:sz w:val="24"/>
          <w:szCs w:val="24"/>
          <w:lang w:val="en-IN"/>
          <w14:ligatures w14:val="standardContextual"/>
        </w:rPr>
        <w:t xml:space="preserve">Herbal Approaches towards Diabetes, 18 November 2023, Page 114-119, </w:t>
      </w:r>
      <w:hyperlink r:id="rId24" w:history="1">
        <w:r w:rsidRPr="006D169E">
          <w:rPr>
            <w:rFonts w:ascii="Calibri" w:eastAsia="Calibri" w:hAnsi="Calibri"/>
            <w:color w:val="0563C1"/>
            <w:kern w:val="2"/>
            <w:sz w:val="24"/>
            <w:szCs w:val="24"/>
            <w:u w:val="single"/>
            <w:lang w:val="en-IN"/>
            <w14:ligatures w14:val="standardContextual"/>
          </w:rPr>
          <w:t>https://doi.org/10.9734/bpi/mono/978-81-967669-3-1/CH15</w:t>
        </w:r>
      </w:hyperlink>
      <w:r w:rsidRPr="006D169E">
        <w:rPr>
          <w:rFonts w:ascii="Calibri" w:eastAsia="Calibri" w:hAnsi="Calibri"/>
          <w:kern w:val="2"/>
          <w:sz w:val="24"/>
          <w:szCs w:val="24"/>
          <w:lang w:val="en-IN"/>
          <w14:ligatures w14:val="standardContextual"/>
        </w:rPr>
        <w:t>.</w:t>
      </w:r>
    </w:p>
    <w:p w14:paraId="7CAB5F02" w14:textId="52C2E645" w:rsidR="006D169E" w:rsidRPr="006D169E" w:rsidRDefault="006D169E" w:rsidP="006D169E">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 xml:space="preserve">17. Dimpi </w:t>
      </w:r>
      <w:proofErr w:type="spellStart"/>
      <w:proofErr w:type="gramStart"/>
      <w:r w:rsidRPr="006D169E">
        <w:rPr>
          <w:rFonts w:ascii="Calibri" w:eastAsia="Calibri" w:hAnsi="Calibri"/>
          <w:kern w:val="2"/>
          <w:sz w:val="24"/>
          <w:szCs w:val="24"/>
          <w:lang w:val="en-IN"/>
          <w14:ligatures w14:val="standardContextual"/>
        </w:rPr>
        <w:t>Dewangan</w:t>
      </w:r>
      <w:proofErr w:type="spellEnd"/>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w:t>
      </w:r>
      <w:r w:rsidRPr="006D169E">
        <w:rPr>
          <w:rFonts w:ascii="Calibri" w:eastAsia="Calibri" w:hAnsi="Calibri"/>
          <w:b/>
          <w:bCs/>
          <w:kern w:val="2"/>
          <w:sz w:val="24"/>
          <w:szCs w:val="24"/>
          <w:lang w:val="en-IN"/>
          <w14:ligatures w14:val="standardContextual"/>
        </w:rPr>
        <w:t>Neeli Rose Beck</w:t>
      </w:r>
      <w:r w:rsidRPr="006D169E">
        <w:rPr>
          <w:rFonts w:ascii="Calibri" w:eastAsia="Calibri" w:hAnsi="Calibri"/>
          <w:kern w:val="2"/>
          <w:sz w:val="24"/>
          <w:szCs w:val="24"/>
          <w:lang w:val="en-IN"/>
          <w14:ligatures w14:val="standardContextual"/>
        </w:rPr>
        <w:t xml:space="preserve"> </w:t>
      </w:r>
      <w:r w:rsidR="00D82DD8">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Bambusa Vulgaris: An Ethnomedical Study</w:t>
      </w:r>
      <w:r w:rsidR="00D82DD8">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 Herbal Approaches towards Diabetes, 18 November 2023, Page 120-129, </w:t>
      </w:r>
      <w:hyperlink r:id="rId25" w:history="1">
        <w:r w:rsidRPr="006D169E">
          <w:rPr>
            <w:rFonts w:ascii="Calibri" w:eastAsia="Calibri" w:hAnsi="Calibri"/>
            <w:color w:val="0563C1"/>
            <w:kern w:val="2"/>
            <w:sz w:val="24"/>
            <w:szCs w:val="24"/>
            <w:u w:val="single"/>
            <w:lang w:val="en-IN"/>
            <w14:ligatures w14:val="standardContextual"/>
          </w:rPr>
          <w:t>https://doi.org/10.9734/bpi/mono/978-81-967669-3-1/CH16</w:t>
        </w:r>
      </w:hyperlink>
    </w:p>
    <w:p w14:paraId="5568CA02" w14:textId="3A1C1806" w:rsidR="006D169E" w:rsidRPr="006D169E" w:rsidRDefault="006D169E" w:rsidP="006D169E">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 xml:space="preserve">18. Dimpi </w:t>
      </w:r>
      <w:proofErr w:type="spellStart"/>
      <w:proofErr w:type="gramStart"/>
      <w:r w:rsidRPr="006D169E">
        <w:rPr>
          <w:rFonts w:ascii="Calibri" w:eastAsia="Calibri" w:hAnsi="Calibri"/>
          <w:kern w:val="2"/>
          <w:sz w:val="24"/>
          <w:szCs w:val="24"/>
          <w:lang w:val="en-IN"/>
          <w14:ligatures w14:val="standardContextual"/>
        </w:rPr>
        <w:t>Dewangan</w:t>
      </w:r>
      <w:proofErr w:type="spellEnd"/>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w:t>
      </w:r>
      <w:r w:rsidRPr="006D169E">
        <w:rPr>
          <w:rFonts w:ascii="Calibri" w:eastAsia="Calibri" w:hAnsi="Calibri"/>
          <w:b/>
          <w:bCs/>
          <w:kern w:val="2"/>
          <w:sz w:val="24"/>
          <w:szCs w:val="24"/>
          <w:lang w:val="en-IN"/>
          <w14:ligatures w14:val="standardContextual"/>
        </w:rPr>
        <w:t>Neeli Rose Beck</w:t>
      </w:r>
      <w:r w:rsidRPr="006D169E">
        <w:rPr>
          <w:rFonts w:ascii="Calibri" w:eastAsia="Calibri" w:hAnsi="Calibri"/>
          <w:kern w:val="2"/>
          <w:sz w:val="24"/>
          <w:szCs w:val="24"/>
          <w:lang w:val="en-IN"/>
          <w14:ligatures w14:val="standardContextual"/>
        </w:rPr>
        <w:t xml:space="preserve">, </w:t>
      </w:r>
      <w:r w:rsidR="00D82DD8">
        <w:rPr>
          <w:rFonts w:ascii="Calibri" w:eastAsia="Calibri" w:hAnsi="Calibri"/>
          <w:kern w:val="2"/>
          <w:sz w:val="24"/>
          <w:szCs w:val="24"/>
          <w:lang w:val="en-IN"/>
          <w14:ligatures w14:val="standardContextual"/>
        </w:rPr>
        <w:t>“</w:t>
      </w:r>
      <w:proofErr w:type="spellStart"/>
      <w:r w:rsidRPr="006D169E">
        <w:rPr>
          <w:rFonts w:ascii="Calibri" w:eastAsia="Calibri" w:hAnsi="Calibri"/>
          <w:i/>
          <w:iCs/>
          <w:kern w:val="2"/>
          <w:sz w:val="24"/>
          <w:szCs w:val="24"/>
          <w:lang w:val="en-IN"/>
          <w14:ligatures w14:val="standardContextual"/>
        </w:rPr>
        <w:t>Neolamarckia</w:t>
      </w:r>
      <w:proofErr w:type="spellEnd"/>
      <w:r w:rsidRPr="006D169E">
        <w:rPr>
          <w:rFonts w:ascii="Calibri" w:eastAsia="Calibri" w:hAnsi="Calibri"/>
          <w:i/>
          <w:iCs/>
          <w:kern w:val="2"/>
          <w:sz w:val="24"/>
          <w:szCs w:val="24"/>
          <w:lang w:val="en-IN"/>
          <w14:ligatures w14:val="standardContextual"/>
        </w:rPr>
        <w:t xml:space="preserve"> </w:t>
      </w:r>
      <w:proofErr w:type="spellStart"/>
      <w:r w:rsidRPr="006D169E">
        <w:rPr>
          <w:rFonts w:ascii="Calibri" w:eastAsia="Calibri" w:hAnsi="Calibri"/>
          <w:i/>
          <w:iCs/>
          <w:kern w:val="2"/>
          <w:sz w:val="24"/>
          <w:szCs w:val="24"/>
          <w:lang w:val="en-IN"/>
          <w14:ligatures w14:val="standardContextual"/>
        </w:rPr>
        <w:t>cadamba</w:t>
      </w:r>
      <w:proofErr w:type="spellEnd"/>
      <w:r w:rsidRPr="006D169E">
        <w:rPr>
          <w:rFonts w:ascii="Calibri" w:eastAsia="Calibri" w:hAnsi="Calibri"/>
          <w:kern w:val="2"/>
          <w:sz w:val="24"/>
          <w:szCs w:val="24"/>
          <w:lang w:val="en-IN"/>
          <w14:ligatures w14:val="standardContextual"/>
        </w:rPr>
        <w:t>: An Ethnomedical Study</w:t>
      </w:r>
      <w:r w:rsidR="00D82DD8">
        <w:rPr>
          <w:rFonts w:ascii="Calibri" w:eastAsia="Calibri" w:hAnsi="Calibri"/>
          <w:kern w:val="2"/>
          <w:sz w:val="24"/>
          <w:szCs w:val="24"/>
          <w:lang w:val="en-IN"/>
          <w14:ligatures w14:val="standardContextual"/>
        </w:rPr>
        <w:t xml:space="preserve">” </w:t>
      </w:r>
      <w:r w:rsidRPr="006D169E">
        <w:rPr>
          <w:rFonts w:ascii="Calibri" w:eastAsia="Calibri" w:hAnsi="Calibri"/>
          <w:kern w:val="2"/>
          <w:sz w:val="24"/>
          <w:szCs w:val="24"/>
          <w:lang w:val="en-IN"/>
          <w14:ligatures w14:val="standardContextual"/>
        </w:rPr>
        <w:t xml:space="preserve">Herbal Approaches towards Diabetes, 18 November 2023, Page 130-134, </w:t>
      </w:r>
      <w:hyperlink r:id="rId26" w:history="1">
        <w:r w:rsidRPr="006D169E">
          <w:rPr>
            <w:rFonts w:ascii="Calibri" w:eastAsia="Calibri" w:hAnsi="Calibri"/>
            <w:color w:val="0563C1"/>
            <w:kern w:val="2"/>
            <w:sz w:val="24"/>
            <w:szCs w:val="24"/>
            <w:u w:val="single"/>
            <w:lang w:val="en-IN"/>
            <w14:ligatures w14:val="standardContextual"/>
          </w:rPr>
          <w:t>https://doi.org/10.9734/bpi/mono/978-81-967669-3-1/CH17</w:t>
        </w:r>
      </w:hyperlink>
    </w:p>
    <w:p w14:paraId="301A995A" w14:textId="3AB20E42" w:rsidR="006D169E" w:rsidRPr="006D169E" w:rsidRDefault="006D169E" w:rsidP="006D169E">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 xml:space="preserve">19. Dimpi </w:t>
      </w:r>
      <w:proofErr w:type="spellStart"/>
      <w:proofErr w:type="gramStart"/>
      <w:r w:rsidRPr="006D169E">
        <w:rPr>
          <w:rFonts w:ascii="Calibri" w:eastAsia="Calibri" w:hAnsi="Calibri"/>
          <w:kern w:val="2"/>
          <w:sz w:val="24"/>
          <w:szCs w:val="24"/>
          <w:lang w:val="en-IN"/>
          <w14:ligatures w14:val="standardContextual"/>
        </w:rPr>
        <w:t>Dewangan</w:t>
      </w:r>
      <w:proofErr w:type="spellEnd"/>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w:t>
      </w:r>
      <w:r w:rsidRPr="006D169E">
        <w:rPr>
          <w:rFonts w:ascii="Calibri" w:eastAsia="Calibri" w:hAnsi="Calibri"/>
          <w:b/>
          <w:bCs/>
          <w:kern w:val="2"/>
          <w:sz w:val="24"/>
          <w:szCs w:val="24"/>
          <w:lang w:val="en-IN"/>
          <w14:ligatures w14:val="standardContextual"/>
        </w:rPr>
        <w:t>Neeli Rose Beck</w:t>
      </w:r>
      <w:r w:rsidRPr="006D169E">
        <w:rPr>
          <w:rFonts w:ascii="Calibri" w:eastAsia="Calibri" w:hAnsi="Calibri"/>
          <w:kern w:val="2"/>
          <w:sz w:val="24"/>
          <w:szCs w:val="24"/>
          <w:lang w:val="en-IN"/>
          <w14:ligatures w14:val="standardContextual"/>
        </w:rPr>
        <w:t xml:space="preserve"> </w:t>
      </w:r>
      <w:proofErr w:type="gramStart"/>
      <w:r w:rsidR="00D82DD8">
        <w:rPr>
          <w:rFonts w:ascii="Calibri" w:eastAsia="Calibri" w:hAnsi="Calibri"/>
          <w:kern w:val="2"/>
          <w:sz w:val="24"/>
          <w:szCs w:val="24"/>
          <w:lang w:val="en-IN"/>
          <w14:ligatures w14:val="standardContextual"/>
        </w:rPr>
        <w:t xml:space="preserve">“ </w:t>
      </w:r>
      <w:r w:rsidRPr="006D169E">
        <w:rPr>
          <w:rFonts w:ascii="Calibri" w:eastAsia="Calibri" w:hAnsi="Calibri"/>
          <w:kern w:val="2"/>
          <w:sz w:val="24"/>
          <w:szCs w:val="24"/>
          <w:lang w:val="en-IN"/>
          <w14:ligatures w14:val="standardContextual"/>
        </w:rPr>
        <w:t>Antidiabetic</w:t>
      </w:r>
      <w:proofErr w:type="gramEnd"/>
      <w:r w:rsidRPr="006D169E">
        <w:rPr>
          <w:rFonts w:ascii="Calibri" w:eastAsia="Calibri" w:hAnsi="Calibri"/>
          <w:kern w:val="2"/>
          <w:sz w:val="24"/>
          <w:szCs w:val="24"/>
          <w:lang w:val="en-IN"/>
          <w14:ligatures w14:val="standardContextual"/>
        </w:rPr>
        <w:t xml:space="preserve"> activity of </w:t>
      </w:r>
      <w:r w:rsidRPr="006D169E">
        <w:rPr>
          <w:rFonts w:ascii="Calibri" w:eastAsia="Calibri" w:hAnsi="Calibri"/>
          <w:i/>
          <w:iCs/>
          <w:kern w:val="2"/>
          <w:sz w:val="24"/>
          <w:szCs w:val="24"/>
          <w:lang w:val="en-IN"/>
          <w14:ligatures w14:val="standardContextual"/>
        </w:rPr>
        <w:t>Bambusa vulgaris</w:t>
      </w:r>
      <w:r w:rsidRPr="006D169E">
        <w:rPr>
          <w:rFonts w:ascii="Calibri" w:eastAsia="Calibri" w:hAnsi="Calibri"/>
          <w:kern w:val="2"/>
          <w:sz w:val="24"/>
          <w:szCs w:val="24"/>
          <w:lang w:val="en-IN"/>
          <w14:ligatures w14:val="standardContextual"/>
        </w:rPr>
        <w:t xml:space="preserve"> and </w:t>
      </w:r>
      <w:proofErr w:type="spellStart"/>
      <w:r w:rsidRPr="006D169E">
        <w:rPr>
          <w:rFonts w:ascii="Calibri" w:eastAsia="Calibri" w:hAnsi="Calibri"/>
          <w:kern w:val="2"/>
          <w:sz w:val="24"/>
          <w:szCs w:val="24"/>
          <w:lang w:val="en-IN"/>
          <w14:ligatures w14:val="standardContextual"/>
        </w:rPr>
        <w:t>Neolamarckia</w:t>
      </w:r>
      <w:proofErr w:type="spellEnd"/>
      <w:r w:rsidRPr="006D169E">
        <w:rPr>
          <w:rFonts w:ascii="Calibri" w:eastAsia="Calibri" w:hAnsi="Calibri"/>
          <w:kern w:val="2"/>
          <w:sz w:val="24"/>
          <w:szCs w:val="24"/>
          <w:lang w:val="en-IN"/>
          <w14:ligatures w14:val="standardContextual"/>
        </w:rPr>
        <w:t xml:space="preserve"> </w:t>
      </w:r>
      <w:proofErr w:type="spellStart"/>
      <w:proofErr w:type="gramStart"/>
      <w:r w:rsidRPr="006D169E">
        <w:rPr>
          <w:rFonts w:ascii="Calibri" w:eastAsia="Calibri" w:hAnsi="Calibri"/>
          <w:kern w:val="2"/>
          <w:sz w:val="24"/>
          <w:szCs w:val="24"/>
          <w:lang w:val="en-IN"/>
          <w14:ligatures w14:val="standardContextual"/>
        </w:rPr>
        <w:t>cadamba</w:t>
      </w:r>
      <w:proofErr w:type="spellEnd"/>
      <w:r w:rsidR="00D82DD8">
        <w:rPr>
          <w:rFonts w:ascii="Calibri" w:eastAsia="Calibri" w:hAnsi="Calibri"/>
          <w:kern w:val="2"/>
          <w:sz w:val="24"/>
          <w:szCs w:val="24"/>
          <w:lang w:val="en-IN"/>
          <w14:ligatures w14:val="standardContextual"/>
        </w:rPr>
        <w:t xml:space="preserve">” </w:t>
      </w:r>
      <w:r w:rsidRPr="006D169E">
        <w:rPr>
          <w:rFonts w:ascii="Calibri" w:eastAsia="Calibri" w:hAnsi="Calibri"/>
          <w:kern w:val="2"/>
          <w:sz w:val="24"/>
          <w:szCs w:val="24"/>
          <w:lang w:val="en-IN"/>
          <w14:ligatures w14:val="standardContextual"/>
        </w:rPr>
        <w:t xml:space="preserve"> Herbal</w:t>
      </w:r>
      <w:proofErr w:type="gramEnd"/>
      <w:r w:rsidRPr="006D169E">
        <w:rPr>
          <w:rFonts w:ascii="Calibri" w:eastAsia="Calibri" w:hAnsi="Calibri"/>
          <w:kern w:val="2"/>
          <w:sz w:val="24"/>
          <w:szCs w:val="24"/>
          <w:lang w:val="en-IN"/>
          <w14:ligatures w14:val="standardContextual"/>
        </w:rPr>
        <w:t xml:space="preserve"> Approaches towards Diabetes, 18 November 2023, Page 135-147, </w:t>
      </w:r>
      <w:hyperlink r:id="rId27" w:history="1">
        <w:r w:rsidRPr="006D169E">
          <w:rPr>
            <w:rFonts w:ascii="Calibri" w:eastAsia="Calibri" w:hAnsi="Calibri"/>
            <w:color w:val="0563C1"/>
            <w:kern w:val="2"/>
            <w:sz w:val="24"/>
            <w:szCs w:val="24"/>
            <w:u w:val="single"/>
            <w:lang w:val="en-IN"/>
            <w14:ligatures w14:val="standardContextual"/>
          </w:rPr>
          <w:t>https://doi.org/10.9734/bpi/mono/978-81-967669-3-1/CH18</w:t>
        </w:r>
      </w:hyperlink>
      <w:r w:rsidRPr="006D169E">
        <w:rPr>
          <w:rFonts w:ascii="Calibri" w:eastAsia="Calibri" w:hAnsi="Calibri"/>
          <w:kern w:val="2"/>
          <w:sz w:val="24"/>
          <w:szCs w:val="24"/>
          <w:lang w:val="en-IN"/>
          <w14:ligatures w14:val="standardContextual"/>
        </w:rPr>
        <w:t>.</w:t>
      </w:r>
    </w:p>
    <w:p w14:paraId="0779D762" w14:textId="69819A30" w:rsidR="006D169E" w:rsidRPr="006D169E" w:rsidRDefault="006D169E" w:rsidP="006D169E">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 xml:space="preserve">20. </w:t>
      </w:r>
      <w:r w:rsidRPr="006D169E">
        <w:rPr>
          <w:rFonts w:ascii="Calibri" w:eastAsia="Calibri" w:hAnsi="Calibri"/>
          <w:b/>
          <w:bCs/>
          <w:kern w:val="2"/>
          <w:sz w:val="24"/>
          <w:szCs w:val="24"/>
          <w:lang w:val="en-IN"/>
          <w14:ligatures w14:val="standardContextual"/>
        </w:rPr>
        <w:t xml:space="preserve">Neeli Rose </w:t>
      </w:r>
      <w:proofErr w:type="gramStart"/>
      <w:r w:rsidRPr="006D169E">
        <w:rPr>
          <w:rFonts w:ascii="Calibri" w:eastAsia="Calibri" w:hAnsi="Calibri"/>
          <w:b/>
          <w:bCs/>
          <w:kern w:val="2"/>
          <w:sz w:val="24"/>
          <w:szCs w:val="24"/>
          <w:lang w:val="en-IN"/>
          <w14:ligatures w14:val="standardContextual"/>
        </w:rPr>
        <w:t>Beck</w:t>
      </w:r>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Kamta Prashad </w:t>
      </w:r>
      <w:proofErr w:type="spellStart"/>
      <w:r w:rsidRPr="006D169E">
        <w:rPr>
          <w:rFonts w:ascii="Calibri" w:eastAsia="Calibri" w:hAnsi="Calibri"/>
          <w:kern w:val="2"/>
          <w:sz w:val="24"/>
          <w:szCs w:val="24"/>
          <w:lang w:val="en-IN"/>
          <w14:ligatures w14:val="standardContextual"/>
        </w:rPr>
        <w:t>Namdeo</w:t>
      </w:r>
      <w:proofErr w:type="spellEnd"/>
      <w:r w:rsidRPr="006D169E">
        <w:rPr>
          <w:rFonts w:ascii="Calibri" w:eastAsia="Calibri" w:hAnsi="Calibri"/>
          <w:kern w:val="2"/>
          <w:sz w:val="24"/>
          <w:szCs w:val="24"/>
          <w:lang w:val="en-IN"/>
          <w14:ligatures w14:val="standardContextual"/>
        </w:rPr>
        <w:t xml:space="preserve">, </w:t>
      </w:r>
      <w:r w:rsidR="00D82DD8">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Plant Profile of </w:t>
      </w:r>
      <w:proofErr w:type="spellStart"/>
      <w:r w:rsidRPr="006D169E">
        <w:rPr>
          <w:rFonts w:ascii="Calibri" w:eastAsia="Calibri" w:hAnsi="Calibri"/>
          <w:i/>
          <w:iCs/>
          <w:kern w:val="2"/>
          <w:sz w:val="24"/>
          <w:szCs w:val="24"/>
          <w:lang w:val="en-IN"/>
          <w14:ligatures w14:val="standardContextual"/>
        </w:rPr>
        <w:t>Zizyphus</w:t>
      </w:r>
      <w:proofErr w:type="spellEnd"/>
      <w:r w:rsidRPr="006D169E">
        <w:rPr>
          <w:rFonts w:ascii="Calibri" w:eastAsia="Calibri" w:hAnsi="Calibri"/>
          <w:i/>
          <w:iCs/>
          <w:kern w:val="2"/>
          <w:sz w:val="24"/>
          <w:szCs w:val="24"/>
          <w:lang w:val="en-IN"/>
          <w14:ligatures w14:val="standardContextual"/>
        </w:rPr>
        <w:t xml:space="preserve"> jujube</w:t>
      </w:r>
      <w:r w:rsidRPr="006D169E">
        <w:rPr>
          <w:rFonts w:ascii="Calibri" w:eastAsia="Calibri" w:hAnsi="Calibri"/>
          <w:kern w:val="2"/>
          <w:sz w:val="24"/>
          <w:szCs w:val="24"/>
          <w:lang w:val="en-IN"/>
          <w14:ligatures w14:val="standardContextual"/>
        </w:rPr>
        <w:t xml:space="preserve"> (Rhamnaceae)</w:t>
      </w:r>
      <w:r w:rsidR="00D82DD8">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 Herbal Approaches towards Diabetes, 18 November 2023, Page 148-153, </w:t>
      </w:r>
      <w:hyperlink r:id="rId28" w:history="1">
        <w:r w:rsidRPr="006D169E">
          <w:rPr>
            <w:rFonts w:ascii="Calibri" w:eastAsia="Calibri" w:hAnsi="Calibri"/>
            <w:color w:val="0563C1"/>
            <w:kern w:val="2"/>
            <w:sz w:val="24"/>
            <w:szCs w:val="24"/>
            <w:u w:val="single"/>
            <w:lang w:val="en-IN"/>
            <w14:ligatures w14:val="standardContextual"/>
          </w:rPr>
          <w:t>https://doi.org/10.9734/bpi/mono/978-81-967669-3-1/CH19</w:t>
        </w:r>
      </w:hyperlink>
      <w:r w:rsidRPr="006D169E">
        <w:rPr>
          <w:rFonts w:ascii="Calibri" w:eastAsia="Calibri" w:hAnsi="Calibri"/>
          <w:kern w:val="2"/>
          <w:sz w:val="24"/>
          <w:szCs w:val="24"/>
          <w:lang w:val="en-IN"/>
          <w14:ligatures w14:val="standardContextual"/>
        </w:rPr>
        <w:t>.</w:t>
      </w:r>
    </w:p>
    <w:p w14:paraId="68487B3A" w14:textId="7B7D721D" w:rsidR="006D169E" w:rsidRPr="006D169E" w:rsidRDefault="006D169E" w:rsidP="006D169E">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 xml:space="preserve">21. </w:t>
      </w:r>
      <w:r w:rsidRPr="006D169E">
        <w:rPr>
          <w:rFonts w:ascii="Calibri" w:eastAsia="Calibri" w:hAnsi="Calibri"/>
          <w:b/>
          <w:bCs/>
          <w:kern w:val="2"/>
          <w:sz w:val="24"/>
          <w:szCs w:val="24"/>
          <w:lang w:val="en-IN"/>
          <w14:ligatures w14:val="standardContextual"/>
        </w:rPr>
        <w:t xml:space="preserve">Neeli Rose </w:t>
      </w:r>
      <w:proofErr w:type="gramStart"/>
      <w:r w:rsidRPr="006D169E">
        <w:rPr>
          <w:rFonts w:ascii="Calibri" w:eastAsia="Calibri" w:hAnsi="Calibri"/>
          <w:b/>
          <w:bCs/>
          <w:kern w:val="2"/>
          <w:sz w:val="24"/>
          <w:szCs w:val="24"/>
          <w:lang w:val="en-IN"/>
          <w14:ligatures w14:val="standardContextual"/>
        </w:rPr>
        <w:t>Beck</w:t>
      </w:r>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Kamta Prashad </w:t>
      </w:r>
      <w:proofErr w:type="spellStart"/>
      <w:r w:rsidRPr="006D169E">
        <w:rPr>
          <w:rFonts w:ascii="Calibri" w:eastAsia="Calibri" w:hAnsi="Calibri"/>
          <w:kern w:val="2"/>
          <w:sz w:val="24"/>
          <w:szCs w:val="24"/>
          <w:lang w:val="en-IN"/>
          <w14:ligatures w14:val="standardContextual"/>
        </w:rPr>
        <w:t>Namdeo</w:t>
      </w:r>
      <w:proofErr w:type="spellEnd"/>
      <w:r w:rsidRPr="006D169E">
        <w:rPr>
          <w:rFonts w:ascii="Calibri" w:eastAsia="Calibri" w:hAnsi="Calibri"/>
          <w:kern w:val="2"/>
          <w:sz w:val="24"/>
          <w:szCs w:val="24"/>
          <w:lang w:val="en-IN"/>
          <w14:ligatures w14:val="standardContextual"/>
        </w:rPr>
        <w:t xml:space="preserve">, </w:t>
      </w:r>
      <w:r w:rsidR="00D82DD8">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Review on </w:t>
      </w:r>
      <w:proofErr w:type="spellStart"/>
      <w:r w:rsidRPr="006D169E">
        <w:rPr>
          <w:rFonts w:ascii="Calibri" w:eastAsia="Calibri" w:hAnsi="Calibri"/>
          <w:kern w:val="2"/>
          <w:sz w:val="24"/>
          <w:szCs w:val="24"/>
          <w:lang w:val="en-IN"/>
          <w14:ligatures w14:val="standardContextual"/>
        </w:rPr>
        <w:t>Pharmacognostical</w:t>
      </w:r>
      <w:proofErr w:type="spellEnd"/>
      <w:r w:rsidRPr="006D169E">
        <w:rPr>
          <w:rFonts w:ascii="Calibri" w:eastAsia="Calibri" w:hAnsi="Calibri"/>
          <w:kern w:val="2"/>
          <w:sz w:val="24"/>
          <w:szCs w:val="24"/>
          <w:lang w:val="en-IN"/>
          <w14:ligatures w14:val="standardContextual"/>
        </w:rPr>
        <w:t xml:space="preserve"> Study of </w:t>
      </w:r>
      <w:proofErr w:type="spellStart"/>
      <w:r w:rsidRPr="006D169E">
        <w:rPr>
          <w:rFonts w:ascii="Calibri" w:eastAsia="Calibri" w:hAnsi="Calibri"/>
          <w:i/>
          <w:iCs/>
          <w:kern w:val="2"/>
          <w:sz w:val="24"/>
          <w:szCs w:val="24"/>
          <w:lang w:val="en-IN"/>
          <w14:ligatures w14:val="standardContextual"/>
        </w:rPr>
        <w:t>Woodfordia</w:t>
      </w:r>
      <w:proofErr w:type="spellEnd"/>
      <w:r w:rsidRPr="006D169E">
        <w:rPr>
          <w:rFonts w:ascii="Calibri" w:eastAsia="Calibri" w:hAnsi="Calibri"/>
          <w:i/>
          <w:iCs/>
          <w:kern w:val="2"/>
          <w:sz w:val="24"/>
          <w:szCs w:val="24"/>
          <w:lang w:val="en-IN"/>
          <w14:ligatures w14:val="standardContextual"/>
        </w:rPr>
        <w:t xml:space="preserve"> </w:t>
      </w:r>
      <w:proofErr w:type="spellStart"/>
      <w:r w:rsidRPr="006D169E">
        <w:rPr>
          <w:rFonts w:ascii="Calibri" w:eastAsia="Calibri" w:hAnsi="Calibri"/>
          <w:i/>
          <w:iCs/>
          <w:kern w:val="2"/>
          <w:sz w:val="24"/>
          <w:szCs w:val="24"/>
          <w:lang w:val="en-IN"/>
          <w14:ligatures w14:val="standardContextual"/>
        </w:rPr>
        <w:t>fruticosa</w:t>
      </w:r>
      <w:proofErr w:type="spellEnd"/>
      <w:r w:rsidRPr="006D169E">
        <w:rPr>
          <w:rFonts w:ascii="Calibri" w:eastAsia="Calibri" w:hAnsi="Calibri"/>
          <w:kern w:val="2"/>
          <w:sz w:val="24"/>
          <w:szCs w:val="24"/>
          <w:lang w:val="en-IN"/>
          <w14:ligatures w14:val="standardContextual"/>
        </w:rPr>
        <w:t xml:space="preserve"> (</w:t>
      </w:r>
      <w:proofErr w:type="spellStart"/>
      <w:r w:rsidRPr="006D169E">
        <w:rPr>
          <w:rFonts w:ascii="Calibri" w:eastAsia="Calibri" w:hAnsi="Calibri"/>
          <w:kern w:val="2"/>
          <w:sz w:val="24"/>
          <w:szCs w:val="24"/>
          <w:lang w:val="en-IN"/>
          <w14:ligatures w14:val="standardContextual"/>
        </w:rPr>
        <w:t>Lythraceae</w:t>
      </w:r>
      <w:proofErr w:type="spellEnd"/>
      <w:proofErr w:type="gramStart"/>
      <w:r w:rsidRPr="006D169E">
        <w:rPr>
          <w:rFonts w:ascii="Calibri" w:eastAsia="Calibri" w:hAnsi="Calibri"/>
          <w:kern w:val="2"/>
          <w:sz w:val="24"/>
          <w:szCs w:val="24"/>
          <w:lang w:val="en-IN"/>
          <w14:ligatures w14:val="standardContextual"/>
        </w:rPr>
        <w:t>)</w:t>
      </w:r>
      <w:r w:rsidR="00D82DD8">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  Herbal</w:t>
      </w:r>
      <w:proofErr w:type="gramEnd"/>
      <w:r w:rsidRPr="006D169E">
        <w:rPr>
          <w:rFonts w:ascii="Calibri" w:eastAsia="Calibri" w:hAnsi="Calibri"/>
          <w:kern w:val="2"/>
          <w:sz w:val="24"/>
          <w:szCs w:val="24"/>
          <w:lang w:val="en-IN"/>
          <w14:ligatures w14:val="standardContextual"/>
        </w:rPr>
        <w:t xml:space="preserve"> Approaches towards Diabetes, 18 November 2023, Page 154-157, </w:t>
      </w:r>
      <w:hyperlink r:id="rId29" w:history="1">
        <w:r w:rsidRPr="006D169E">
          <w:rPr>
            <w:rFonts w:ascii="Calibri" w:eastAsia="Calibri" w:hAnsi="Calibri"/>
            <w:color w:val="0563C1"/>
            <w:kern w:val="2"/>
            <w:sz w:val="24"/>
            <w:szCs w:val="24"/>
            <w:u w:val="single"/>
            <w:lang w:val="en-IN"/>
            <w14:ligatures w14:val="standardContextual"/>
          </w:rPr>
          <w:t>https://doi.org/10.9734/bpi/mono/978-81-967669-3-1/CH20</w:t>
        </w:r>
      </w:hyperlink>
      <w:r w:rsidRPr="006D169E">
        <w:rPr>
          <w:rFonts w:ascii="Calibri" w:eastAsia="Calibri" w:hAnsi="Calibri"/>
          <w:kern w:val="2"/>
          <w:sz w:val="24"/>
          <w:szCs w:val="24"/>
          <w:lang w:val="en-IN"/>
          <w14:ligatures w14:val="standardContextual"/>
        </w:rPr>
        <w:t>.</w:t>
      </w:r>
    </w:p>
    <w:p w14:paraId="3FAC5BDA" w14:textId="76B457E0" w:rsidR="006D169E" w:rsidRPr="006D169E" w:rsidRDefault="006D169E" w:rsidP="006D169E">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 xml:space="preserve">22. </w:t>
      </w:r>
      <w:r w:rsidRPr="006D169E">
        <w:rPr>
          <w:rFonts w:ascii="Calibri" w:eastAsia="Calibri" w:hAnsi="Calibri"/>
          <w:b/>
          <w:bCs/>
          <w:kern w:val="2"/>
          <w:sz w:val="24"/>
          <w:szCs w:val="24"/>
          <w:lang w:val="en-IN"/>
          <w14:ligatures w14:val="standardContextual"/>
        </w:rPr>
        <w:t>Neeli Rose Beck</w:t>
      </w:r>
      <w:r w:rsidRPr="006D169E">
        <w:rPr>
          <w:rFonts w:ascii="Calibri" w:eastAsia="Calibri" w:hAnsi="Calibri"/>
          <w:kern w:val="2"/>
          <w:sz w:val="24"/>
          <w:szCs w:val="24"/>
          <w:lang w:val="en-IN"/>
          <w14:ligatures w14:val="standardContextual"/>
        </w:rPr>
        <w:t xml:space="preserve"> , Kamta Prasad </w:t>
      </w:r>
      <w:proofErr w:type="spellStart"/>
      <w:r w:rsidRPr="006D169E">
        <w:rPr>
          <w:rFonts w:ascii="Calibri" w:eastAsia="Calibri" w:hAnsi="Calibri"/>
          <w:kern w:val="2"/>
          <w:sz w:val="24"/>
          <w:szCs w:val="24"/>
          <w:lang w:val="en-IN"/>
          <w14:ligatures w14:val="standardContextual"/>
        </w:rPr>
        <w:t>Namdeo</w:t>
      </w:r>
      <w:proofErr w:type="spellEnd"/>
      <w:r w:rsidRPr="006D169E">
        <w:rPr>
          <w:rFonts w:ascii="Calibri" w:eastAsia="Calibri" w:hAnsi="Calibri"/>
          <w:kern w:val="2"/>
          <w:sz w:val="24"/>
          <w:szCs w:val="24"/>
          <w:lang w:val="en-IN"/>
          <w14:ligatures w14:val="standardContextual"/>
        </w:rPr>
        <w:t xml:space="preserve"> </w:t>
      </w:r>
      <w:r w:rsidR="00D82DD8">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Comparative Antidiabetic Activity of </w:t>
      </w:r>
      <w:proofErr w:type="spellStart"/>
      <w:r w:rsidRPr="006D169E">
        <w:rPr>
          <w:rFonts w:ascii="Calibri" w:eastAsia="Calibri" w:hAnsi="Calibri"/>
          <w:i/>
          <w:iCs/>
          <w:kern w:val="2"/>
          <w:sz w:val="24"/>
          <w:szCs w:val="24"/>
          <w:lang w:val="en-IN"/>
          <w14:ligatures w14:val="standardContextual"/>
        </w:rPr>
        <w:t>Woodfordia</w:t>
      </w:r>
      <w:proofErr w:type="spellEnd"/>
      <w:r w:rsidRPr="006D169E">
        <w:rPr>
          <w:rFonts w:ascii="Calibri" w:eastAsia="Calibri" w:hAnsi="Calibri"/>
          <w:i/>
          <w:iCs/>
          <w:kern w:val="2"/>
          <w:sz w:val="24"/>
          <w:szCs w:val="24"/>
          <w:lang w:val="en-IN"/>
          <w14:ligatures w14:val="standardContextual"/>
        </w:rPr>
        <w:t xml:space="preserve"> </w:t>
      </w:r>
      <w:proofErr w:type="spellStart"/>
      <w:r w:rsidRPr="006D169E">
        <w:rPr>
          <w:rFonts w:ascii="Calibri" w:eastAsia="Calibri" w:hAnsi="Calibri"/>
          <w:i/>
          <w:iCs/>
          <w:kern w:val="2"/>
          <w:sz w:val="24"/>
          <w:szCs w:val="24"/>
          <w:lang w:val="en-IN"/>
          <w14:ligatures w14:val="standardContextual"/>
        </w:rPr>
        <w:t>fruticosa</w:t>
      </w:r>
      <w:proofErr w:type="spellEnd"/>
      <w:r w:rsidRPr="006D169E">
        <w:rPr>
          <w:rFonts w:ascii="Calibri" w:eastAsia="Calibri" w:hAnsi="Calibri"/>
          <w:i/>
          <w:iCs/>
          <w:kern w:val="2"/>
          <w:sz w:val="24"/>
          <w:szCs w:val="24"/>
          <w:lang w:val="en-IN"/>
          <w14:ligatures w14:val="standardContextual"/>
        </w:rPr>
        <w:t xml:space="preserve">, </w:t>
      </w:r>
      <w:proofErr w:type="spellStart"/>
      <w:r w:rsidRPr="006D169E">
        <w:rPr>
          <w:rFonts w:ascii="Calibri" w:eastAsia="Calibri" w:hAnsi="Calibri"/>
          <w:i/>
          <w:iCs/>
          <w:kern w:val="2"/>
          <w:sz w:val="24"/>
          <w:szCs w:val="24"/>
          <w:lang w:val="en-IN"/>
          <w14:ligatures w14:val="standardContextual"/>
        </w:rPr>
        <w:t>Zizyphus</w:t>
      </w:r>
      <w:proofErr w:type="spellEnd"/>
      <w:r w:rsidRPr="006D169E">
        <w:rPr>
          <w:rFonts w:ascii="Calibri" w:eastAsia="Calibri" w:hAnsi="Calibri"/>
          <w:i/>
          <w:iCs/>
          <w:kern w:val="2"/>
          <w:sz w:val="24"/>
          <w:szCs w:val="24"/>
          <w:lang w:val="en-IN"/>
          <w14:ligatures w14:val="standardContextual"/>
        </w:rPr>
        <w:t xml:space="preserve"> jujube</w:t>
      </w:r>
      <w:r w:rsidRPr="006D169E">
        <w:rPr>
          <w:rFonts w:ascii="Calibri" w:eastAsia="Calibri" w:hAnsi="Calibri"/>
          <w:kern w:val="2"/>
          <w:sz w:val="24"/>
          <w:szCs w:val="24"/>
          <w:lang w:val="en-IN"/>
          <w14:ligatures w14:val="standardContextual"/>
        </w:rPr>
        <w:t xml:space="preserve"> and </w:t>
      </w:r>
      <w:r w:rsidRPr="006D169E">
        <w:rPr>
          <w:rFonts w:ascii="Calibri" w:eastAsia="Calibri" w:hAnsi="Calibri"/>
          <w:i/>
          <w:iCs/>
          <w:kern w:val="2"/>
          <w:sz w:val="24"/>
          <w:szCs w:val="24"/>
          <w:lang w:val="en-IN"/>
          <w14:ligatures w14:val="standardContextual"/>
        </w:rPr>
        <w:t xml:space="preserve">Carissa </w:t>
      </w:r>
      <w:proofErr w:type="spellStart"/>
      <w:r w:rsidRPr="006D169E">
        <w:rPr>
          <w:rFonts w:ascii="Calibri" w:eastAsia="Calibri" w:hAnsi="Calibri"/>
          <w:i/>
          <w:iCs/>
          <w:kern w:val="2"/>
          <w:sz w:val="24"/>
          <w:szCs w:val="24"/>
          <w:lang w:val="en-IN"/>
          <w14:ligatures w14:val="standardContextual"/>
        </w:rPr>
        <w:t>spinarum</w:t>
      </w:r>
      <w:proofErr w:type="spellEnd"/>
      <w:r w:rsidR="00D82DD8">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  Herbal Approaches towards Diabetes, 18 November 2023, Page 158-172, </w:t>
      </w:r>
      <w:hyperlink r:id="rId30" w:history="1">
        <w:r w:rsidRPr="006D169E">
          <w:rPr>
            <w:rFonts w:ascii="Calibri" w:eastAsia="Calibri" w:hAnsi="Calibri"/>
            <w:color w:val="0563C1"/>
            <w:kern w:val="2"/>
            <w:sz w:val="24"/>
            <w:szCs w:val="24"/>
            <w:u w:val="single"/>
            <w:lang w:val="en-IN"/>
            <w14:ligatures w14:val="standardContextual"/>
          </w:rPr>
          <w:t>https://doi.org/10.9734/bpi/mono/978-81-967669-3-1/CH21</w:t>
        </w:r>
      </w:hyperlink>
      <w:r w:rsidRPr="006D169E">
        <w:rPr>
          <w:rFonts w:ascii="Calibri" w:eastAsia="Calibri" w:hAnsi="Calibri"/>
          <w:kern w:val="2"/>
          <w:sz w:val="24"/>
          <w:szCs w:val="24"/>
          <w:lang w:val="en-IN"/>
          <w14:ligatures w14:val="standardContextual"/>
        </w:rPr>
        <w:t>.</w:t>
      </w:r>
    </w:p>
    <w:p w14:paraId="524C96BB" w14:textId="09DE90ED" w:rsidR="006D169E" w:rsidRPr="006D169E" w:rsidRDefault="006D169E" w:rsidP="006D169E">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 xml:space="preserve">23. </w:t>
      </w:r>
      <w:r w:rsidRPr="006D169E">
        <w:rPr>
          <w:rFonts w:ascii="Calibri" w:eastAsia="Calibri" w:hAnsi="Calibri"/>
          <w:b/>
          <w:bCs/>
          <w:kern w:val="2"/>
          <w:sz w:val="24"/>
          <w:szCs w:val="24"/>
          <w:lang w:val="en-IN"/>
          <w14:ligatures w14:val="standardContextual"/>
        </w:rPr>
        <w:t>Neeli Rose Beck</w:t>
      </w:r>
      <w:r w:rsidRPr="006D169E">
        <w:rPr>
          <w:rFonts w:ascii="Calibri" w:eastAsia="Calibri" w:hAnsi="Calibri"/>
          <w:kern w:val="2"/>
          <w:sz w:val="24"/>
          <w:szCs w:val="24"/>
          <w:lang w:val="en-IN"/>
          <w14:ligatures w14:val="standardContextual"/>
        </w:rPr>
        <w:t xml:space="preserve"> , Dimpi </w:t>
      </w:r>
      <w:proofErr w:type="spellStart"/>
      <w:r w:rsidRPr="006D169E">
        <w:rPr>
          <w:rFonts w:ascii="Calibri" w:eastAsia="Calibri" w:hAnsi="Calibri"/>
          <w:kern w:val="2"/>
          <w:sz w:val="24"/>
          <w:szCs w:val="24"/>
          <w:lang w:val="en-IN"/>
          <w14:ligatures w14:val="standardContextual"/>
        </w:rPr>
        <w:t>Dewangan</w:t>
      </w:r>
      <w:proofErr w:type="spellEnd"/>
      <w:r w:rsidRPr="006D169E">
        <w:rPr>
          <w:rFonts w:ascii="Calibri" w:eastAsia="Calibri" w:hAnsi="Calibri"/>
          <w:kern w:val="2"/>
          <w:sz w:val="24"/>
          <w:szCs w:val="24"/>
          <w:lang w:val="en-IN"/>
          <w14:ligatures w14:val="standardContextual"/>
        </w:rPr>
        <w:t xml:space="preserve"> , Rishika Gupta, Sourabh Ghosh , Ashwani </w:t>
      </w:r>
      <w:proofErr w:type="spellStart"/>
      <w:r w:rsidRPr="006D169E">
        <w:rPr>
          <w:rFonts w:ascii="Calibri" w:eastAsia="Calibri" w:hAnsi="Calibri"/>
          <w:kern w:val="2"/>
          <w:sz w:val="24"/>
          <w:szCs w:val="24"/>
          <w:lang w:val="en-IN"/>
          <w14:ligatures w14:val="standardContextual"/>
        </w:rPr>
        <w:t>Jangde,</w:t>
      </w:r>
      <w:r w:rsidR="00D82DD8">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Challenges</w:t>
      </w:r>
      <w:proofErr w:type="spellEnd"/>
      <w:r w:rsidRPr="006D169E">
        <w:rPr>
          <w:rFonts w:ascii="Calibri" w:eastAsia="Calibri" w:hAnsi="Calibri"/>
          <w:kern w:val="2"/>
          <w:sz w:val="24"/>
          <w:szCs w:val="24"/>
          <w:lang w:val="en-IN"/>
          <w14:ligatures w14:val="standardContextual"/>
        </w:rPr>
        <w:t xml:space="preserve"> in Management of Diabetes by Herbal Approaches</w:t>
      </w:r>
      <w:r w:rsidR="00D82DD8">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 Herbal Approaches towards Diabetes, 18 November 2023, Page 173-176, </w:t>
      </w:r>
      <w:hyperlink r:id="rId31" w:history="1">
        <w:r w:rsidRPr="006D169E">
          <w:rPr>
            <w:rFonts w:ascii="Calibri" w:eastAsia="Calibri" w:hAnsi="Calibri"/>
            <w:color w:val="0563C1"/>
            <w:kern w:val="2"/>
            <w:sz w:val="24"/>
            <w:szCs w:val="24"/>
            <w:u w:val="single"/>
            <w:lang w:val="en-IN"/>
            <w14:ligatures w14:val="standardContextual"/>
          </w:rPr>
          <w:t>https://doi.org/10.9734/bpi/mono/978-81-967669-3-1/CH22</w:t>
        </w:r>
      </w:hyperlink>
      <w:r w:rsidRPr="006D169E">
        <w:rPr>
          <w:rFonts w:ascii="Calibri" w:eastAsia="Calibri" w:hAnsi="Calibri"/>
          <w:kern w:val="2"/>
          <w:sz w:val="24"/>
          <w:szCs w:val="24"/>
          <w:lang w:val="en-IN"/>
          <w14:ligatures w14:val="standardContextual"/>
        </w:rPr>
        <w:t>.</w:t>
      </w:r>
    </w:p>
    <w:p w14:paraId="60DA4BE0" w14:textId="64CFA3ED" w:rsidR="00DE0732" w:rsidRDefault="006D169E" w:rsidP="0001618A">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6D169E">
        <w:rPr>
          <w:rFonts w:ascii="Calibri" w:eastAsia="Calibri" w:hAnsi="Calibri"/>
          <w:kern w:val="2"/>
          <w:sz w:val="24"/>
          <w:szCs w:val="24"/>
          <w:lang w:val="en-IN"/>
          <w14:ligatures w14:val="standardContextual"/>
        </w:rPr>
        <w:t>24.</w:t>
      </w:r>
      <w:bookmarkStart w:id="23" w:name="_Hlk156127416"/>
      <w:r w:rsidRPr="006D169E">
        <w:rPr>
          <w:rFonts w:ascii="Calibri" w:eastAsia="Calibri" w:hAnsi="Calibri"/>
          <w:kern w:val="2"/>
          <w:sz w:val="24"/>
          <w:szCs w:val="24"/>
          <w:lang w:val="en-IN"/>
          <w14:ligatures w14:val="standardContextual"/>
        </w:rPr>
        <w:t xml:space="preserve">Sourabh </w:t>
      </w:r>
      <w:proofErr w:type="gramStart"/>
      <w:r w:rsidRPr="006D169E">
        <w:rPr>
          <w:rFonts w:ascii="Calibri" w:eastAsia="Calibri" w:hAnsi="Calibri"/>
          <w:kern w:val="2"/>
          <w:sz w:val="24"/>
          <w:szCs w:val="24"/>
          <w:lang w:val="en-IN"/>
          <w14:ligatures w14:val="standardContextual"/>
        </w:rPr>
        <w:t>Ghosh ,</w:t>
      </w:r>
      <w:proofErr w:type="gramEnd"/>
      <w:r w:rsidRPr="006D169E">
        <w:rPr>
          <w:rFonts w:ascii="Calibri" w:eastAsia="Calibri" w:hAnsi="Calibri"/>
          <w:kern w:val="2"/>
          <w:sz w:val="24"/>
          <w:szCs w:val="24"/>
          <w:lang w:val="en-IN"/>
          <w14:ligatures w14:val="standardContextual"/>
        </w:rPr>
        <w:t xml:space="preserve"> Dimpi </w:t>
      </w:r>
      <w:proofErr w:type="spellStart"/>
      <w:proofErr w:type="gramStart"/>
      <w:r w:rsidRPr="006D169E">
        <w:rPr>
          <w:rFonts w:ascii="Calibri" w:eastAsia="Calibri" w:hAnsi="Calibri"/>
          <w:kern w:val="2"/>
          <w:sz w:val="24"/>
          <w:szCs w:val="24"/>
          <w:lang w:val="en-IN"/>
          <w14:ligatures w14:val="standardContextual"/>
        </w:rPr>
        <w:t>Dewangan</w:t>
      </w:r>
      <w:proofErr w:type="spellEnd"/>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Rishika </w:t>
      </w:r>
      <w:proofErr w:type="gramStart"/>
      <w:r w:rsidRPr="006D169E">
        <w:rPr>
          <w:rFonts w:ascii="Calibri" w:eastAsia="Calibri" w:hAnsi="Calibri"/>
          <w:kern w:val="2"/>
          <w:sz w:val="24"/>
          <w:szCs w:val="24"/>
          <w:lang w:val="en-IN"/>
          <w14:ligatures w14:val="standardContextual"/>
        </w:rPr>
        <w:t>Gupta ,</w:t>
      </w:r>
      <w:proofErr w:type="gramEnd"/>
      <w:r w:rsidRPr="006D169E">
        <w:rPr>
          <w:rFonts w:ascii="Calibri" w:eastAsia="Calibri" w:hAnsi="Calibri"/>
          <w:kern w:val="2"/>
          <w:sz w:val="24"/>
          <w:szCs w:val="24"/>
          <w:lang w:val="en-IN"/>
          <w14:ligatures w14:val="standardContextual"/>
        </w:rPr>
        <w:t xml:space="preserve"> </w:t>
      </w:r>
      <w:r w:rsidRPr="006D169E">
        <w:rPr>
          <w:rFonts w:ascii="Calibri" w:eastAsia="Calibri" w:hAnsi="Calibri"/>
          <w:b/>
          <w:bCs/>
          <w:kern w:val="2"/>
          <w:sz w:val="24"/>
          <w:szCs w:val="24"/>
          <w:lang w:val="en-IN"/>
          <w14:ligatures w14:val="standardContextual"/>
        </w:rPr>
        <w:t xml:space="preserve">Neeli Rose </w:t>
      </w:r>
      <w:proofErr w:type="gramStart"/>
      <w:r w:rsidRPr="006D169E">
        <w:rPr>
          <w:rFonts w:ascii="Calibri" w:eastAsia="Calibri" w:hAnsi="Calibri"/>
          <w:b/>
          <w:bCs/>
          <w:kern w:val="2"/>
          <w:sz w:val="24"/>
          <w:szCs w:val="24"/>
          <w:lang w:val="en-IN"/>
          <w14:ligatures w14:val="standardContextual"/>
        </w:rPr>
        <w:t>Beck</w:t>
      </w:r>
      <w:r w:rsidRPr="006D169E">
        <w:rPr>
          <w:rFonts w:ascii="Calibri" w:eastAsia="Calibri" w:hAnsi="Calibri"/>
          <w:kern w:val="2"/>
          <w:sz w:val="24"/>
          <w:szCs w:val="24"/>
          <w:lang w:val="en-IN"/>
          <w14:ligatures w14:val="standardContextual"/>
        </w:rPr>
        <w:t xml:space="preserve"> ,</w:t>
      </w:r>
      <w:proofErr w:type="gramEnd"/>
      <w:r w:rsidRPr="006D169E">
        <w:rPr>
          <w:rFonts w:ascii="Calibri" w:eastAsia="Calibri" w:hAnsi="Calibri"/>
          <w:kern w:val="2"/>
          <w:sz w:val="24"/>
          <w:szCs w:val="24"/>
          <w:lang w:val="en-IN"/>
          <w14:ligatures w14:val="standardContextual"/>
        </w:rPr>
        <w:t xml:space="preserve"> Alpana Ram, </w:t>
      </w:r>
      <w:r w:rsidR="00D82DD8">
        <w:rPr>
          <w:rFonts w:ascii="Calibri" w:eastAsia="Calibri" w:hAnsi="Calibri"/>
          <w:kern w:val="2"/>
          <w:sz w:val="24"/>
          <w:szCs w:val="24"/>
          <w:lang w:val="en-IN"/>
          <w14:ligatures w14:val="standardContextual"/>
        </w:rPr>
        <w:t>“</w:t>
      </w:r>
      <w:bookmarkStart w:id="24" w:name="_Hlk206143783"/>
      <w:r w:rsidRPr="006D169E">
        <w:rPr>
          <w:rFonts w:ascii="Calibri" w:eastAsia="Calibri" w:hAnsi="Calibri"/>
          <w:kern w:val="2"/>
          <w:sz w:val="24"/>
          <w:szCs w:val="24"/>
          <w:lang w:val="en-IN"/>
          <w14:ligatures w14:val="standardContextual"/>
        </w:rPr>
        <w:t>Future Perspective</w:t>
      </w:r>
      <w:bookmarkEnd w:id="24"/>
      <w:r w:rsidR="00D82DD8">
        <w:rPr>
          <w:rFonts w:ascii="Calibri" w:eastAsia="Calibri" w:hAnsi="Calibri"/>
          <w:kern w:val="2"/>
          <w:sz w:val="24"/>
          <w:szCs w:val="24"/>
          <w:lang w:val="en-IN"/>
          <w14:ligatures w14:val="standardContextual"/>
        </w:rPr>
        <w:t>”</w:t>
      </w:r>
      <w:r w:rsidRPr="006D169E">
        <w:rPr>
          <w:rFonts w:ascii="Calibri" w:eastAsia="Calibri" w:hAnsi="Calibri"/>
          <w:kern w:val="2"/>
          <w:sz w:val="24"/>
          <w:szCs w:val="24"/>
          <w:lang w:val="en-IN"/>
          <w14:ligatures w14:val="standardContextual"/>
        </w:rPr>
        <w:t xml:space="preserve"> Herbal Approaches towards Diabetes, 18 November 2023, Page 177-181, </w:t>
      </w:r>
      <w:hyperlink r:id="rId32" w:history="1">
        <w:r w:rsidRPr="006D169E">
          <w:rPr>
            <w:rFonts w:ascii="Calibri" w:eastAsia="Calibri" w:hAnsi="Calibri"/>
            <w:color w:val="0563C1"/>
            <w:kern w:val="2"/>
            <w:sz w:val="24"/>
            <w:szCs w:val="24"/>
            <w:u w:val="single"/>
            <w:lang w:val="en-IN"/>
            <w14:ligatures w14:val="standardContextual"/>
          </w:rPr>
          <w:t>https://doi.org/10.9734/bpi/mono/978-81-967669-3-1/CH23</w:t>
        </w:r>
      </w:hyperlink>
      <w:bookmarkEnd w:id="23"/>
      <w:r w:rsidRPr="006D169E">
        <w:rPr>
          <w:rFonts w:ascii="Calibri" w:eastAsia="Calibri" w:hAnsi="Calibri"/>
          <w:kern w:val="2"/>
          <w:sz w:val="24"/>
          <w:szCs w:val="24"/>
          <w:lang w:val="en-IN"/>
          <w14:ligatures w14:val="standardContextual"/>
        </w:rPr>
        <w:t>.</w:t>
      </w:r>
    </w:p>
    <w:p w14:paraId="0ABF3D2A" w14:textId="77777777" w:rsidR="002D70CC" w:rsidRPr="002D70CC" w:rsidRDefault="002D70CC" w:rsidP="002D70CC">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2D70CC">
        <w:rPr>
          <w:rFonts w:ascii="Calibri" w:eastAsia="Calibri" w:hAnsi="Calibri"/>
          <w:kern w:val="2"/>
          <w:sz w:val="24"/>
          <w:szCs w:val="24"/>
          <w:lang w:val="en-IN"/>
          <w14:ligatures w14:val="standardContextual"/>
        </w:rPr>
        <w:t xml:space="preserve">25.  Shivani Rai Paliwal, Rishi Paliwal, Seema Rai, Renu Bhatt, Arjun Patra, Meenakshi Jaiswal, </w:t>
      </w:r>
      <w:r w:rsidRPr="0042102C">
        <w:rPr>
          <w:rFonts w:ascii="Calibri" w:eastAsia="Calibri" w:hAnsi="Calibri"/>
          <w:b/>
          <w:bCs/>
          <w:kern w:val="2"/>
          <w:sz w:val="24"/>
          <w:szCs w:val="24"/>
          <w:lang w:val="en-IN"/>
          <w14:ligatures w14:val="standardContextual"/>
        </w:rPr>
        <w:t>Neeli Rose Beck</w:t>
      </w:r>
      <w:r w:rsidRPr="002D70CC">
        <w:rPr>
          <w:rFonts w:ascii="Calibri" w:eastAsia="Calibri" w:hAnsi="Calibri"/>
          <w:kern w:val="2"/>
          <w:sz w:val="24"/>
          <w:szCs w:val="24"/>
          <w:lang w:val="en-IN"/>
          <w14:ligatures w14:val="standardContextual"/>
        </w:rPr>
        <w:t xml:space="preserve">, </w:t>
      </w:r>
      <w:proofErr w:type="spellStart"/>
      <w:r w:rsidRPr="002D70CC">
        <w:rPr>
          <w:rFonts w:ascii="Calibri" w:eastAsia="Calibri" w:hAnsi="Calibri"/>
          <w:kern w:val="2"/>
          <w:sz w:val="24"/>
          <w:szCs w:val="24"/>
          <w:lang w:val="en-IN"/>
          <w14:ligatures w14:val="standardContextual"/>
        </w:rPr>
        <w:t>Kunjbihari</w:t>
      </w:r>
      <w:proofErr w:type="spellEnd"/>
      <w:r w:rsidRPr="002D70CC">
        <w:rPr>
          <w:rFonts w:ascii="Calibri" w:eastAsia="Calibri" w:hAnsi="Calibri"/>
          <w:kern w:val="2"/>
          <w:sz w:val="24"/>
          <w:szCs w:val="24"/>
          <w:lang w:val="en-IN"/>
          <w14:ligatures w14:val="standardContextual"/>
        </w:rPr>
        <w:t xml:space="preserve"> </w:t>
      </w:r>
      <w:proofErr w:type="spellStart"/>
      <w:r w:rsidRPr="002D70CC">
        <w:rPr>
          <w:rFonts w:ascii="Calibri" w:eastAsia="Calibri" w:hAnsi="Calibri"/>
          <w:kern w:val="2"/>
          <w:sz w:val="24"/>
          <w:szCs w:val="24"/>
          <w:lang w:val="en-IN"/>
          <w14:ligatures w14:val="standardContextual"/>
        </w:rPr>
        <w:t>Salakhiya</w:t>
      </w:r>
      <w:proofErr w:type="spellEnd"/>
      <w:r w:rsidRPr="002D70CC">
        <w:rPr>
          <w:rFonts w:ascii="Calibri" w:eastAsia="Calibri" w:hAnsi="Calibri"/>
          <w:kern w:val="2"/>
          <w:sz w:val="24"/>
          <w:szCs w:val="24"/>
          <w:lang w:val="en-IN"/>
          <w14:ligatures w14:val="standardContextual"/>
        </w:rPr>
        <w:t xml:space="preserve">.  Nanocarriers for pulmonary drug delivery overcoming anatomical barriers and prospective </w:t>
      </w:r>
      <w:proofErr w:type="spellStart"/>
      <w:proofErr w:type="gramStart"/>
      <w:r w:rsidRPr="002D70CC">
        <w:rPr>
          <w:rFonts w:ascii="Calibri" w:eastAsia="Calibri" w:hAnsi="Calibri"/>
          <w:kern w:val="2"/>
          <w:sz w:val="24"/>
          <w:szCs w:val="24"/>
          <w:lang w:val="en-IN"/>
          <w14:ligatures w14:val="standardContextual"/>
        </w:rPr>
        <w:t>solutions.Book</w:t>
      </w:r>
      <w:proofErr w:type="spellEnd"/>
      <w:proofErr w:type="gramEnd"/>
      <w:r w:rsidRPr="002D70CC">
        <w:rPr>
          <w:rFonts w:ascii="Calibri" w:eastAsia="Calibri" w:hAnsi="Calibri"/>
          <w:kern w:val="2"/>
          <w:sz w:val="24"/>
          <w:szCs w:val="24"/>
          <w:lang w:val="en-IN"/>
          <w14:ligatures w14:val="standardContextual"/>
        </w:rPr>
        <w:t xml:space="preserve"> name Recent advances in </w:t>
      </w:r>
      <w:proofErr w:type="gramStart"/>
      <w:r w:rsidRPr="002D70CC">
        <w:rPr>
          <w:rFonts w:ascii="Calibri" w:eastAsia="Calibri" w:hAnsi="Calibri"/>
          <w:kern w:val="2"/>
          <w:sz w:val="24"/>
          <w:szCs w:val="24"/>
          <w:lang w:val="en-IN"/>
          <w14:ligatures w14:val="standardContextual"/>
        </w:rPr>
        <w:t>Pharmaceutical</w:t>
      </w:r>
      <w:proofErr w:type="gramEnd"/>
      <w:r w:rsidRPr="002D70CC">
        <w:rPr>
          <w:rFonts w:ascii="Calibri" w:eastAsia="Calibri" w:hAnsi="Calibri"/>
          <w:kern w:val="2"/>
          <w:sz w:val="24"/>
          <w:szCs w:val="24"/>
          <w:lang w:val="en-IN"/>
          <w14:ligatures w14:val="standardContextual"/>
        </w:rPr>
        <w:t xml:space="preserve"> sciences edited by S.H. </w:t>
      </w:r>
      <w:proofErr w:type="spellStart"/>
      <w:r w:rsidRPr="002D70CC">
        <w:rPr>
          <w:rFonts w:ascii="Calibri" w:eastAsia="Calibri" w:hAnsi="Calibri"/>
          <w:kern w:val="2"/>
          <w:sz w:val="24"/>
          <w:szCs w:val="24"/>
          <w:lang w:val="en-IN"/>
          <w14:ligatures w14:val="standardContextual"/>
        </w:rPr>
        <w:t>Bodake</w:t>
      </w:r>
      <w:proofErr w:type="spellEnd"/>
      <w:r w:rsidRPr="002D70CC">
        <w:rPr>
          <w:rFonts w:ascii="Calibri" w:eastAsia="Calibri" w:hAnsi="Calibri"/>
          <w:kern w:val="2"/>
          <w:sz w:val="24"/>
          <w:szCs w:val="24"/>
          <w:lang w:val="en-IN"/>
          <w14:ligatures w14:val="standardContextual"/>
        </w:rPr>
        <w:t xml:space="preserve">, Seema Rai, Vivekanand Mandal, Ashmita Das Published by Veer Bahadur </w:t>
      </w:r>
      <w:proofErr w:type="gramStart"/>
      <w:r w:rsidRPr="002D70CC">
        <w:rPr>
          <w:rFonts w:ascii="Calibri" w:eastAsia="Calibri" w:hAnsi="Calibri"/>
          <w:kern w:val="2"/>
          <w:sz w:val="24"/>
          <w:szCs w:val="24"/>
          <w:lang w:val="en-IN"/>
          <w14:ligatures w14:val="standardContextual"/>
        </w:rPr>
        <w:t>Publication,  Lucknow</w:t>
      </w:r>
      <w:proofErr w:type="gramEnd"/>
      <w:r w:rsidRPr="002D70CC">
        <w:rPr>
          <w:rFonts w:ascii="Calibri" w:eastAsia="Calibri" w:hAnsi="Calibri"/>
          <w:kern w:val="2"/>
          <w:sz w:val="24"/>
          <w:szCs w:val="24"/>
          <w:lang w:val="en-IN"/>
          <w14:ligatures w14:val="standardContextual"/>
        </w:rPr>
        <w:t>, 2022, ISBN 978-93-84817-32-9.</w:t>
      </w:r>
    </w:p>
    <w:p w14:paraId="659A287B" w14:textId="77777777" w:rsidR="002D70CC" w:rsidRPr="002D70CC" w:rsidRDefault="002D70CC" w:rsidP="002D70CC">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2D70CC">
        <w:rPr>
          <w:rFonts w:ascii="Calibri" w:eastAsia="Calibri" w:hAnsi="Calibri"/>
          <w:kern w:val="2"/>
          <w:sz w:val="24"/>
          <w:szCs w:val="24"/>
          <w:lang w:val="en-IN"/>
          <w14:ligatures w14:val="standardContextual"/>
        </w:rPr>
        <w:t xml:space="preserve">26. Suresh Kumar Sahu, Alpana Ram, </w:t>
      </w:r>
      <w:r w:rsidRPr="0042102C">
        <w:rPr>
          <w:rFonts w:ascii="Calibri" w:eastAsia="Calibri" w:hAnsi="Calibri"/>
          <w:b/>
          <w:bCs/>
          <w:kern w:val="2"/>
          <w:sz w:val="24"/>
          <w:szCs w:val="24"/>
          <w:lang w:val="en-IN"/>
          <w14:ligatures w14:val="standardContextual"/>
        </w:rPr>
        <w:t>Neeli Rose Beck</w:t>
      </w:r>
      <w:r w:rsidRPr="002D70CC">
        <w:rPr>
          <w:rFonts w:ascii="Calibri" w:eastAsia="Calibri" w:hAnsi="Calibri"/>
          <w:kern w:val="2"/>
          <w:sz w:val="24"/>
          <w:szCs w:val="24"/>
          <w:lang w:val="en-IN"/>
          <w14:ligatures w14:val="standardContextual"/>
        </w:rPr>
        <w:t>. Soft tissue infection, Book name Novel lipid vesicular carriers in diabetic bacterial skin infection edited by Suresh Kumar Sahu, Alpana Ram published by Poddar publication, 1</w:t>
      </w:r>
      <w:proofErr w:type="gramStart"/>
      <w:r w:rsidRPr="002D70CC">
        <w:rPr>
          <w:rFonts w:ascii="Calibri" w:eastAsia="Calibri" w:hAnsi="Calibri"/>
          <w:kern w:val="2"/>
          <w:sz w:val="24"/>
          <w:szCs w:val="24"/>
          <w:lang w:val="en-IN"/>
          <w14:ligatures w14:val="standardContextual"/>
        </w:rPr>
        <w:t>st  edition</w:t>
      </w:r>
      <w:proofErr w:type="gramEnd"/>
      <w:r w:rsidRPr="002D70CC">
        <w:rPr>
          <w:rFonts w:ascii="Calibri" w:eastAsia="Calibri" w:hAnsi="Calibri"/>
          <w:kern w:val="2"/>
          <w:sz w:val="24"/>
          <w:szCs w:val="24"/>
          <w:lang w:val="en-IN"/>
          <w14:ligatures w14:val="standardContextual"/>
        </w:rPr>
        <w:t xml:space="preserve">, </w:t>
      </w:r>
      <w:proofErr w:type="spellStart"/>
      <w:r w:rsidRPr="002D70CC">
        <w:rPr>
          <w:rFonts w:ascii="Calibri" w:eastAsia="Calibri" w:hAnsi="Calibri"/>
          <w:kern w:val="2"/>
          <w:sz w:val="24"/>
          <w:szCs w:val="24"/>
          <w:lang w:val="en-IN"/>
          <w14:ligatures w14:val="standardContextual"/>
        </w:rPr>
        <w:t>Varanashi</w:t>
      </w:r>
      <w:proofErr w:type="spellEnd"/>
      <w:r w:rsidRPr="002D70CC">
        <w:rPr>
          <w:rFonts w:ascii="Calibri" w:eastAsia="Calibri" w:hAnsi="Calibri"/>
          <w:kern w:val="2"/>
          <w:sz w:val="24"/>
          <w:szCs w:val="24"/>
          <w:lang w:val="en-IN"/>
          <w14:ligatures w14:val="standardContextual"/>
        </w:rPr>
        <w:t>, 2019, page no 7 -</w:t>
      </w:r>
      <w:proofErr w:type="gramStart"/>
      <w:r w:rsidRPr="002D70CC">
        <w:rPr>
          <w:rFonts w:ascii="Calibri" w:eastAsia="Calibri" w:hAnsi="Calibri"/>
          <w:kern w:val="2"/>
          <w:sz w:val="24"/>
          <w:szCs w:val="24"/>
          <w:lang w:val="en-IN"/>
          <w14:ligatures w14:val="standardContextual"/>
        </w:rPr>
        <w:t>9,  ISBN</w:t>
      </w:r>
      <w:proofErr w:type="gramEnd"/>
      <w:r w:rsidRPr="002D70CC">
        <w:rPr>
          <w:rFonts w:ascii="Calibri" w:eastAsia="Calibri" w:hAnsi="Calibri"/>
          <w:kern w:val="2"/>
          <w:sz w:val="24"/>
          <w:szCs w:val="24"/>
          <w:lang w:val="en-IN"/>
          <w14:ligatures w14:val="standardContextual"/>
        </w:rPr>
        <w:t xml:space="preserve"> 978-93-84817-10-7.</w:t>
      </w:r>
    </w:p>
    <w:p w14:paraId="660FE7AC" w14:textId="77777777" w:rsidR="002D70CC" w:rsidRPr="002D70CC" w:rsidRDefault="002D70CC" w:rsidP="002D70CC">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2D70CC">
        <w:rPr>
          <w:rFonts w:ascii="Calibri" w:eastAsia="Calibri" w:hAnsi="Calibri"/>
          <w:kern w:val="2"/>
          <w:sz w:val="24"/>
          <w:szCs w:val="24"/>
          <w:lang w:val="en-IN"/>
          <w14:ligatures w14:val="standardContextual"/>
        </w:rPr>
        <w:t xml:space="preserve">27. Suresh Kumar </w:t>
      </w:r>
      <w:proofErr w:type="gramStart"/>
      <w:r w:rsidRPr="002D70CC">
        <w:rPr>
          <w:rFonts w:ascii="Calibri" w:eastAsia="Calibri" w:hAnsi="Calibri"/>
          <w:kern w:val="2"/>
          <w:sz w:val="24"/>
          <w:szCs w:val="24"/>
          <w:lang w:val="en-IN"/>
          <w14:ligatures w14:val="standardContextual"/>
        </w:rPr>
        <w:t>Sahu,  Rashmi</w:t>
      </w:r>
      <w:proofErr w:type="gramEnd"/>
      <w:r w:rsidRPr="002D70CC">
        <w:rPr>
          <w:rFonts w:ascii="Calibri" w:eastAsia="Calibri" w:hAnsi="Calibri"/>
          <w:kern w:val="2"/>
          <w:sz w:val="24"/>
          <w:szCs w:val="24"/>
          <w:lang w:val="en-IN"/>
          <w14:ligatures w14:val="standardContextual"/>
        </w:rPr>
        <w:t xml:space="preserve"> </w:t>
      </w:r>
      <w:proofErr w:type="spellStart"/>
      <w:r w:rsidRPr="002D70CC">
        <w:rPr>
          <w:rFonts w:ascii="Calibri" w:eastAsia="Calibri" w:hAnsi="Calibri"/>
          <w:kern w:val="2"/>
          <w:sz w:val="24"/>
          <w:szCs w:val="24"/>
          <w:lang w:val="en-IN"/>
          <w14:ligatures w14:val="standardContextual"/>
        </w:rPr>
        <w:t>Madharia</w:t>
      </w:r>
      <w:proofErr w:type="spellEnd"/>
      <w:r w:rsidRPr="002D70CC">
        <w:rPr>
          <w:rFonts w:ascii="Calibri" w:eastAsia="Calibri" w:hAnsi="Calibri"/>
          <w:kern w:val="2"/>
          <w:sz w:val="24"/>
          <w:szCs w:val="24"/>
          <w:lang w:val="en-IN"/>
          <w14:ligatures w14:val="standardContextual"/>
        </w:rPr>
        <w:t xml:space="preserve">, Alpana Ram, </w:t>
      </w:r>
      <w:r w:rsidRPr="0042102C">
        <w:rPr>
          <w:rFonts w:ascii="Calibri" w:eastAsia="Calibri" w:hAnsi="Calibri"/>
          <w:b/>
          <w:bCs/>
          <w:kern w:val="2"/>
          <w:sz w:val="24"/>
          <w:szCs w:val="24"/>
          <w:lang w:val="en-IN"/>
          <w14:ligatures w14:val="standardContextual"/>
        </w:rPr>
        <w:t>Neeli Rose Beck</w:t>
      </w:r>
      <w:r w:rsidRPr="002D70CC">
        <w:rPr>
          <w:rFonts w:ascii="Calibri" w:eastAsia="Calibri" w:hAnsi="Calibri"/>
          <w:kern w:val="2"/>
          <w:sz w:val="24"/>
          <w:szCs w:val="24"/>
          <w:lang w:val="en-IN"/>
          <w14:ligatures w14:val="standardContextual"/>
        </w:rPr>
        <w:t>. Vesicular systems, Book name Novel lipid vesicular carriers in diabetic bacterial skin infection edited by Suresh Kumar Sahu, Alpana Ram published by Poddar publication, 1</w:t>
      </w:r>
      <w:proofErr w:type="gramStart"/>
      <w:r w:rsidRPr="002D70CC">
        <w:rPr>
          <w:rFonts w:ascii="Calibri" w:eastAsia="Calibri" w:hAnsi="Calibri"/>
          <w:kern w:val="2"/>
          <w:sz w:val="24"/>
          <w:szCs w:val="24"/>
          <w:lang w:val="en-IN"/>
          <w14:ligatures w14:val="standardContextual"/>
        </w:rPr>
        <w:t>st  edition</w:t>
      </w:r>
      <w:proofErr w:type="gramEnd"/>
      <w:r w:rsidRPr="002D70CC">
        <w:rPr>
          <w:rFonts w:ascii="Calibri" w:eastAsia="Calibri" w:hAnsi="Calibri"/>
          <w:kern w:val="2"/>
          <w:sz w:val="24"/>
          <w:szCs w:val="24"/>
          <w:lang w:val="en-IN"/>
          <w14:ligatures w14:val="standardContextual"/>
        </w:rPr>
        <w:t xml:space="preserve">, </w:t>
      </w:r>
      <w:proofErr w:type="spellStart"/>
      <w:r w:rsidRPr="002D70CC">
        <w:rPr>
          <w:rFonts w:ascii="Calibri" w:eastAsia="Calibri" w:hAnsi="Calibri"/>
          <w:kern w:val="2"/>
          <w:sz w:val="24"/>
          <w:szCs w:val="24"/>
          <w:lang w:val="en-IN"/>
          <w14:ligatures w14:val="standardContextual"/>
        </w:rPr>
        <w:t>Varanashi</w:t>
      </w:r>
      <w:proofErr w:type="spellEnd"/>
      <w:r w:rsidRPr="002D70CC">
        <w:rPr>
          <w:rFonts w:ascii="Calibri" w:eastAsia="Calibri" w:hAnsi="Calibri"/>
          <w:kern w:val="2"/>
          <w:sz w:val="24"/>
          <w:szCs w:val="24"/>
          <w:lang w:val="en-IN"/>
          <w14:ligatures w14:val="standardContextual"/>
        </w:rPr>
        <w:t>, 2019, page no 32 -</w:t>
      </w:r>
      <w:proofErr w:type="gramStart"/>
      <w:r w:rsidRPr="002D70CC">
        <w:rPr>
          <w:rFonts w:ascii="Calibri" w:eastAsia="Calibri" w:hAnsi="Calibri"/>
          <w:kern w:val="2"/>
          <w:sz w:val="24"/>
          <w:szCs w:val="24"/>
          <w:lang w:val="en-IN"/>
          <w14:ligatures w14:val="standardContextual"/>
        </w:rPr>
        <w:t>42,  ISBN</w:t>
      </w:r>
      <w:proofErr w:type="gramEnd"/>
      <w:r w:rsidRPr="002D70CC">
        <w:rPr>
          <w:rFonts w:ascii="Calibri" w:eastAsia="Calibri" w:hAnsi="Calibri"/>
          <w:kern w:val="2"/>
          <w:sz w:val="24"/>
          <w:szCs w:val="24"/>
          <w:lang w:val="en-IN"/>
          <w14:ligatures w14:val="standardContextual"/>
        </w:rPr>
        <w:t xml:space="preserve"> 978-93-84817-10-7.</w:t>
      </w:r>
    </w:p>
    <w:p w14:paraId="0B37AE65" w14:textId="77777777" w:rsidR="002D70CC" w:rsidRPr="002D70CC" w:rsidRDefault="002D70CC" w:rsidP="002D70CC">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2D70CC">
        <w:rPr>
          <w:rFonts w:ascii="Calibri" w:eastAsia="Calibri" w:hAnsi="Calibri"/>
          <w:kern w:val="2"/>
          <w:sz w:val="24"/>
          <w:szCs w:val="24"/>
          <w:lang w:val="en-IN"/>
          <w14:ligatures w14:val="standardContextual"/>
        </w:rPr>
        <w:t xml:space="preserve">28. Suresh Kumar </w:t>
      </w:r>
      <w:proofErr w:type="gramStart"/>
      <w:r w:rsidRPr="002D70CC">
        <w:rPr>
          <w:rFonts w:ascii="Calibri" w:eastAsia="Calibri" w:hAnsi="Calibri"/>
          <w:kern w:val="2"/>
          <w:sz w:val="24"/>
          <w:szCs w:val="24"/>
          <w:lang w:val="en-IN"/>
          <w14:ligatures w14:val="standardContextual"/>
        </w:rPr>
        <w:t>Sahu,  Alpana</w:t>
      </w:r>
      <w:proofErr w:type="gramEnd"/>
      <w:r w:rsidRPr="002D70CC">
        <w:rPr>
          <w:rFonts w:ascii="Calibri" w:eastAsia="Calibri" w:hAnsi="Calibri"/>
          <w:kern w:val="2"/>
          <w:sz w:val="24"/>
          <w:szCs w:val="24"/>
          <w:lang w:val="en-IN"/>
          <w14:ligatures w14:val="standardContextual"/>
        </w:rPr>
        <w:t xml:space="preserve"> Ram, </w:t>
      </w:r>
      <w:r w:rsidRPr="0042102C">
        <w:rPr>
          <w:rFonts w:ascii="Calibri" w:eastAsia="Calibri" w:hAnsi="Calibri"/>
          <w:b/>
          <w:bCs/>
          <w:kern w:val="2"/>
          <w:sz w:val="24"/>
          <w:szCs w:val="24"/>
          <w:lang w:val="en-IN"/>
          <w14:ligatures w14:val="standardContextual"/>
        </w:rPr>
        <w:t>Neeli Rose Beck</w:t>
      </w:r>
      <w:r w:rsidRPr="002D70CC">
        <w:rPr>
          <w:rFonts w:ascii="Calibri" w:eastAsia="Calibri" w:hAnsi="Calibri"/>
          <w:kern w:val="2"/>
          <w:sz w:val="24"/>
          <w:szCs w:val="24"/>
          <w:lang w:val="en-IN"/>
          <w14:ligatures w14:val="standardContextual"/>
        </w:rPr>
        <w:t xml:space="preserve">, Rashmi </w:t>
      </w:r>
      <w:proofErr w:type="spellStart"/>
      <w:proofErr w:type="gramStart"/>
      <w:r w:rsidRPr="002D70CC">
        <w:rPr>
          <w:rFonts w:ascii="Calibri" w:eastAsia="Calibri" w:hAnsi="Calibri"/>
          <w:kern w:val="2"/>
          <w:sz w:val="24"/>
          <w:szCs w:val="24"/>
          <w:lang w:val="en-IN"/>
          <w14:ligatures w14:val="standardContextual"/>
        </w:rPr>
        <w:t>Madharia</w:t>
      </w:r>
      <w:proofErr w:type="spellEnd"/>
      <w:r w:rsidRPr="002D70CC">
        <w:rPr>
          <w:rFonts w:ascii="Calibri" w:eastAsia="Calibri" w:hAnsi="Calibri"/>
          <w:kern w:val="2"/>
          <w:sz w:val="24"/>
          <w:szCs w:val="24"/>
          <w:lang w:val="en-IN"/>
          <w14:ligatures w14:val="standardContextual"/>
        </w:rPr>
        <w:t xml:space="preserve"> .</w:t>
      </w:r>
      <w:proofErr w:type="gramEnd"/>
      <w:r w:rsidRPr="002D70CC">
        <w:rPr>
          <w:rFonts w:ascii="Calibri" w:eastAsia="Calibri" w:hAnsi="Calibri"/>
          <w:kern w:val="2"/>
          <w:sz w:val="24"/>
          <w:szCs w:val="24"/>
          <w:lang w:val="en-IN"/>
          <w14:ligatures w14:val="standardContextual"/>
        </w:rPr>
        <w:t xml:space="preserve"> preparation and optimization of liposome and </w:t>
      </w:r>
      <w:proofErr w:type="spellStart"/>
      <w:r w:rsidRPr="002D70CC">
        <w:rPr>
          <w:rFonts w:ascii="Calibri" w:eastAsia="Calibri" w:hAnsi="Calibri"/>
          <w:kern w:val="2"/>
          <w:sz w:val="24"/>
          <w:szCs w:val="24"/>
          <w:lang w:val="en-IN"/>
          <w14:ligatures w14:val="standardContextual"/>
        </w:rPr>
        <w:t>ethosomes</w:t>
      </w:r>
      <w:proofErr w:type="spellEnd"/>
      <w:r w:rsidRPr="002D70CC">
        <w:rPr>
          <w:rFonts w:ascii="Calibri" w:eastAsia="Calibri" w:hAnsi="Calibri"/>
          <w:kern w:val="2"/>
          <w:sz w:val="24"/>
          <w:szCs w:val="24"/>
          <w:lang w:val="en-IN"/>
          <w14:ligatures w14:val="standardContextual"/>
        </w:rPr>
        <w:t>, Book name Novel lipid vesicular carriers in diabetic bacterial skin infection edited by Suresh Kumar Sahu, Alpana Ram published by Poddar publication, 1</w:t>
      </w:r>
      <w:proofErr w:type="gramStart"/>
      <w:r w:rsidRPr="002D70CC">
        <w:rPr>
          <w:rFonts w:ascii="Calibri" w:eastAsia="Calibri" w:hAnsi="Calibri"/>
          <w:kern w:val="2"/>
          <w:sz w:val="24"/>
          <w:szCs w:val="24"/>
          <w:lang w:val="en-IN"/>
          <w14:ligatures w14:val="standardContextual"/>
        </w:rPr>
        <w:t>st  edition</w:t>
      </w:r>
      <w:proofErr w:type="gramEnd"/>
      <w:r w:rsidRPr="002D70CC">
        <w:rPr>
          <w:rFonts w:ascii="Calibri" w:eastAsia="Calibri" w:hAnsi="Calibri"/>
          <w:kern w:val="2"/>
          <w:sz w:val="24"/>
          <w:szCs w:val="24"/>
          <w:lang w:val="en-IN"/>
          <w14:ligatures w14:val="standardContextual"/>
        </w:rPr>
        <w:t xml:space="preserve">, </w:t>
      </w:r>
      <w:proofErr w:type="spellStart"/>
      <w:r w:rsidRPr="002D70CC">
        <w:rPr>
          <w:rFonts w:ascii="Calibri" w:eastAsia="Calibri" w:hAnsi="Calibri"/>
          <w:kern w:val="2"/>
          <w:sz w:val="24"/>
          <w:szCs w:val="24"/>
          <w:lang w:val="en-IN"/>
          <w14:ligatures w14:val="standardContextual"/>
        </w:rPr>
        <w:t>Varanashi</w:t>
      </w:r>
      <w:proofErr w:type="spellEnd"/>
      <w:r w:rsidRPr="002D70CC">
        <w:rPr>
          <w:rFonts w:ascii="Calibri" w:eastAsia="Calibri" w:hAnsi="Calibri"/>
          <w:kern w:val="2"/>
          <w:sz w:val="24"/>
          <w:szCs w:val="24"/>
          <w:lang w:val="en-IN"/>
          <w14:ligatures w14:val="standardContextual"/>
        </w:rPr>
        <w:t>, 2019, page no 91 -</w:t>
      </w:r>
      <w:proofErr w:type="gramStart"/>
      <w:r w:rsidRPr="002D70CC">
        <w:rPr>
          <w:rFonts w:ascii="Calibri" w:eastAsia="Calibri" w:hAnsi="Calibri"/>
          <w:kern w:val="2"/>
          <w:sz w:val="24"/>
          <w:szCs w:val="24"/>
          <w:lang w:val="en-IN"/>
          <w14:ligatures w14:val="standardContextual"/>
        </w:rPr>
        <w:t>112,  ISBN</w:t>
      </w:r>
      <w:proofErr w:type="gramEnd"/>
      <w:r w:rsidRPr="002D70CC">
        <w:rPr>
          <w:rFonts w:ascii="Calibri" w:eastAsia="Calibri" w:hAnsi="Calibri"/>
          <w:kern w:val="2"/>
          <w:sz w:val="24"/>
          <w:szCs w:val="24"/>
          <w:lang w:val="en-IN"/>
          <w14:ligatures w14:val="standardContextual"/>
        </w:rPr>
        <w:t xml:space="preserve"> 978-93-84817-10-7.</w:t>
      </w:r>
    </w:p>
    <w:p w14:paraId="18AC9D86" w14:textId="61544169" w:rsidR="002D70CC" w:rsidRDefault="002D70CC" w:rsidP="002D70CC">
      <w:pPr>
        <w:widowControl/>
        <w:autoSpaceDE/>
        <w:autoSpaceDN/>
        <w:spacing w:after="160" w:line="259" w:lineRule="auto"/>
        <w:ind w:left="345"/>
        <w:jc w:val="both"/>
        <w:rPr>
          <w:rFonts w:ascii="Calibri" w:eastAsia="Calibri" w:hAnsi="Calibri"/>
          <w:kern w:val="2"/>
          <w:sz w:val="24"/>
          <w:szCs w:val="24"/>
          <w:lang w:val="en-IN"/>
          <w14:ligatures w14:val="standardContextual"/>
        </w:rPr>
      </w:pPr>
      <w:r w:rsidRPr="002D70CC">
        <w:rPr>
          <w:rFonts w:ascii="Calibri" w:eastAsia="Calibri" w:hAnsi="Calibri"/>
          <w:kern w:val="2"/>
          <w:sz w:val="24"/>
          <w:szCs w:val="24"/>
          <w:lang w:val="en-IN"/>
          <w14:ligatures w14:val="standardContextual"/>
        </w:rPr>
        <w:t xml:space="preserve">29. Suresh Kumar </w:t>
      </w:r>
      <w:proofErr w:type="gramStart"/>
      <w:r w:rsidRPr="002D70CC">
        <w:rPr>
          <w:rFonts w:ascii="Calibri" w:eastAsia="Calibri" w:hAnsi="Calibri"/>
          <w:kern w:val="2"/>
          <w:sz w:val="24"/>
          <w:szCs w:val="24"/>
          <w:lang w:val="en-IN"/>
          <w14:ligatures w14:val="standardContextual"/>
        </w:rPr>
        <w:t>Sahu,  Alpana</w:t>
      </w:r>
      <w:proofErr w:type="gramEnd"/>
      <w:r w:rsidRPr="002D70CC">
        <w:rPr>
          <w:rFonts w:ascii="Calibri" w:eastAsia="Calibri" w:hAnsi="Calibri"/>
          <w:kern w:val="2"/>
          <w:sz w:val="24"/>
          <w:szCs w:val="24"/>
          <w:lang w:val="en-IN"/>
          <w14:ligatures w14:val="standardContextual"/>
        </w:rPr>
        <w:t xml:space="preserve"> Ram, </w:t>
      </w:r>
      <w:r w:rsidRPr="0042102C">
        <w:rPr>
          <w:rFonts w:ascii="Calibri" w:eastAsia="Calibri" w:hAnsi="Calibri"/>
          <w:b/>
          <w:bCs/>
          <w:kern w:val="2"/>
          <w:sz w:val="24"/>
          <w:szCs w:val="24"/>
          <w:lang w:val="en-IN"/>
          <w14:ligatures w14:val="standardContextual"/>
        </w:rPr>
        <w:t>Neeli Rose Beck</w:t>
      </w:r>
      <w:r w:rsidRPr="002D70CC">
        <w:rPr>
          <w:rFonts w:ascii="Calibri" w:eastAsia="Calibri" w:hAnsi="Calibri"/>
          <w:kern w:val="2"/>
          <w:sz w:val="24"/>
          <w:szCs w:val="24"/>
          <w:lang w:val="en-IN"/>
          <w14:ligatures w14:val="standardContextual"/>
        </w:rPr>
        <w:t xml:space="preserve">, Rashmi, </w:t>
      </w:r>
      <w:r w:rsidR="009F3A11">
        <w:rPr>
          <w:rFonts w:ascii="Calibri" w:eastAsia="Calibri" w:hAnsi="Calibri"/>
          <w:kern w:val="2"/>
          <w:sz w:val="24"/>
          <w:szCs w:val="24"/>
          <w:lang w:val="en-IN"/>
          <w14:ligatures w14:val="standardContextual"/>
        </w:rPr>
        <w:t>A</w:t>
      </w:r>
      <w:r w:rsidRPr="002D70CC">
        <w:rPr>
          <w:rFonts w:ascii="Calibri" w:eastAsia="Calibri" w:hAnsi="Calibri"/>
          <w:kern w:val="2"/>
          <w:sz w:val="24"/>
          <w:szCs w:val="24"/>
          <w:lang w:val="en-IN"/>
          <w14:ligatures w14:val="standardContextual"/>
        </w:rPr>
        <w:t xml:space="preserve">nalysis of </w:t>
      </w:r>
      <w:proofErr w:type="gramStart"/>
      <w:r w:rsidRPr="002D70CC">
        <w:rPr>
          <w:rFonts w:ascii="Calibri" w:eastAsia="Calibri" w:hAnsi="Calibri"/>
          <w:kern w:val="2"/>
          <w:sz w:val="24"/>
          <w:szCs w:val="24"/>
          <w:lang w:val="en-IN"/>
          <w14:ligatures w14:val="standardContextual"/>
        </w:rPr>
        <w:t>linezolid  Book</w:t>
      </w:r>
      <w:proofErr w:type="gramEnd"/>
      <w:r w:rsidRPr="002D70CC">
        <w:rPr>
          <w:rFonts w:ascii="Calibri" w:eastAsia="Calibri" w:hAnsi="Calibri"/>
          <w:kern w:val="2"/>
          <w:sz w:val="24"/>
          <w:szCs w:val="24"/>
          <w:lang w:val="en-IN"/>
          <w14:ligatures w14:val="standardContextual"/>
        </w:rPr>
        <w:t xml:space="preserve"> name Novel lipid vesicular carriers in diabetic bacterial skin infection edited by Suresh Kumar Sahu, Alpana Ram published by Poddar publication, 1</w:t>
      </w:r>
      <w:proofErr w:type="gramStart"/>
      <w:r w:rsidRPr="002D70CC">
        <w:rPr>
          <w:rFonts w:ascii="Calibri" w:eastAsia="Calibri" w:hAnsi="Calibri"/>
          <w:kern w:val="2"/>
          <w:sz w:val="24"/>
          <w:szCs w:val="24"/>
          <w:lang w:val="en-IN"/>
          <w14:ligatures w14:val="standardContextual"/>
        </w:rPr>
        <w:t>st  edition</w:t>
      </w:r>
      <w:proofErr w:type="gramEnd"/>
      <w:r w:rsidRPr="002D70CC">
        <w:rPr>
          <w:rFonts w:ascii="Calibri" w:eastAsia="Calibri" w:hAnsi="Calibri"/>
          <w:kern w:val="2"/>
          <w:sz w:val="24"/>
          <w:szCs w:val="24"/>
          <w:lang w:val="en-IN"/>
          <w14:ligatures w14:val="standardContextual"/>
        </w:rPr>
        <w:t xml:space="preserve">, </w:t>
      </w:r>
      <w:proofErr w:type="spellStart"/>
      <w:r w:rsidRPr="002D70CC">
        <w:rPr>
          <w:rFonts w:ascii="Calibri" w:eastAsia="Calibri" w:hAnsi="Calibri"/>
          <w:kern w:val="2"/>
          <w:sz w:val="24"/>
          <w:szCs w:val="24"/>
          <w:lang w:val="en-IN"/>
          <w14:ligatures w14:val="standardContextual"/>
        </w:rPr>
        <w:t>Varanashi</w:t>
      </w:r>
      <w:proofErr w:type="spellEnd"/>
      <w:r w:rsidRPr="002D70CC">
        <w:rPr>
          <w:rFonts w:ascii="Calibri" w:eastAsia="Calibri" w:hAnsi="Calibri"/>
          <w:kern w:val="2"/>
          <w:sz w:val="24"/>
          <w:szCs w:val="24"/>
          <w:lang w:val="en-IN"/>
          <w14:ligatures w14:val="standardContextual"/>
        </w:rPr>
        <w:t>, 2019, page no 113 -</w:t>
      </w:r>
      <w:proofErr w:type="gramStart"/>
      <w:r w:rsidRPr="002D70CC">
        <w:rPr>
          <w:rFonts w:ascii="Calibri" w:eastAsia="Calibri" w:hAnsi="Calibri"/>
          <w:kern w:val="2"/>
          <w:sz w:val="24"/>
          <w:szCs w:val="24"/>
          <w:lang w:val="en-IN"/>
          <w14:ligatures w14:val="standardContextual"/>
        </w:rPr>
        <w:t>126,  ISBN</w:t>
      </w:r>
      <w:proofErr w:type="gramEnd"/>
      <w:r w:rsidRPr="002D70CC">
        <w:rPr>
          <w:rFonts w:ascii="Calibri" w:eastAsia="Calibri" w:hAnsi="Calibri"/>
          <w:kern w:val="2"/>
          <w:sz w:val="24"/>
          <w:szCs w:val="24"/>
          <w:lang w:val="en-IN"/>
          <w14:ligatures w14:val="standardContextual"/>
        </w:rPr>
        <w:t xml:space="preserve"> 978-93-84817-10-7.</w:t>
      </w:r>
    </w:p>
    <w:p w14:paraId="0C0FDADB" w14:textId="08CA24F8" w:rsidR="00B37C88" w:rsidRDefault="00B37C88" w:rsidP="002D70CC">
      <w:pPr>
        <w:widowControl/>
        <w:autoSpaceDE/>
        <w:autoSpaceDN/>
        <w:spacing w:after="160" w:line="259" w:lineRule="auto"/>
        <w:ind w:left="345"/>
        <w:jc w:val="both"/>
        <w:rPr>
          <w:rFonts w:ascii="Calibri" w:eastAsia="Calibri" w:hAnsi="Calibri"/>
          <w:kern w:val="2"/>
          <w:sz w:val="24"/>
          <w:szCs w:val="24"/>
          <w:lang w:val="en-IN"/>
          <w14:ligatures w14:val="standardContextual"/>
        </w:rPr>
      </w:pPr>
      <w:r>
        <w:rPr>
          <w:rFonts w:ascii="Calibri" w:eastAsia="Calibri" w:hAnsi="Calibri"/>
          <w:kern w:val="2"/>
          <w:sz w:val="24"/>
          <w:szCs w:val="24"/>
          <w:lang w:val="en-IN"/>
          <w14:ligatures w14:val="standardContextual"/>
        </w:rPr>
        <w:t xml:space="preserve">30. </w:t>
      </w:r>
      <w:bookmarkStart w:id="25" w:name="_Hlk187505630"/>
      <w:r>
        <w:rPr>
          <w:rFonts w:ascii="Calibri" w:eastAsia="Calibri" w:hAnsi="Calibri"/>
          <w:kern w:val="2"/>
          <w:sz w:val="24"/>
          <w:szCs w:val="24"/>
          <w:lang w:val="en-IN"/>
          <w14:ligatures w14:val="standardContextual"/>
        </w:rPr>
        <w:t xml:space="preserve">Dimpi </w:t>
      </w:r>
      <w:proofErr w:type="spellStart"/>
      <w:r>
        <w:rPr>
          <w:rFonts w:ascii="Calibri" w:eastAsia="Calibri" w:hAnsi="Calibri"/>
          <w:kern w:val="2"/>
          <w:sz w:val="24"/>
          <w:szCs w:val="24"/>
          <w:lang w:val="en-IN"/>
          <w14:ligatures w14:val="standardContextual"/>
        </w:rPr>
        <w:t>Dewangan</w:t>
      </w:r>
      <w:bookmarkEnd w:id="25"/>
      <w:proofErr w:type="spellEnd"/>
      <w:r>
        <w:rPr>
          <w:rFonts w:ascii="Calibri" w:eastAsia="Calibri" w:hAnsi="Calibri"/>
          <w:kern w:val="2"/>
          <w:sz w:val="24"/>
          <w:szCs w:val="24"/>
          <w:lang w:val="en-IN"/>
          <w14:ligatures w14:val="standardContextual"/>
        </w:rPr>
        <w:t xml:space="preserve">, </w:t>
      </w:r>
      <w:bookmarkStart w:id="26" w:name="_Hlk187505646"/>
      <w:r w:rsidRPr="003C0754">
        <w:rPr>
          <w:rFonts w:ascii="Calibri" w:eastAsia="Calibri" w:hAnsi="Calibri"/>
          <w:b/>
          <w:bCs/>
          <w:kern w:val="2"/>
          <w:sz w:val="24"/>
          <w:szCs w:val="24"/>
          <w:lang w:val="en-IN"/>
          <w14:ligatures w14:val="standardContextual"/>
        </w:rPr>
        <w:t>Neeli Rose Beck</w:t>
      </w:r>
      <w:bookmarkEnd w:id="26"/>
      <w:r>
        <w:rPr>
          <w:rFonts w:ascii="Calibri" w:eastAsia="Calibri" w:hAnsi="Calibri"/>
          <w:kern w:val="2"/>
          <w:sz w:val="24"/>
          <w:szCs w:val="24"/>
          <w:lang w:val="en-IN"/>
          <w14:ligatures w14:val="standardContextual"/>
        </w:rPr>
        <w:t xml:space="preserve">, Roshani Diwakar, </w:t>
      </w:r>
      <w:bookmarkStart w:id="27" w:name="_Hlk187505794"/>
      <w:r>
        <w:rPr>
          <w:rFonts w:ascii="Calibri" w:eastAsia="Calibri" w:hAnsi="Calibri"/>
          <w:kern w:val="2"/>
          <w:sz w:val="24"/>
          <w:szCs w:val="24"/>
          <w:lang w:val="en-IN"/>
          <w14:ligatures w14:val="standardContextual"/>
        </w:rPr>
        <w:t xml:space="preserve">Ashwani Jangde </w:t>
      </w:r>
      <w:bookmarkEnd w:id="27"/>
      <w:r>
        <w:rPr>
          <w:rFonts w:ascii="Calibri" w:eastAsia="Calibri" w:hAnsi="Calibri"/>
          <w:kern w:val="2"/>
          <w:sz w:val="24"/>
          <w:szCs w:val="24"/>
          <w:lang w:val="en-IN"/>
          <w14:ligatures w14:val="standardContextual"/>
        </w:rPr>
        <w:t xml:space="preserve">and Neeraj Kumar Pathophysiology of Sickle cell Disease, </w:t>
      </w:r>
      <w:bookmarkStart w:id="28" w:name="_Hlk202870902"/>
      <w:r>
        <w:rPr>
          <w:rFonts w:ascii="Calibri" w:eastAsia="Calibri" w:hAnsi="Calibri"/>
          <w:kern w:val="2"/>
          <w:sz w:val="24"/>
          <w:szCs w:val="24"/>
          <w:lang w:val="en-IN"/>
          <w14:ligatures w14:val="standardContextual"/>
        </w:rPr>
        <w:t xml:space="preserve">Book name A basic guide to know sickle cell </w:t>
      </w:r>
      <w:proofErr w:type="spellStart"/>
      <w:r>
        <w:rPr>
          <w:rFonts w:ascii="Calibri" w:eastAsia="Calibri" w:hAnsi="Calibri"/>
          <w:kern w:val="2"/>
          <w:sz w:val="24"/>
          <w:szCs w:val="24"/>
          <w:lang w:val="en-IN"/>
          <w14:ligatures w14:val="standardContextual"/>
        </w:rPr>
        <w:t>anemia</w:t>
      </w:r>
      <w:proofErr w:type="spellEnd"/>
      <w:r>
        <w:rPr>
          <w:rFonts w:ascii="Calibri" w:eastAsia="Calibri" w:hAnsi="Calibri"/>
          <w:kern w:val="2"/>
          <w:sz w:val="24"/>
          <w:szCs w:val="24"/>
          <w:lang w:val="en-IN"/>
          <w14:ligatures w14:val="standardContextual"/>
        </w:rPr>
        <w:t xml:space="preserve"> </w:t>
      </w:r>
      <w:bookmarkStart w:id="29" w:name="_Hlk187505717"/>
      <w:bookmarkEnd w:id="28"/>
      <w:r>
        <w:rPr>
          <w:rFonts w:ascii="Calibri" w:eastAsia="Calibri" w:hAnsi="Calibri"/>
          <w:kern w:val="2"/>
          <w:sz w:val="24"/>
          <w:szCs w:val="24"/>
          <w:lang w:val="en-IN"/>
          <w14:ligatures w14:val="standardContextual"/>
        </w:rPr>
        <w:t xml:space="preserve">edited by Deepshikha Verma, K.  P. </w:t>
      </w:r>
      <w:proofErr w:type="spellStart"/>
      <w:r>
        <w:rPr>
          <w:rFonts w:ascii="Calibri" w:eastAsia="Calibri" w:hAnsi="Calibri"/>
          <w:kern w:val="2"/>
          <w:sz w:val="24"/>
          <w:szCs w:val="24"/>
          <w:lang w:val="en-IN"/>
          <w14:ligatures w14:val="standardContextual"/>
        </w:rPr>
        <w:t>Namdeo</w:t>
      </w:r>
      <w:proofErr w:type="spellEnd"/>
      <w:r>
        <w:rPr>
          <w:rFonts w:ascii="Calibri" w:eastAsia="Calibri" w:hAnsi="Calibri"/>
          <w:kern w:val="2"/>
          <w:sz w:val="24"/>
          <w:szCs w:val="24"/>
          <w:lang w:val="en-IN"/>
          <w14:ligatures w14:val="standardContextual"/>
        </w:rPr>
        <w:t>, 1</w:t>
      </w:r>
      <w:r w:rsidRPr="00B37C88">
        <w:rPr>
          <w:rFonts w:ascii="Calibri" w:eastAsia="Calibri" w:hAnsi="Calibri"/>
          <w:kern w:val="2"/>
          <w:sz w:val="24"/>
          <w:szCs w:val="24"/>
          <w:vertAlign w:val="superscript"/>
          <w:lang w:val="en-IN"/>
          <w14:ligatures w14:val="standardContextual"/>
        </w:rPr>
        <w:t>st</w:t>
      </w:r>
      <w:r>
        <w:rPr>
          <w:rFonts w:ascii="Calibri" w:eastAsia="Calibri" w:hAnsi="Calibri"/>
          <w:kern w:val="2"/>
          <w:sz w:val="24"/>
          <w:szCs w:val="24"/>
          <w:lang w:val="en-IN"/>
          <w14:ligatures w14:val="standardContextual"/>
        </w:rPr>
        <w:t xml:space="preserve"> edition, published by Springer, China, page no 17-22, ISSN 1666-6038, e- ISSN 1860-4749.</w:t>
      </w:r>
    </w:p>
    <w:bookmarkEnd w:id="29"/>
    <w:p w14:paraId="44E8D24A" w14:textId="42C9C37E" w:rsidR="004936D5" w:rsidRDefault="004936D5" w:rsidP="002D70CC">
      <w:pPr>
        <w:widowControl/>
        <w:autoSpaceDE/>
        <w:autoSpaceDN/>
        <w:spacing w:after="160" w:line="259" w:lineRule="auto"/>
        <w:ind w:left="345"/>
        <w:jc w:val="both"/>
        <w:rPr>
          <w:rFonts w:ascii="Calibri" w:eastAsia="Calibri" w:hAnsi="Calibri"/>
          <w:kern w:val="2"/>
          <w:sz w:val="24"/>
          <w:szCs w:val="24"/>
          <w:lang w:val="en-IN"/>
          <w14:ligatures w14:val="standardContextual"/>
        </w:rPr>
      </w:pPr>
      <w:r>
        <w:rPr>
          <w:rFonts w:ascii="Calibri" w:eastAsia="Calibri" w:hAnsi="Calibri"/>
          <w:kern w:val="2"/>
          <w:sz w:val="24"/>
          <w:szCs w:val="24"/>
          <w:lang w:val="en-IN"/>
          <w14:ligatures w14:val="standardContextual"/>
        </w:rPr>
        <w:t>31.</w:t>
      </w:r>
      <w:r w:rsidRPr="004936D5">
        <w:t xml:space="preserve"> </w:t>
      </w:r>
      <w:r w:rsidRPr="004936D5">
        <w:rPr>
          <w:rFonts w:ascii="Calibri" w:eastAsia="Calibri" w:hAnsi="Calibri"/>
          <w:kern w:val="2"/>
          <w:sz w:val="24"/>
          <w:szCs w:val="24"/>
          <w:lang w:val="en-IN"/>
          <w14:ligatures w14:val="standardContextual"/>
        </w:rPr>
        <w:t xml:space="preserve">Dimpi </w:t>
      </w:r>
      <w:proofErr w:type="spellStart"/>
      <w:r w:rsidRPr="004936D5">
        <w:rPr>
          <w:rFonts w:ascii="Calibri" w:eastAsia="Calibri" w:hAnsi="Calibri"/>
          <w:kern w:val="2"/>
          <w:sz w:val="24"/>
          <w:szCs w:val="24"/>
          <w:lang w:val="en-IN"/>
          <w14:ligatures w14:val="standardContextual"/>
        </w:rPr>
        <w:t>Dewangan</w:t>
      </w:r>
      <w:proofErr w:type="spellEnd"/>
      <w:r>
        <w:rPr>
          <w:rFonts w:ascii="Calibri" w:eastAsia="Calibri" w:hAnsi="Calibri"/>
          <w:kern w:val="2"/>
          <w:sz w:val="24"/>
          <w:szCs w:val="24"/>
          <w:lang w:val="en-IN"/>
          <w14:ligatures w14:val="standardContextual"/>
        </w:rPr>
        <w:t xml:space="preserve">, </w:t>
      </w:r>
      <w:r w:rsidRPr="003C0754">
        <w:rPr>
          <w:rFonts w:ascii="Calibri" w:eastAsia="Calibri" w:hAnsi="Calibri"/>
          <w:b/>
          <w:bCs/>
          <w:kern w:val="2"/>
          <w:sz w:val="24"/>
          <w:szCs w:val="24"/>
          <w:lang w:val="en-IN"/>
          <w14:ligatures w14:val="standardContextual"/>
        </w:rPr>
        <w:t>Neeli Rose Beck</w:t>
      </w:r>
      <w:r>
        <w:rPr>
          <w:rFonts w:ascii="Calibri" w:eastAsia="Calibri" w:hAnsi="Calibri"/>
          <w:kern w:val="2"/>
          <w:sz w:val="24"/>
          <w:szCs w:val="24"/>
          <w:lang w:val="en-IN"/>
          <w14:ligatures w14:val="standardContextual"/>
        </w:rPr>
        <w:t xml:space="preserve">, Sourabh Ghosh, Vinay Bisen, Types of sickle cell </w:t>
      </w:r>
      <w:proofErr w:type="spellStart"/>
      <w:r>
        <w:rPr>
          <w:rFonts w:ascii="Calibri" w:eastAsia="Calibri" w:hAnsi="Calibri"/>
          <w:kern w:val="2"/>
          <w:sz w:val="24"/>
          <w:szCs w:val="24"/>
          <w:lang w:val="en-IN"/>
          <w14:ligatures w14:val="standardContextual"/>
        </w:rPr>
        <w:t>anemia</w:t>
      </w:r>
      <w:proofErr w:type="spellEnd"/>
      <w:r>
        <w:rPr>
          <w:rFonts w:ascii="Calibri" w:eastAsia="Calibri" w:hAnsi="Calibri"/>
          <w:kern w:val="2"/>
          <w:sz w:val="24"/>
          <w:szCs w:val="24"/>
          <w:lang w:val="en-IN"/>
          <w14:ligatures w14:val="standardContextual"/>
        </w:rPr>
        <w:t>,</w:t>
      </w:r>
      <w:r w:rsidR="0057100F" w:rsidRPr="0057100F">
        <w:t xml:space="preserve"> </w:t>
      </w:r>
      <w:r w:rsidR="0057100F" w:rsidRPr="0057100F">
        <w:rPr>
          <w:rFonts w:ascii="Calibri" w:eastAsia="Calibri" w:hAnsi="Calibri"/>
          <w:kern w:val="2"/>
          <w:sz w:val="24"/>
          <w:szCs w:val="24"/>
          <w:lang w:val="en-IN"/>
          <w14:ligatures w14:val="standardContextual"/>
        </w:rPr>
        <w:t xml:space="preserve">Book name A basic guide to know sickle cell </w:t>
      </w:r>
      <w:proofErr w:type="spellStart"/>
      <w:r w:rsidR="0057100F" w:rsidRPr="0057100F">
        <w:rPr>
          <w:rFonts w:ascii="Calibri" w:eastAsia="Calibri" w:hAnsi="Calibri"/>
          <w:kern w:val="2"/>
          <w:sz w:val="24"/>
          <w:szCs w:val="24"/>
          <w:lang w:val="en-IN"/>
          <w14:ligatures w14:val="standardContextual"/>
        </w:rPr>
        <w:t>anemia</w:t>
      </w:r>
      <w:proofErr w:type="spellEnd"/>
      <w:r>
        <w:rPr>
          <w:rFonts w:ascii="Calibri" w:eastAsia="Calibri" w:hAnsi="Calibri"/>
          <w:kern w:val="2"/>
          <w:sz w:val="24"/>
          <w:szCs w:val="24"/>
          <w:lang w:val="en-IN"/>
          <w14:ligatures w14:val="standardContextual"/>
        </w:rPr>
        <w:t xml:space="preserve"> </w:t>
      </w:r>
      <w:bookmarkStart w:id="30" w:name="_Hlk187505915"/>
      <w:r w:rsidRPr="004936D5">
        <w:rPr>
          <w:rFonts w:ascii="Calibri" w:eastAsia="Calibri" w:hAnsi="Calibri"/>
          <w:kern w:val="2"/>
          <w:sz w:val="24"/>
          <w:szCs w:val="24"/>
          <w:lang w:val="en-IN"/>
          <w14:ligatures w14:val="standardContextual"/>
        </w:rPr>
        <w:t xml:space="preserve">edited by Deepshikha Verma, K.  P. </w:t>
      </w:r>
      <w:proofErr w:type="spellStart"/>
      <w:r w:rsidRPr="004936D5">
        <w:rPr>
          <w:rFonts w:ascii="Calibri" w:eastAsia="Calibri" w:hAnsi="Calibri"/>
          <w:kern w:val="2"/>
          <w:sz w:val="24"/>
          <w:szCs w:val="24"/>
          <w:lang w:val="en-IN"/>
          <w14:ligatures w14:val="standardContextual"/>
        </w:rPr>
        <w:t>Namdeo</w:t>
      </w:r>
      <w:proofErr w:type="spellEnd"/>
      <w:r w:rsidRPr="004936D5">
        <w:rPr>
          <w:rFonts w:ascii="Calibri" w:eastAsia="Calibri" w:hAnsi="Calibri"/>
          <w:kern w:val="2"/>
          <w:sz w:val="24"/>
          <w:szCs w:val="24"/>
          <w:lang w:val="en-IN"/>
          <w14:ligatures w14:val="standardContextual"/>
        </w:rPr>
        <w:t>, 1st edition, published by Springer, China, page no 1</w:t>
      </w:r>
      <w:r>
        <w:rPr>
          <w:rFonts w:ascii="Calibri" w:eastAsia="Calibri" w:hAnsi="Calibri"/>
          <w:kern w:val="2"/>
          <w:sz w:val="24"/>
          <w:szCs w:val="24"/>
          <w:lang w:val="en-IN"/>
          <w14:ligatures w14:val="standardContextual"/>
        </w:rPr>
        <w:t>3</w:t>
      </w:r>
      <w:r w:rsidRPr="004936D5">
        <w:rPr>
          <w:rFonts w:ascii="Calibri" w:eastAsia="Calibri" w:hAnsi="Calibri"/>
          <w:kern w:val="2"/>
          <w:sz w:val="24"/>
          <w:szCs w:val="24"/>
          <w:lang w:val="en-IN"/>
          <w14:ligatures w14:val="standardContextual"/>
        </w:rPr>
        <w:t>-</w:t>
      </w:r>
      <w:r>
        <w:rPr>
          <w:rFonts w:ascii="Calibri" w:eastAsia="Calibri" w:hAnsi="Calibri"/>
          <w:kern w:val="2"/>
          <w:sz w:val="24"/>
          <w:szCs w:val="24"/>
          <w:lang w:val="en-IN"/>
          <w14:ligatures w14:val="standardContextual"/>
        </w:rPr>
        <w:t>16</w:t>
      </w:r>
      <w:r w:rsidRPr="004936D5">
        <w:rPr>
          <w:rFonts w:ascii="Calibri" w:eastAsia="Calibri" w:hAnsi="Calibri"/>
          <w:kern w:val="2"/>
          <w:sz w:val="24"/>
          <w:szCs w:val="24"/>
          <w:lang w:val="en-IN"/>
          <w14:ligatures w14:val="standardContextual"/>
        </w:rPr>
        <w:t xml:space="preserve"> ISSN 1666-6038, e- ISSN 1860-4749</w:t>
      </w:r>
      <w:bookmarkEnd w:id="30"/>
      <w:r w:rsidRPr="004936D5">
        <w:rPr>
          <w:rFonts w:ascii="Calibri" w:eastAsia="Calibri" w:hAnsi="Calibri"/>
          <w:kern w:val="2"/>
          <w:sz w:val="24"/>
          <w:szCs w:val="24"/>
          <w:lang w:val="en-IN"/>
          <w14:ligatures w14:val="standardContextual"/>
        </w:rPr>
        <w:t>.</w:t>
      </w:r>
    </w:p>
    <w:p w14:paraId="1B571B21" w14:textId="7230BCE9" w:rsidR="002A3910" w:rsidRDefault="002A3910" w:rsidP="002D70CC">
      <w:pPr>
        <w:widowControl/>
        <w:autoSpaceDE/>
        <w:autoSpaceDN/>
        <w:spacing w:after="160" w:line="259" w:lineRule="auto"/>
        <w:ind w:left="345"/>
        <w:jc w:val="both"/>
        <w:rPr>
          <w:rFonts w:ascii="Calibri" w:eastAsia="Calibri" w:hAnsi="Calibri"/>
          <w:kern w:val="2"/>
          <w:sz w:val="24"/>
          <w:szCs w:val="24"/>
          <w:lang w:val="en-IN"/>
          <w14:ligatures w14:val="standardContextual"/>
        </w:rPr>
      </w:pPr>
      <w:r>
        <w:rPr>
          <w:rFonts w:ascii="Calibri" w:eastAsia="Calibri" w:hAnsi="Calibri"/>
          <w:kern w:val="2"/>
          <w:sz w:val="24"/>
          <w:szCs w:val="24"/>
          <w:lang w:val="en-IN"/>
          <w14:ligatures w14:val="standardContextual"/>
        </w:rPr>
        <w:t>32.</w:t>
      </w:r>
      <w:r w:rsidRPr="002A3910">
        <w:t xml:space="preserve"> </w:t>
      </w:r>
      <w:r w:rsidRPr="002A3910">
        <w:rPr>
          <w:rFonts w:ascii="Calibri" w:eastAsia="Calibri" w:hAnsi="Calibri"/>
          <w:kern w:val="2"/>
          <w:sz w:val="24"/>
          <w:szCs w:val="24"/>
          <w:lang w:val="en-IN"/>
          <w14:ligatures w14:val="standardContextual"/>
        </w:rPr>
        <w:t>Ashwani Jangde</w:t>
      </w:r>
      <w:r>
        <w:rPr>
          <w:rFonts w:ascii="Calibri" w:eastAsia="Calibri" w:hAnsi="Calibri"/>
          <w:kern w:val="2"/>
          <w:sz w:val="24"/>
          <w:szCs w:val="24"/>
          <w:lang w:val="en-IN"/>
          <w14:ligatures w14:val="standardContextual"/>
        </w:rPr>
        <w:t xml:space="preserve">, </w:t>
      </w:r>
      <w:r w:rsidRPr="003C0754">
        <w:rPr>
          <w:rFonts w:ascii="Calibri" w:eastAsia="Calibri" w:hAnsi="Calibri"/>
          <w:b/>
          <w:bCs/>
          <w:kern w:val="2"/>
          <w:sz w:val="24"/>
          <w:szCs w:val="24"/>
          <w:lang w:val="en-IN"/>
          <w14:ligatures w14:val="standardContextual"/>
        </w:rPr>
        <w:t>Neeli Rose Beck</w:t>
      </w:r>
      <w:r>
        <w:rPr>
          <w:rFonts w:ascii="Calibri" w:eastAsia="Calibri" w:hAnsi="Calibri"/>
          <w:kern w:val="2"/>
          <w:sz w:val="24"/>
          <w:szCs w:val="24"/>
          <w:lang w:val="en-IN"/>
          <w14:ligatures w14:val="standardContextual"/>
        </w:rPr>
        <w:t xml:space="preserve">, </w:t>
      </w:r>
      <w:r w:rsidRPr="002A3910">
        <w:rPr>
          <w:rFonts w:ascii="Calibri" w:eastAsia="Calibri" w:hAnsi="Calibri"/>
          <w:kern w:val="2"/>
          <w:sz w:val="24"/>
          <w:szCs w:val="24"/>
          <w:lang w:val="en-IN"/>
          <w14:ligatures w14:val="standardContextual"/>
        </w:rPr>
        <w:t xml:space="preserve">Dimpi </w:t>
      </w:r>
      <w:proofErr w:type="spellStart"/>
      <w:r w:rsidRPr="002A3910">
        <w:rPr>
          <w:rFonts w:ascii="Calibri" w:eastAsia="Calibri" w:hAnsi="Calibri"/>
          <w:kern w:val="2"/>
          <w:sz w:val="24"/>
          <w:szCs w:val="24"/>
          <w:lang w:val="en-IN"/>
          <w14:ligatures w14:val="standardContextual"/>
        </w:rPr>
        <w:t>Dewangan</w:t>
      </w:r>
      <w:proofErr w:type="spellEnd"/>
      <w:r>
        <w:rPr>
          <w:rFonts w:ascii="Calibri" w:eastAsia="Calibri" w:hAnsi="Calibri"/>
          <w:kern w:val="2"/>
          <w:sz w:val="24"/>
          <w:szCs w:val="24"/>
          <w:lang w:val="en-IN"/>
          <w14:ligatures w14:val="standardContextual"/>
        </w:rPr>
        <w:t xml:space="preserve">, Ayurvedic formulation for treatment of sickle cell </w:t>
      </w:r>
      <w:proofErr w:type="spellStart"/>
      <w:r>
        <w:rPr>
          <w:rFonts w:ascii="Calibri" w:eastAsia="Calibri" w:hAnsi="Calibri"/>
          <w:kern w:val="2"/>
          <w:sz w:val="24"/>
          <w:szCs w:val="24"/>
          <w:lang w:val="en-IN"/>
          <w14:ligatures w14:val="standardContextual"/>
        </w:rPr>
        <w:t>anemia</w:t>
      </w:r>
      <w:proofErr w:type="spellEnd"/>
      <w:r>
        <w:rPr>
          <w:rFonts w:ascii="Calibri" w:eastAsia="Calibri" w:hAnsi="Calibri"/>
          <w:kern w:val="2"/>
          <w:sz w:val="24"/>
          <w:szCs w:val="24"/>
          <w:lang w:val="en-IN"/>
          <w14:ligatures w14:val="standardContextual"/>
        </w:rPr>
        <w:t xml:space="preserve">, </w:t>
      </w:r>
      <w:r w:rsidR="0057100F" w:rsidRPr="0057100F">
        <w:rPr>
          <w:rFonts w:ascii="Calibri" w:eastAsia="Calibri" w:hAnsi="Calibri"/>
          <w:kern w:val="2"/>
          <w:sz w:val="24"/>
          <w:szCs w:val="24"/>
          <w:lang w:val="en-IN"/>
          <w14:ligatures w14:val="standardContextual"/>
        </w:rPr>
        <w:t xml:space="preserve">Book name A basic guide to know sickle cell </w:t>
      </w:r>
      <w:proofErr w:type="spellStart"/>
      <w:r w:rsidR="0057100F" w:rsidRPr="0057100F">
        <w:rPr>
          <w:rFonts w:ascii="Calibri" w:eastAsia="Calibri" w:hAnsi="Calibri"/>
          <w:kern w:val="2"/>
          <w:sz w:val="24"/>
          <w:szCs w:val="24"/>
          <w:lang w:val="en-IN"/>
          <w14:ligatures w14:val="standardContextual"/>
        </w:rPr>
        <w:t>anemia</w:t>
      </w:r>
      <w:proofErr w:type="spellEnd"/>
      <w:r w:rsidR="0057100F" w:rsidRPr="0057100F">
        <w:rPr>
          <w:rFonts w:ascii="Calibri" w:eastAsia="Calibri" w:hAnsi="Calibri"/>
          <w:kern w:val="2"/>
          <w:sz w:val="24"/>
          <w:szCs w:val="24"/>
          <w:lang w:val="en-IN"/>
          <w14:ligatures w14:val="standardContextual"/>
        </w:rPr>
        <w:t xml:space="preserve"> </w:t>
      </w:r>
      <w:r w:rsidRPr="002A3910">
        <w:rPr>
          <w:rFonts w:ascii="Calibri" w:eastAsia="Calibri" w:hAnsi="Calibri"/>
          <w:kern w:val="2"/>
          <w:sz w:val="24"/>
          <w:szCs w:val="24"/>
          <w:lang w:val="en-IN"/>
          <w14:ligatures w14:val="standardContextual"/>
        </w:rPr>
        <w:t xml:space="preserve">edited by Deepshikha Verma, K.  P. </w:t>
      </w:r>
      <w:proofErr w:type="spellStart"/>
      <w:r w:rsidRPr="002A3910">
        <w:rPr>
          <w:rFonts w:ascii="Calibri" w:eastAsia="Calibri" w:hAnsi="Calibri"/>
          <w:kern w:val="2"/>
          <w:sz w:val="24"/>
          <w:szCs w:val="24"/>
          <w:lang w:val="en-IN"/>
          <w14:ligatures w14:val="standardContextual"/>
        </w:rPr>
        <w:t>Namdeo</w:t>
      </w:r>
      <w:proofErr w:type="spellEnd"/>
      <w:r w:rsidRPr="002A3910">
        <w:rPr>
          <w:rFonts w:ascii="Calibri" w:eastAsia="Calibri" w:hAnsi="Calibri"/>
          <w:kern w:val="2"/>
          <w:sz w:val="24"/>
          <w:szCs w:val="24"/>
          <w:lang w:val="en-IN"/>
          <w14:ligatures w14:val="standardContextual"/>
        </w:rPr>
        <w:t xml:space="preserve">, 1st edition, published by Springer, China, page no </w:t>
      </w:r>
      <w:r>
        <w:rPr>
          <w:rFonts w:ascii="Calibri" w:eastAsia="Calibri" w:hAnsi="Calibri"/>
          <w:kern w:val="2"/>
          <w:sz w:val="24"/>
          <w:szCs w:val="24"/>
          <w:lang w:val="en-IN"/>
          <w14:ligatures w14:val="standardContextual"/>
        </w:rPr>
        <w:t>61</w:t>
      </w:r>
      <w:r w:rsidRPr="002A3910">
        <w:rPr>
          <w:rFonts w:ascii="Calibri" w:eastAsia="Calibri" w:hAnsi="Calibri"/>
          <w:kern w:val="2"/>
          <w:sz w:val="24"/>
          <w:szCs w:val="24"/>
          <w:lang w:val="en-IN"/>
          <w14:ligatures w14:val="standardContextual"/>
        </w:rPr>
        <w:t>-</w:t>
      </w:r>
      <w:r>
        <w:rPr>
          <w:rFonts w:ascii="Calibri" w:eastAsia="Calibri" w:hAnsi="Calibri"/>
          <w:kern w:val="2"/>
          <w:sz w:val="24"/>
          <w:szCs w:val="24"/>
          <w:lang w:val="en-IN"/>
          <w14:ligatures w14:val="standardContextual"/>
        </w:rPr>
        <w:t>6</w:t>
      </w:r>
      <w:r w:rsidRPr="002A3910">
        <w:rPr>
          <w:rFonts w:ascii="Calibri" w:eastAsia="Calibri" w:hAnsi="Calibri"/>
          <w:kern w:val="2"/>
          <w:sz w:val="24"/>
          <w:szCs w:val="24"/>
          <w:lang w:val="en-IN"/>
          <w14:ligatures w14:val="standardContextual"/>
        </w:rPr>
        <w:t>6 ISSN 1666-6038, e- ISSN 1860-4749</w:t>
      </w:r>
      <w:r w:rsidR="00E156AA">
        <w:rPr>
          <w:rFonts w:ascii="Calibri" w:eastAsia="Calibri" w:hAnsi="Calibri"/>
          <w:kern w:val="2"/>
          <w:sz w:val="24"/>
          <w:szCs w:val="24"/>
          <w:lang w:val="en-IN"/>
          <w14:ligatures w14:val="standardContextual"/>
        </w:rPr>
        <w:t>.</w:t>
      </w:r>
    </w:p>
    <w:p w14:paraId="0E016AD2" w14:textId="3D3BEDB3" w:rsidR="00E156AA" w:rsidRDefault="00E156AA" w:rsidP="0057100F">
      <w:pPr>
        <w:widowControl/>
        <w:autoSpaceDE/>
        <w:autoSpaceDN/>
        <w:spacing w:after="160" w:line="259" w:lineRule="auto"/>
        <w:ind w:left="345"/>
        <w:jc w:val="both"/>
        <w:rPr>
          <w:rFonts w:ascii="Calibri" w:eastAsia="Calibri" w:hAnsi="Calibri"/>
          <w:kern w:val="2"/>
          <w:sz w:val="24"/>
          <w:szCs w:val="24"/>
          <w:lang w:val="en-IN"/>
          <w14:ligatures w14:val="standardContextual"/>
        </w:rPr>
      </w:pPr>
      <w:r>
        <w:rPr>
          <w:rFonts w:ascii="Calibri" w:eastAsia="Calibri" w:hAnsi="Calibri"/>
          <w:kern w:val="2"/>
          <w:sz w:val="24"/>
          <w:szCs w:val="24"/>
          <w:lang w:val="en-IN"/>
          <w14:ligatures w14:val="standardContextual"/>
        </w:rPr>
        <w:t>33.</w:t>
      </w:r>
      <w:r w:rsidRPr="00E156AA">
        <w:t xml:space="preserve"> </w:t>
      </w:r>
      <w:r w:rsidRPr="00E156AA">
        <w:rPr>
          <w:rFonts w:ascii="Calibri" w:eastAsia="Calibri" w:hAnsi="Calibri"/>
          <w:kern w:val="2"/>
          <w:sz w:val="24"/>
          <w:szCs w:val="24"/>
          <w:lang w:val="en-IN"/>
          <w14:ligatures w14:val="standardContextual"/>
        </w:rPr>
        <w:t xml:space="preserve">Megha Acharya, </w:t>
      </w:r>
      <w:proofErr w:type="spellStart"/>
      <w:r w:rsidRPr="00E156AA">
        <w:rPr>
          <w:rFonts w:ascii="Calibri" w:eastAsia="Calibri" w:hAnsi="Calibri"/>
          <w:kern w:val="2"/>
          <w:sz w:val="24"/>
          <w:szCs w:val="24"/>
          <w:lang w:val="en-IN"/>
          <w14:ligatures w14:val="standardContextual"/>
        </w:rPr>
        <w:t>Supurna</w:t>
      </w:r>
      <w:proofErr w:type="spellEnd"/>
      <w:r w:rsidRPr="00E156AA">
        <w:rPr>
          <w:rFonts w:ascii="Calibri" w:eastAsia="Calibri" w:hAnsi="Calibri"/>
          <w:kern w:val="2"/>
          <w:sz w:val="24"/>
          <w:szCs w:val="24"/>
          <w:lang w:val="en-IN"/>
          <w14:ligatures w14:val="standardContextual"/>
        </w:rPr>
        <w:t xml:space="preserve"> Panda, Neeli Rose Beck</w:t>
      </w:r>
      <w:r>
        <w:rPr>
          <w:rFonts w:ascii="Calibri" w:eastAsia="Calibri" w:hAnsi="Calibri"/>
          <w:kern w:val="2"/>
          <w:sz w:val="24"/>
          <w:szCs w:val="24"/>
          <w:lang w:val="en-IN"/>
          <w14:ligatures w14:val="standardContextual"/>
        </w:rPr>
        <w:t>, “F</w:t>
      </w:r>
      <w:r w:rsidRPr="00E156AA">
        <w:rPr>
          <w:rFonts w:ascii="Calibri" w:eastAsia="Calibri" w:hAnsi="Calibri"/>
          <w:kern w:val="2"/>
          <w:sz w:val="24"/>
          <w:szCs w:val="24"/>
          <w:lang w:val="en-IN"/>
          <w14:ligatures w14:val="standardContextual"/>
        </w:rPr>
        <w:t>lavonoids: nature’s molecular artistry</w:t>
      </w:r>
      <w:r>
        <w:rPr>
          <w:rFonts w:ascii="Calibri" w:eastAsia="Calibri" w:hAnsi="Calibri"/>
          <w:kern w:val="2"/>
          <w:sz w:val="24"/>
          <w:szCs w:val="24"/>
          <w:lang w:val="en-IN"/>
          <w14:ligatures w14:val="standardContextual"/>
        </w:rPr>
        <w:t>”</w:t>
      </w:r>
      <w:r w:rsidR="0057100F">
        <w:rPr>
          <w:rFonts w:ascii="Calibri" w:eastAsia="Calibri" w:hAnsi="Calibri"/>
          <w:kern w:val="2"/>
          <w:sz w:val="24"/>
          <w:szCs w:val="24"/>
          <w:lang w:val="en-IN"/>
          <w14:ligatures w14:val="standardContextual"/>
        </w:rPr>
        <w:t xml:space="preserve"> Book name Frontiers</w:t>
      </w:r>
      <w:r w:rsidR="0057100F" w:rsidRPr="0057100F">
        <w:rPr>
          <w:rFonts w:ascii="Calibri" w:eastAsia="Calibri" w:hAnsi="Calibri"/>
          <w:kern w:val="2"/>
          <w:sz w:val="24"/>
          <w:szCs w:val="24"/>
          <w:lang w:val="en-IN"/>
          <w14:ligatures w14:val="standardContextual"/>
        </w:rPr>
        <w:t xml:space="preserve"> in Science Innovation: Breakthroughs in Modern Research</w:t>
      </w:r>
      <w:r w:rsidR="0057100F" w:rsidRPr="0057100F">
        <w:t xml:space="preserve"> </w:t>
      </w:r>
      <w:r w:rsidR="0057100F">
        <w:t xml:space="preserve">edited by </w:t>
      </w:r>
      <w:r w:rsidR="0057100F" w:rsidRPr="0057100F">
        <w:rPr>
          <w:rFonts w:ascii="Calibri" w:eastAsia="Calibri" w:hAnsi="Calibri"/>
          <w:kern w:val="2"/>
          <w:sz w:val="24"/>
          <w:szCs w:val="24"/>
          <w:lang w:val="en-IN"/>
          <w14:ligatures w14:val="standardContextual"/>
        </w:rPr>
        <w:t>Dr. N. S, Meshram</w:t>
      </w:r>
      <w:r w:rsidR="0057100F">
        <w:rPr>
          <w:rFonts w:ascii="Calibri" w:eastAsia="Calibri" w:hAnsi="Calibri"/>
          <w:kern w:val="2"/>
          <w:sz w:val="24"/>
          <w:szCs w:val="24"/>
          <w:lang w:val="en-IN"/>
          <w14:ligatures w14:val="standardContextual"/>
        </w:rPr>
        <w:t xml:space="preserve">, </w:t>
      </w:r>
      <w:r w:rsidR="0057100F" w:rsidRPr="0057100F">
        <w:rPr>
          <w:rFonts w:ascii="Calibri" w:eastAsia="Calibri" w:hAnsi="Calibri"/>
          <w:kern w:val="2"/>
          <w:sz w:val="24"/>
          <w:szCs w:val="24"/>
          <w:lang w:val="en-IN"/>
          <w14:ligatures w14:val="standardContextual"/>
        </w:rPr>
        <w:t xml:space="preserve">Dr. DVNS Suresh </w:t>
      </w:r>
      <w:r w:rsidR="0057100F">
        <w:rPr>
          <w:rFonts w:ascii="Calibri" w:eastAsia="Calibri" w:hAnsi="Calibri"/>
          <w:kern w:val="2"/>
          <w:sz w:val="24"/>
          <w:szCs w:val="24"/>
          <w:lang w:val="en-IN"/>
          <w14:ligatures w14:val="standardContextual"/>
        </w:rPr>
        <w:t xml:space="preserve">and </w:t>
      </w:r>
      <w:r w:rsidR="0057100F" w:rsidRPr="0057100F">
        <w:rPr>
          <w:rFonts w:ascii="Calibri" w:eastAsia="Calibri" w:hAnsi="Calibri"/>
          <w:kern w:val="2"/>
          <w:sz w:val="24"/>
          <w:szCs w:val="24"/>
          <w:lang w:val="en-IN"/>
          <w14:ligatures w14:val="standardContextual"/>
        </w:rPr>
        <w:t xml:space="preserve">Dr. P. S. </w:t>
      </w:r>
      <w:proofErr w:type="spellStart"/>
      <w:r w:rsidR="0057100F" w:rsidRPr="0057100F">
        <w:rPr>
          <w:rFonts w:ascii="Calibri" w:eastAsia="Calibri" w:hAnsi="Calibri"/>
          <w:kern w:val="2"/>
          <w:sz w:val="24"/>
          <w:szCs w:val="24"/>
          <w:lang w:val="en-IN"/>
          <w14:ligatures w14:val="standardContextual"/>
        </w:rPr>
        <w:t>Deharkar</w:t>
      </w:r>
      <w:proofErr w:type="spellEnd"/>
      <w:r w:rsidR="0057100F">
        <w:rPr>
          <w:rFonts w:ascii="Calibri" w:eastAsia="Calibri" w:hAnsi="Calibri"/>
          <w:kern w:val="2"/>
          <w:sz w:val="24"/>
          <w:szCs w:val="24"/>
          <w:lang w:val="en-IN"/>
          <w14:ligatures w14:val="standardContextual"/>
        </w:rPr>
        <w:t>, e</w:t>
      </w:r>
      <w:r w:rsidR="0057100F" w:rsidRPr="0057100F">
        <w:rPr>
          <w:rFonts w:ascii="Calibri" w:eastAsia="Calibri" w:hAnsi="Calibri"/>
          <w:kern w:val="2"/>
          <w:sz w:val="24"/>
          <w:szCs w:val="24"/>
          <w:lang w:val="en-IN"/>
          <w14:ligatures w14:val="standardContextual"/>
        </w:rPr>
        <w:t xml:space="preserve">dition:      </w:t>
      </w:r>
      <w:proofErr w:type="gramStart"/>
      <w:r w:rsidR="0057100F" w:rsidRPr="0057100F">
        <w:rPr>
          <w:rFonts w:ascii="Calibri" w:eastAsia="Calibri" w:hAnsi="Calibri"/>
          <w:kern w:val="2"/>
          <w:sz w:val="24"/>
          <w:szCs w:val="24"/>
          <w:lang w:val="en-IN"/>
          <w14:ligatures w14:val="standardContextual"/>
        </w:rPr>
        <w:t xml:space="preserve">First </w:t>
      </w:r>
      <w:r w:rsidR="0057100F">
        <w:rPr>
          <w:rFonts w:ascii="Calibri" w:eastAsia="Calibri" w:hAnsi="Calibri"/>
          <w:kern w:val="2"/>
          <w:sz w:val="24"/>
          <w:szCs w:val="24"/>
          <w:lang w:val="en-IN"/>
          <w14:ligatures w14:val="standardContextual"/>
        </w:rPr>
        <w:t xml:space="preserve"> </w:t>
      </w:r>
      <w:r w:rsidR="0057100F" w:rsidRPr="0057100F">
        <w:rPr>
          <w:rFonts w:ascii="Calibri" w:eastAsia="Calibri" w:hAnsi="Calibri"/>
          <w:kern w:val="2"/>
          <w:sz w:val="24"/>
          <w:szCs w:val="24"/>
          <w:lang w:val="en-IN"/>
          <w14:ligatures w14:val="standardContextual"/>
        </w:rPr>
        <w:t>31</w:t>
      </w:r>
      <w:proofErr w:type="gramEnd"/>
      <w:r w:rsidR="0057100F" w:rsidRPr="0057100F">
        <w:rPr>
          <w:rFonts w:ascii="Calibri" w:eastAsia="Calibri" w:hAnsi="Calibri"/>
          <w:kern w:val="2"/>
          <w:sz w:val="24"/>
          <w:szCs w:val="24"/>
          <w:lang w:val="en-IN"/>
          <w14:ligatures w14:val="standardContextual"/>
        </w:rPr>
        <w:t>-05-2025</w:t>
      </w:r>
      <w:r w:rsidR="0057100F">
        <w:rPr>
          <w:rFonts w:ascii="Calibri" w:eastAsia="Calibri" w:hAnsi="Calibri"/>
          <w:kern w:val="2"/>
          <w:sz w:val="24"/>
          <w:szCs w:val="24"/>
          <w:lang w:val="en-IN"/>
          <w14:ligatures w14:val="standardContextual"/>
        </w:rPr>
        <w:t>,</w:t>
      </w:r>
      <w:r w:rsidR="0057100F" w:rsidRPr="0057100F">
        <w:t xml:space="preserve"> </w:t>
      </w:r>
      <w:r w:rsidR="0057100F" w:rsidRPr="0057100F">
        <w:rPr>
          <w:rFonts w:ascii="Calibri" w:eastAsia="Calibri" w:hAnsi="Calibri"/>
          <w:kern w:val="2"/>
          <w:sz w:val="24"/>
          <w:szCs w:val="24"/>
          <w:lang w:val="en-IN"/>
          <w14:ligatures w14:val="standardContextual"/>
        </w:rPr>
        <w:t>Enviro-Chem Publication House, Nagpur</w:t>
      </w:r>
      <w:r w:rsidR="0057100F">
        <w:rPr>
          <w:rFonts w:ascii="Calibri" w:eastAsia="Calibri" w:hAnsi="Calibri"/>
          <w:kern w:val="2"/>
          <w:sz w:val="24"/>
          <w:szCs w:val="24"/>
          <w:lang w:val="en-IN"/>
          <w14:ligatures w14:val="standardContextual"/>
        </w:rPr>
        <w:t>, ISBN No 9789198711724.</w:t>
      </w:r>
    </w:p>
    <w:p w14:paraId="46379B62" w14:textId="77777777" w:rsidR="00940F1E" w:rsidRPr="0021486E" w:rsidRDefault="00940F1E" w:rsidP="002D70CC">
      <w:pPr>
        <w:widowControl/>
        <w:autoSpaceDE/>
        <w:autoSpaceDN/>
        <w:spacing w:after="160" w:line="259" w:lineRule="auto"/>
        <w:ind w:left="345"/>
        <w:jc w:val="both"/>
        <w:rPr>
          <w:rFonts w:ascii="Calibri" w:eastAsia="Calibri" w:hAnsi="Calibri"/>
          <w:kern w:val="2"/>
          <w:sz w:val="24"/>
          <w:szCs w:val="24"/>
          <w:lang w:val="en-IN"/>
          <w14:ligatures w14:val="standardContextual"/>
        </w:rPr>
      </w:pPr>
    </w:p>
    <w:p w14:paraId="1C7836BE" w14:textId="2F6EA1BD" w:rsidR="0001618A" w:rsidRPr="0021486E" w:rsidRDefault="001C3FFE" w:rsidP="0001618A">
      <w:pPr>
        <w:spacing w:before="167"/>
        <w:ind w:left="120"/>
        <w:rPr>
          <w:bCs/>
          <w:sz w:val="24"/>
          <w:szCs w:val="24"/>
        </w:rPr>
      </w:pPr>
      <w:r w:rsidRPr="0021486E">
        <w:rPr>
          <w:b/>
          <w:sz w:val="24"/>
          <w:szCs w:val="24"/>
        </w:rPr>
        <w:t>Research</w:t>
      </w:r>
      <w:r w:rsidRPr="0021486E">
        <w:rPr>
          <w:b/>
          <w:spacing w:val="-7"/>
          <w:sz w:val="24"/>
          <w:szCs w:val="24"/>
        </w:rPr>
        <w:t xml:space="preserve"> </w:t>
      </w:r>
      <w:r w:rsidRPr="0021486E">
        <w:rPr>
          <w:b/>
          <w:sz w:val="24"/>
          <w:szCs w:val="24"/>
        </w:rPr>
        <w:t>Supervision</w:t>
      </w:r>
      <w:r w:rsidR="0001618A" w:rsidRPr="0021486E">
        <w:rPr>
          <w:bCs/>
          <w:sz w:val="24"/>
          <w:szCs w:val="24"/>
        </w:rPr>
        <w:t xml:space="preserve">:  B Pharm </w:t>
      </w:r>
      <w:proofErr w:type="gramStart"/>
      <w:r w:rsidR="0001618A" w:rsidRPr="0021486E">
        <w:rPr>
          <w:bCs/>
          <w:sz w:val="24"/>
          <w:szCs w:val="24"/>
        </w:rPr>
        <w:t>Projects  (</w:t>
      </w:r>
      <w:proofErr w:type="gramEnd"/>
      <w:r w:rsidR="0001618A" w:rsidRPr="0021486E">
        <w:rPr>
          <w:bCs/>
          <w:sz w:val="24"/>
          <w:szCs w:val="24"/>
        </w:rPr>
        <w:t xml:space="preserve"> › 50 completed), M Pharm – </w:t>
      </w:r>
      <w:r w:rsidR="00A4653E">
        <w:rPr>
          <w:bCs/>
          <w:sz w:val="24"/>
          <w:szCs w:val="24"/>
        </w:rPr>
        <w:t>07</w:t>
      </w:r>
    </w:p>
    <w:p w14:paraId="4A57BAC3" w14:textId="05CC7B00" w:rsidR="009E3F66" w:rsidRPr="00371866" w:rsidRDefault="0001618A" w:rsidP="00371866">
      <w:pPr>
        <w:spacing w:before="167"/>
        <w:ind w:left="120"/>
        <w:rPr>
          <w:bCs/>
          <w:sz w:val="24"/>
        </w:rPr>
      </w:pPr>
      <w:r w:rsidRPr="0021486E">
        <w:rPr>
          <w:bCs/>
          <w:sz w:val="24"/>
          <w:szCs w:val="24"/>
        </w:rPr>
        <w:t xml:space="preserve">                                       Pharmacy</w:t>
      </w:r>
      <w:r w:rsidRPr="0001618A">
        <w:rPr>
          <w:bCs/>
          <w:sz w:val="24"/>
        </w:rPr>
        <w:t xml:space="preserve"> </w:t>
      </w:r>
      <w:proofErr w:type="gramStart"/>
      <w:r w:rsidR="00A42B00">
        <w:rPr>
          <w:bCs/>
          <w:sz w:val="24"/>
        </w:rPr>
        <w:t>P</w:t>
      </w:r>
      <w:r w:rsidR="00A42B00" w:rsidRPr="0001618A">
        <w:rPr>
          <w:bCs/>
          <w:sz w:val="24"/>
        </w:rPr>
        <w:t xml:space="preserve">ractice </w:t>
      </w:r>
      <w:r w:rsidR="0023763B">
        <w:rPr>
          <w:bCs/>
          <w:sz w:val="24"/>
        </w:rPr>
        <w:t xml:space="preserve"> 10</w:t>
      </w:r>
      <w:r w:rsidR="0042102C">
        <w:rPr>
          <w:bCs/>
          <w:sz w:val="24"/>
        </w:rPr>
        <w:t xml:space="preserve">, </w:t>
      </w:r>
      <w:r w:rsidR="00A42B00">
        <w:rPr>
          <w:bCs/>
          <w:sz w:val="24"/>
        </w:rPr>
        <w:t xml:space="preserve"> </w:t>
      </w:r>
      <w:proofErr w:type="spellStart"/>
      <w:r w:rsidR="0042102C">
        <w:rPr>
          <w:bCs/>
          <w:sz w:val="24"/>
        </w:rPr>
        <w:t>Ph</w:t>
      </w:r>
      <w:proofErr w:type="gramEnd"/>
      <w:r w:rsidR="0042102C">
        <w:rPr>
          <w:bCs/>
          <w:sz w:val="24"/>
        </w:rPr>
        <w:t>.D</w:t>
      </w:r>
      <w:proofErr w:type="spellEnd"/>
      <w:r w:rsidR="0042102C">
        <w:rPr>
          <w:bCs/>
          <w:sz w:val="24"/>
        </w:rPr>
        <w:t xml:space="preserve"> guidance – ongoing </w:t>
      </w:r>
    </w:p>
    <w:p w14:paraId="655D9A14" w14:textId="2B194891" w:rsidR="0001618A" w:rsidRDefault="0001618A" w:rsidP="0001618A">
      <w:pPr>
        <w:spacing w:before="180" w:line="396" w:lineRule="auto"/>
        <w:ind w:right="6423"/>
        <w:rPr>
          <w:b/>
          <w:spacing w:val="-57"/>
          <w:sz w:val="24"/>
        </w:rPr>
      </w:pPr>
      <w:r w:rsidRPr="0001618A">
        <w:rPr>
          <w:b/>
          <w:sz w:val="24"/>
        </w:rPr>
        <w:t>Administrativ</w:t>
      </w:r>
      <w:r w:rsidR="0042102C">
        <w:rPr>
          <w:b/>
          <w:sz w:val="24"/>
        </w:rPr>
        <w:t xml:space="preserve">e </w:t>
      </w:r>
      <w:r w:rsidRPr="0001618A">
        <w:rPr>
          <w:b/>
          <w:sz w:val="24"/>
        </w:rPr>
        <w:t>Responsibilities</w:t>
      </w:r>
      <w:r w:rsidRPr="0001618A">
        <w:rPr>
          <w:b/>
          <w:spacing w:val="-57"/>
          <w:sz w:val="24"/>
        </w:rPr>
        <w:t>:</w:t>
      </w:r>
      <w:r>
        <w:rPr>
          <w:b/>
          <w:spacing w:val="-57"/>
          <w:sz w:val="24"/>
        </w:rPr>
        <w:t xml:space="preserve"> </w:t>
      </w:r>
      <w:r w:rsidRPr="0001618A">
        <w:rPr>
          <w:noProof/>
        </w:rPr>
        <w:drawing>
          <wp:inline distT="0" distB="0" distL="0" distR="0" wp14:anchorId="0A54BE79" wp14:editId="71351EAC">
            <wp:extent cx="5734050" cy="1971675"/>
            <wp:effectExtent l="0" t="0" r="0" b="0"/>
            <wp:docPr id="849879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34050" cy="1971675"/>
                    </a:xfrm>
                    <a:prstGeom prst="rect">
                      <a:avLst/>
                    </a:prstGeom>
                    <a:noFill/>
                    <a:ln>
                      <a:noFill/>
                    </a:ln>
                  </pic:spPr>
                </pic:pic>
              </a:graphicData>
            </a:graphic>
          </wp:inline>
        </w:drawing>
      </w:r>
    </w:p>
    <w:p w14:paraId="1FDB9C4C" w14:textId="77777777" w:rsidR="00453198" w:rsidRDefault="00453198" w:rsidP="00453198">
      <w:pPr>
        <w:widowControl/>
        <w:numPr>
          <w:ilvl w:val="0"/>
          <w:numId w:val="14"/>
        </w:numPr>
        <w:autoSpaceDE/>
        <w:autoSpaceDN/>
        <w:spacing w:after="200" w:line="276" w:lineRule="auto"/>
        <w:contextualSpacing/>
        <w:rPr>
          <w:rFonts w:eastAsiaTheme="minorEastAsia"/>
          <w:b/>
          <w:sz w:val="24"/>
          <w:szCs w:val="24"/>
        </w:rPr>
      </w:pPr>
      <w:r w:rsidRPr="00453198">
        <w:rPr>
          <w:rFonts w:eastAsiaTheme="minorEastAsia"/>
          <w:b/>
          <w:sz w:val="24"/>
          <w:szCs w:val="24"/>
        </w:rPr>
        <w:t>Academic staff college Orientation / Refresher/ Other   training course attended:</w:t>
      </w:r>
    </w:p>
    <w:p w14:paraId="203D652C" w14:textId="77777777" w:rsidR="009E3F66" w:rsidRPr="00453198" w:rsidRDefault="009E3F66" w:rsidP="009E3F66">
      <w:pPr>
        <w:widowControl/>
        <w:autoSpaceDE/>
        <w:autoSpaceDN/>
        <w:spacing w:after="200" w:line="276" w:lineRule="auto"/>
        <w:ind w:left="1440"/>
        <w:contextualSpacing/>
        <w:rPr>
          <w:rFonts w:eastAsiaTheme="minorEastAsia"/>
          <w:b/>
          <w:sz w:val="24"/>
          <w:szCs w:val="24"/>
        </w:rPr>
      </w:pPr>
    </w:p>
    <w:tbl>
      <w:tblPr>
        <w:tblStyle w:val="TableGrid"/>
        <w:tblW w:w="8505" w:type="dxa"/>
        <w:tblInd w:w="1242" w:type="dxa"/>
        <w:tblLayout w:type="fixed"/>
        <w:tblLook w:val="04A0" w:firstRow="1" w:lastRow="0" w:firstColumn="1" w:lastColumn="0" w:noHBand="0" w:noVBand="1"/>
      </w:tblPr>
      <w:tblGrid>
        <w:gridCol w:w="567"/>
        <w:gridCol w:w="1560"/>
        <w:gridCol w:w="2296"/>
        <w:gridCol w:w="993"/>
        <w:gridCol w:w="141"/>
        <w:gridCol w:w="1814"/>
        <w:gridCol w:w="1134"/>
      </w:tblGrid>
      <w:tr w:rsidR="00453198" w:rsidRPr="00453198" w14:paraId="4092BF42" w14:textId="77777777" w:rsidTr="009E3F66">
        <w:tc>
          <w:tcPr>
            <w:tcW w:w="567" w:type="dxa"/>
          </w:tcPr>
          <w:p w14:paraId="4707D298" w14:textId="77777777" w:rsidR="00453198" w:rsidRPr="00453198" w:rsidRDefault="00453198" w:rsidP="00453198">
            <w:pPr>
              <w:rPr>
                <w:rFonts w:eastAsiaTheme="minorHAnsi"/>
                <w:b/>
                <w:sz w:val="24"/>
                <w:szCs w:val="24"/>
              </w:rPr>
            </w:pPr>
          </w:p>
        </w:tc>
        <w:tc>
          <w:tcPr>
            <w:tcW w:w="1560" w:type="dxa"/>
            <w:tcBorders>
              <w:right w:val="single" w:sz="4" w:space="0" w:color="auto"/>
            </w:tcBorders>
          </w:tcPr>
          <w:p w14:paraId="1226F9E6" w14:textId="77777777" w:rsidR="00453198" w:rsidRPr="00453198" w:rsidRDefault="00453198" w:rsidP="00453198">
            <w:pPr>
              <w:rPr>
                <w:rFonts w:eastAsiaTheme="minorHAnsi"/>
                <w:b/>
                <w:sz w:val="24"/>
                <w:szCs w:val="24"/>
              </w:rPr>
            </w:pPr>
            <w:r w:rsidRPr="00453198">
              <w:rPr>
                <w:rFonts w:eastAsiaTheme="minorHAnsi"/>
                <w:b/>
                <w:sz w:val="24"/>
                <w:szCs w:val="24"/>
              </w:rPr>
              <w:t>Name of the Course</w:t>
            </w:r>
          </w:p>
        </w:tc>
        <w:tc>
          <w:tcPr>
            <w:tcW w:w="2296" w:type="dxa"/>
            <w:tcBorders>
              <w:left w:val="single" w:sz="4" w:space="0" w:color="auto"/>
            </w:tcBorders>
          </w:tcPr>
          <w:p w14:paraId="7C4D9683" w14:textId="77777777" w:rsidR="00453198" w:rsidRPr="00453198" w:rsidRDefault="00453198" w:rsidP="00453198">
            <w:pPr>
              <w:rPr>
                <w:rFonts w:eastAsiaTheme="minorHAnsi"/>
                <w:b/>
                <w:sz w:val="24"/>
                <w:szCs w:val="24"/>
              </w:rPr>
            </w:pPr>
            <w:r w:rsidRPr="00453198">
              <w:rPr>
                <w:rFonts w:eastAsiaTheme="minorHAnsi"/>
                <w:b/>
                <w:sz w:val="24"/>
                <w:szCs w:val="24"/>
              </w:rPr>
              <w:t>Duration</w:t>
            </w:r>
          </w:p>
        </w:tc>
        <w:tc>
          <w:tcPr>
            <w:tcW w:w="1134" w:type="dxa"/>
            <w:gridSpan w:val="2"/>
            <w:tcBorders>
              <w:right w:val="single" w:sz="4" w:space="0" w:color="auto"/>
            </w:tcBorders>
          </w:tcPr>
          <w:p w14:paraId="47941501" w14:textId="77777777" w:rsidR="00453198" w:rsidRPr="00453198" w:rsidRDefault="00453198" w:rsidP="00453198">
            <w:pPr>
              <w:rPr>
                <w:rFonts w:eastAsiaTheme="minorHAnsi"/>
                <w:b/>
                <w:sz w:val="24"/>
                <w:szCs w:val="24"/>
              </w:rPr>
            </w:pPr>
            <w:r w:rsidRPr="00453198">
              <w:rPr>
                <w:rFonts w:eastAsiaTheme="minorHAnsi"/>
                <w:b/>
                <w:sz w:val="24"/>
                <w:szCs w:val="24"/>
              </w:rPr>
              <w:t>Place</w:t>
            </w:r>
          </w:p>
        </w:tc>
        <w:tc>
          <w:tcPr>
            <w:tcW w:w="1814" w:type="dxa"/>
            <w:tcBorders>
              <w:left w:val="single" w:sz="4" w:space="0" w:color="auto"/>
            </w:tcBorders>
          </w:tcPr>
          <w:p w14:paraId="16F6931E" w14:textId="77777777" w:rsidR="00453198" w:rsidRPr="00453198" w:rsidRDefault="00453198" w:rsidP="00453198">
            <w:pPr>
              <w:rPr>
                <w:rFonts w:eastAsiaTheme="minorHAnsi"/>
                <w:b/>
                <w:sz w:val="24"/>
                <w:szCs w:val="24"/>
              </w:rPr>
            </w:pPr>
            <w:r w:rsidRPr="00453198">
              <w:rPr>
                <w:rFonts w:eastAsiaTheme="minorHAnsi"/>
                <w:b/>
                <w:sz w:val="24"/>
                <w:szCs w:val="24"/>
              </w:rPr>
              <w:t>Organized by</w:t>
            </w:r>
          </w:p>
        </w:tc>
        <w:tc>
          <w:tcPr>
            <w:tcW w:w="1134" w:type="dxa"/>
          </w:tcPr>
          <w:p w14:paraId="0C76B1E1" w14:textId="77777777" w:rsidR="00453198" w:rsidRPr="00453198" w:rsidRDefault="00453198" w:rsidP="00453198">
            <w:pPr>
              <w:rPr>
                <w:rFonts w:eastAsiaTheme="minorHAnsi"/>
                <w:b/>
                <w:sz w:val="24"/>
                <w:szCs w:val="24"/>
              </w:rPr>
            </w:pPr>
            <w:r w:rsidRPr="00453198">
              <w:rPr>
                <w:rFonts w:eastAsiaTheme="minorHAnsi"/>
                <w:b/>
                <w:sz w:val="24"/>
                <w:szCs w:val="24"/>
              </w:rPr>
              <w:t>Sponsoring Agency</w:t>
            </w:r>
          </w:p>
        </w:tc>
      </w:tr>
      <w:tr w:rsidR="00453198" w:rsidRPr="00453198" w14:paraId="6BCED534" w14:textId="77777777" w:rsidTr="009E3F66">
        <w:tc>
          <w:tcPr>
            <w:tcW w:w="567" w:type="dxa"/>
          </w:tcPr>
          <w:p w14:paraId="58C01B7F" w14:textId="77777777" w:rsidR="00453198" w:rsidRPr="00453198" w:rsidRDefault="00453198" w:rsidP="00453198">
            <w:pPr>
              <w:rPr>
                <w:rFonts w:eastAsiaTheme="minorHAnsi"/>
                <w:b/>
                <w:sz w:val="18"/>
                <w:szCs w:val="18"/>
              </w:rPr>
            </w:pPr>
            <w:r w:rsidRPr="00453198">
              <w:rPr>
                <w:rFonts w:eastAsiaTheme="minorHAnsi"/>
                <w:b/>
                <w:sz w:val="18"/>
                <w:szCs w:val="18"/>
              </w:rPr>
              <w:t>1.</w:t>
            </w:r>
          </w:p>
        </w:tc>
        <w:tc>
          <w:tcPr>
            <w:tcW w:w="1560" w:type="dxa"/>
            <w:tcBorders>
              <w:right w:val="single" w:sz="4" w:space="0" w:color="auto"/>
            </w:tcBorders>
          </w:tcPr>
          <w:p w14:paraId="5CEBACC7" w14:textId="77777777" w:rsidR="00453198" w:rsidRPr="00453198" w:rsidRDefault="00453198" w:rsidP="00453198">
            <w:pPr>
              <w:rPr>
                <w:rFonts w:eastAsiaTheme="minorHAnsi"/>
                <w:sz w:val="18"/>
                <w:szCs w:val="18"/>
              </w:rPr>
            </w:pPr>
            <w:r w:rsidRPr="00453198">
              <w:rPr>
                <w:rFonts w:eastAsiaTheme="minorHAnsi"/>
                <w:sz w:val="18"/>
                <w:szCs w:val="18"/>
              </w:rPr>
              <w:t>UGC Refresher Course</w:t>
            </w:r>
          </w:p>
          <w:p w14:paraId="58503FBC" w14:textId="77777777" w:rsidR="00453198" w:rsidRPr="00453198" w:rsidRDefault="00453198" w:rsidP="00453198">
            <w:pPr>
              <w:rPr>
                <w:rFonts w:eastAsiaTheme="minorHAnsi"/>
                <w:b/>
                <w:sz w:val="18"/>
                <w:szCs w:val="18"/>
              </w:rPr>
            </w:pPr>
          </w:p>
        </w:tc>
        <w:tc>
          <w:tcPr>
            <w:tcW w:w="2296" w:type="dxa"/>
            <w:tcBorders>
              <w:left w:val="single" w:sz="4" w:space="0" w:color="auto"/>
            </w:tcBorders>
          </w:tcPr>
          <w:p w14:paraId="19A9E94A" w14:textId="77777777" w:rsidR="00453198" w:rsidRPr="00453198" w:rsidRDefault="00453198" w:rsidP="00453198">
            <w:pPr>
              <w:rPr>
                <w:rFonts w:eastAsiaTheme="minorHAnsi"/>
                <w:sz w:val="18"/>
                <w:szCs w:val="18"/>
              </w:rPr>
            </w:pPr>
          </w:p>
          <w:p w14:paraId="26677521" w14:textId="77777777" w:rsidR="00453198" w:rsidRPr="00453198" w:rsidRDefault="00453198" w:rsidP="00453198">
            <w:pPr>
              <w:rPr>
                <w:rFonts w:eastAsiaTheme="minorHAnsi"/>
                <w:sz w:val="18"/>
                <w:szCs w:val="18"/>
              </w:rPr>
            </w:pPr>
            <w:r w:rsidRPr="00453198">
              <w:rPr>
                <w:rFonts w:eastAsiaTheme="minorHAnsi"/>
                <w:sz w:val="18"/>
                <w:szCs w:val="18"/>
              </w:rPr>
              <w:t>10 /06/ 2003-30 /06/ 2003</w:t>
            </w:r>
          </w:p>
          <w:p w14:paraId="6A054422" w14:textId="77777777" w:rsidR="00453198" w:rsidRPr="00453198" w:rsidRDefault="00453198" w:rsidP="00453198">
            <w:pPr>
              <w:rPr>
                <w:rFonts w:eastAsiaTheme="minorHAnsi"/>
                <w:sz w:val="18"/>
                <w:szCs w:val="18"/>
              </w:rPr>
            </w:pPr>
            <w:proofErr w:type="gramStart"/>
            <w:r w:rsidRPr="00453198">
              <w:rPr>
                <w:rFonts w:eastAsiaTheme="minorHAnsi"/>
                <w:sz w:val="18"/>
                <w:szCs w:val="18"/>
              </w:rPr>
              <w:t>( Three</w:t>
            </w:r>
            <w:proofErr w:type="gramEnd"/>
            <w:r w:rsidRPr="00453198">
              <w:rPr>
                <w:rFonts w:eastAsiaTheme="minorHAnsi"/>
                <w:sz w:val="18"/>
                <w:szCs w:val="18"/>
              </w:rPr>
              <w:t xml:space="preserve"> weeks)</w:t>
            </w:r>
          </w:p>
          <w:p w14:paraId="6713C1B0" w14:textId="77777777" w:rsidR="00453198" w:rsidRPr="00453198" w:rsidRDefault="00453198" w:rsidP="00453198">
            <w:pPr>
              <w:rPr>
                <w:rFonts w:eastAsiaTheme="minorHAnsi"/>
                <w:sz w:val="18"/>
                <w:szCs w:val="18"/>
              </w:rPr>
            </w:pPr>
          </w:p>
        </w:tc>
        <w:tc>
          <w:tcPr>
            <w:tcW w:w="1134" w:type="dxa"/>
            <w:gridSpan w:val="2"/>
            <w:tcBorders>
              <w:right w:val="single" w:sz="4" w:space="0" w:color="auto"/>
            </w:tcBorders>
          </w:tcPr>
          <w:p w14:paraId="7BFA6802" w14:textId="77777777" w:rsidR="00453198" w:rsidRPr="00453198" w:rsidRDefault="00453198" w:rsidP="00453198">
            <w:pPr>
              <w:rPr>
                <w:rFonts w:eastAsiaTheme="minorHAnsi"/>
                <w:sz w:val="18"/>
                <w:szCs w:val="18"/>
              </w:rPr>
            </w:pPr>
            <w:proofErr w:type="spellStart"/>
            <w:r w:rsidRPr="00453198">
              <w:rPr>
                <w:rFonts w:eastAsiaTheme="minorHAnsi"/>
                <w:sz w:val="18"/>
                <w:szCs w:val="18"/>
              </w:rPr>
              <w:t>Tamilnadu</w:t>
            </w:r>
            <w:proofErr w:type="spellEnd"/>
          </w:p>
        </w:tc>
        <w:tc>
          <w:tcPr>
            <w:tcW w:w="1814" w:type="dxa"/>
            <w:tcBorders>
              <w:left w:val="single" w:sz="4" w:space="0" w:color="auto"/>
            </w:tcBorders>
          </w:tcPr>
          <w:p w14:paraId="50750438" w14:textId="77777777" w:rsidR="00453198" w:rsidRPr="00453198" w:rsidRDefault="00453198" w:rsidP="00453198">
            <w:pPr>
              <w:rPr>
                <w:rFonts w:eastAsiaTheme="minorHAnsi"/>
                <w:sz w:val="18"/>
                <w:szCs w:val="18"/>
              </w:rPr>
            </w:pPr>
            <w:r w:rsidRPr="00453198">
              <w:rPr>
                <w:rFonts w:eastAsiaTheme="minorHAnsi"/>
                <w:sz w:val="18"/>
                <w:szCs w:val="18"/>
              </w:rPr>
              <w:t>Annamalai University</w:t>
            </w:r>
          </w:p>
          <w:p w14:paraId="342FBCF9" w14:textId="77777777" w:rsidR="00453198" w:rsidRPr="00453198" w:rsidRDefault="00453198" w:rsidP="00453198">
            <w:pPr>
              <w:rPr>
                <w:rFonts w:eastAsiaTheme="minorHAnsi"/>
                <w:sz w:val="18"/>
                <w:szCs w:val="18"/>
              </w:rPr>
            </w:pPr>
            <w:r w:rsidRPr="00453198">
              <w:rPr>
                <w:rFonts w:eastAsiaTheme="minorHAnsi"/>
                <w:sz w:val="18"/>
                <w:szCs w:val="18"/>
              </w:rPr>
              <w:t>Department of Pharmacy</w:t>
            </w:r>
          </w:p>
          <w:p w14:paraId="26717420" w14:textId="77777777" w:rsidR="00453198" w:rsidRPr="00453198" w:rsidRDefault="00453198" w:rsidP="00453198">
            <w:pPr>
              <w:rPr>
                <w:rFonts w:eastAsiaTheme="minorHAnsi"/>
                <w:b/>
                <w:sz w:val="18"/>
                <w:szCs w:val="18"/>
              </w:rPr>
            </w:pPr>
          </w:p>
        </w:tc>
        <w:tc>
          <w:tcPr>
            <w:tcW w:w="1134" w:type="dxa"/>
          </w:tcPr>
          <w:p w14:paraId="6980B708" w14:textId="77777777" w:rsidR="00453198" w:rsidRPr="00453198" w:rsidRDefault="00453198" w:rsidP="00453198">
            <w:pPr>
              <w:rPr>
                <w:rFonts w:eastAsiaTheme="minorHAnsi"/>
                <w:sz w:val="18"/>
                <w:szCs w:val="18"/>
              </w:rPr>
            </w:pPr>
            <w:r w:rsidRPr="00453198">
              <w:rPr>
                <w:rFonts w:eastAsiaTheme="minorHAnsi"/>
                <w:sz w:val="18"/>
                <w:szCs w:val="18"/>
              </w:rPr>
              <w:t>UGC</w:t>
            </w:r>
          </w:p>
          <w:p w14:paraId="09FA8BB8" w14:textId="77777777" w:rsidR="00453198" w:rsidRPr="00453198" w:rsidRDefault="00453198" w:rsidP="00453198">
            <w:pPr>
              <w:rPr>
                <w:rFonts w:eastAsiaTheme="minorHAnsi"/>
                <w:b/>
                <w:sz w:val="18"/>
                <w:szCs w:val="18"/>
              </w:rPr>
            </w:pPr>
          </w:p>
        </w:tc>
      </w:tr>
      <w:tr w:rsidR="00453198" w:rsidRPr="00453198" w14:paraId="2F740DC6" w14:textId="77777777" w:rsidTr="009E3F66">
        <w:tc>
          <w:tcPr>
            <w:tcW w:w="567" w:type="dxa"/>
          </w:tcPr>
          <w:p w14:paraId="78D6110A" w14:textId="77777777" w:rsidR="00453198" w:rsidRPr="00453198" w:rsidRDefault="00453198" w:rsidP="00453198">
            <w:pPr>
              <w:rPr>
                <w:rFonts w:eastAsiaTheme="minorHAnsi"/>
                <w:b/>
                <w:sz w:val="18"/>
                <w:szCs w:val="18"/>
              </w:rPr>
            </w:pPr>
            <w:r w:rsidRPr="00453198">
              <w:rPr>
                <w:rFonts w:eastAsiaTheme="minorHAnsi"/>
                <w:b/>
                <w:sz w:val="18"/>
                <w:szCs w:val="18"/>
              </w:rPr>
              <w:t>2.</w:t>
            </w:r>
          </w:p>
        </w:tc>
        <w:tc>
          <w:tcPr>
            <w:tcW w:w="1560" w:type="dxa"/>
            <w:tcBorders>
              <w:right w:val="single" w:sz="4" w:space="0" w:color="auto"/>
            </w:tcBorders>
          </w:tcPr>
          <w:p w14:paraId="4758B53A" w14:textId="77777777" w:rsidR="00453198" w:rsidRPr="00453198" w:rsidRDefault="00453198" w:rsidP="00453198">
            <w:pPr>
              <w:rPr>
                <w:rFonts w:eastAsiaTheme="minorHAnsi"/>
                <w:sz w:val="18"/>
                <w:szCs w:val="18"/>
              </w:rPr>
            </w:pPr>
            <w:r w:rsidRPr="00453198">
              <w:rPr>
                <w:rFonts w:eastAsiaTheme="minorHAnsi"/>
                <w:sz w:val="18"/>
                <w:szCs w:val="18"/>
              </w:rPr>
              <w:t>UGC Refresher Course</w:t>
            </w:r>
          </w:p>
          <w:p w14:paraId="312D5101" w14:textId="77777777" w:rsidR="00453198" w:rsidRPr="00453198" w:rsidRDefault="00453198" w:rsidP="00453198">
            <w:pPr>
              <w:rPr>
                <w:rFonts w:eastAsiaTheme="minorHAnsi"/>
                <w:b/>
                <w:sz w:val="18"/>
                <w:szCs w:val="18"/>
              </w:rPr>
            </w:pPr>
          </w:p>
        </w:tc>
        <w:tc>
          <w:tcPr>
            <w:tcW w:w="2296" w:type="dxa"/>
            <w:tcBorders>
              <w:left w:val="single" w:sz="4" w:space="0" w:color="auto"/>
            </w:tcBorders>
          </w:tcPr>
          <w:p w14:paraId="32897286" w14:textId="77777777" w:rsidR="00453198" w:rsidRPr="00453198" w:rsidRDefault="00453198" w:rsidP="00453198">
            <w:pPr>
              <w:rPr>
                <w:rFonts w:eastAsiaTheme="minorHAnsi"/>
                <w:sz w:val="18"/>
                <w:szCs w:val="18"/>
              </w:rPr>
            </w:pPr>
            <w:r w:rsidRPr="00453198">
              <w:rPr>
                <w:rFonts w:eastAsiaTheme="minorHAnsi"/>
                <w:sz w:val="18"/>
                <w:szCs w:val="18"/>
              </w:rPr>
              <w:t>30/11/2009 -19/12/ 2009</w:t>
            </w:r>
          </w:p>
          <w:p w14:paraId="5DFB4C61" w14:textId="77777777" w:rsidR="00453198" w:rsidRPr="00453198" w:rsidRDefault="00453198" w:rsidP="00453198">
            <w:pPr>
              <w:rPr>
                <w:rFonts w:eastAsiaTheme="minorHAnsi"/>
                <w:sz w:val="18"/>
                <w:szCs w:val="18"/>
              </w:rPr>
            </w:pPr>
            <w:proofErr w:type="gramStart"/>
            <w:r w:rsidRPr="00453198">
              <w:rPr>
                <w:rFonts w:eastAsiaTheme="minorHAnsi"/>
                <w:sz w:val="18"/>
                <w:szCs w:val="18"/>
              </w:rPr>
              <w:t>( Three</w:t>
            </w:r>
            <w:proofErr w:type="gramEnd"/>
            <w:r w:rsidRPr="00453198">
              <w:rPr>
                <w:rFonts w:eastAsiaTheme="minorHAnsi"/>
                <w:sz w:val="18"/>
                <w:szCs w:val="18"/>
              </w:rPr>
              <w:t xml:space="preserve"> weeks)</w:t>
            </w:r>
          </w:p>
          <w:p w14:paraId="0CAE0CF1" w14:textId="77777777" w:rsidR="00453198" w:rsidRPr="00453198" w:rsidRDefault="00453198" w:rsidP="00453198">
            <w:pPr>
              <w:rPr>
                <w:rFonts w:eastAsiaTheme="minorHAnsi"/>
                <w:b/>
                <w:sz w:val="18"/>
                <w:szCs w:val="18"/>
              </w:rPr>
            </w:pPr>
          </w:p>
        </w:tc>
        <w:tc>
          <w:tcPr>
            <w:tcW w:w="1134" w:type="dxa"/>
            <w:gridSpan w:val="2"/>
            <w:tcBorders>
              <w:right w:val="single" w:sz="4" w:space="0" w:color="auto"/>
            </w:tcBorders>
          </w:tcPr>
          <w:p w14:paraId="0C333C04" w14:textId="77777777" w:rsidR="00453198" w:rsidRPr="00453198" w:rsidRDefault="00453198" w:rsidP="00453198">
            <w:pPr>
              <w:rPr>
                <w:rFonts w:eastAsiaTheme="minorHAnsi"/>
                <w:sz w:val="18"/>
                <w:szCs w:val="18"/>
              </w:rPr>
            </w:pPr>
            <w:r w:rsidRPr="00453198">
              <w:rPr>
                <w:rFonts w:eastAsiaTheme="minorHAnsi"/>
                <w:sz w:val="18"/>
                <w:szCs w:val="18"/>
              </w:rPr>
              <w:t>Bilaspur</w:t>
            </w:r>
          </w:p>
        </w:tc>
        <w:tc>
          <w:tcPr>
            <w:tcW w:w="1814" w:type="dxa"/>
            <w:tcBorders>
              <w:left w:val="single" w:sz="4" w:space="0" w:color="auto"/>
            </w:tcBorders>
          </w:tcPr>
          <w:p w14:paraId="24921D5A" w14:textId="77777777" w:rsidR="00453198" w:rsidRPr="00453198" w:rsidRDefault="00453198" w:rsidP="00453198">
            <w:pPr>
              <w:rPr>
                <w:rFonts w:eastAsiaTheme="minorHAnsi"/>
                <w:sz w:val="18"/>
                <w:szCs w:val="18"/>
              </w:rPr>
            </w:pPr>
            <w:r w:rsidRPr="00453198">
              <w:rPr>
                <w:rFonts w:eastAsiaTheme="minorHAnsi"/>
                <w:sz w:val="18"/>
                <w:szCs w:val="18"/>
              </w:rPr>
              <w:t xml:space="preserve">Academic Staff College </w:t>
            </w:r>
            <w:proofErr w:type="spellStart"/>
            <w:r w:rsidRPr="00453198">
              <w:rPr>
                <w:rFonts w:eastAsiaTheme="minorHAnsi"/>
                <w:sz w:val="18"/>
                <w:szCs w:val="18"/>
              </w:rPr>
              <w:t>G.G.</w:t>
            </w:r>
            <w:proofErr w:type="gramStart"/>
            <w:r w:rsidRPr="00453198">
              <w:rPr>
                <w:rFonts w:eastAsiaTheme="minorHAnsi"/>
                <w:sz w:val="18"/>
                <w:szCs w:val="18"/>
              </w:rPr>
              <w:t>V.Bilaspur</w:t>
            </w:r>
            <w:proofErr w:type="spellEnd"/>
            <w:proofErr w:type="gramEnd"/>
          </w:p>
          <w:p w14:paraId="147CCC81" w14:textId="77777777" w:rsidR="00453198" w:rsidRPr="00453198" w:rsidRDefault="00453198" w:rsidP="00453198">
            <w:pPr>
              <w:rPr>
                <w:rFonts w:eastAsiaTheme="minorHAnsi"/>
                <w:b/>
                <w:sz w:val="18"/>
                <w:szCs w:val="18"/>
              </w:rPr>
            </w:pPr>
          </w:p>
        </w:tc>
        <w:tc>
          <w:tcPr>
            <w:tcW w:w="1134" w:type="dxa"/>
          </w:tcPr>
          <w:p w14:paraId="12BE3D4B" w14:textId="77777777" w:rsidR="00453198" w:rsidRPr="00453198" w:rsidRDefault="00453198" w:rsidP="00453198">
            <w:pPr>
              <w:rPr>
                <w:rFonts w:eastAsiaTheme="minorHAnsi"/>
                <w:sz w:val="18"/>
                <w:szCs w:val="18"/>
              </w:rPr>
            </w:pPr>
            <w:r w:rsidRPr="00453198">
              <w:rPr>
                <w:rFonts w:eastAsiaTheme="minorHAnsi"/>
                <w:sz w:val="18"/>
                <w:szCs w:val="18"/>
              </w:rPr>
              <w:t>UGC</w:t>
            </w:r>
          </w:p>
          <w:p w14:paraId="27422437" w14:textId="77777777" w:rsidR="00453198" w:rsidRPr="00453198" w:rsidRDefault="00453198" w:rsidP="00453198">
            <w:pPr>
              <w:rPr>
                <w:rFonts w:eastAsiaTheme="minorHAnsi"/>
                <w:b/>
                <w:sz w:val="18"/>
                <w:szCs w:val="18"/>
              </w:rPr>
            </w:pPr>
          </w:p>
        </w:tc>
      </w:tr>
      <w:tr w:rsidR="00453198" w:rsidRPr="00453198" w14:paraId="337E383E" w14:textId="77777777" w:rsidTr="009E3F66">
        <w:tc>
          <w:tcPr>
            <w:tcW w:w="567" w:type="dxa"/>
          </w:tcPr>
          <w:p w14:paraId="12413CD3" w14:textId="77777777" w:rsidR="00453198" w:rsidRPr="00453198" w:rsidRDefault="00453198" w:rsidP="00453198">
            <w:pPr>
              <w:rPr>
                <w:rFonts w:eastAsiaTheme="minorHAnsi"/>
                <w:b/>
                <w:sz w:val="18"/>
                <w:szCs w:val="18"/>
              </w:rPr>
            </w:pPr>
            <w:r w:rsidRPr="00453198">
              <w:rPr>
                <w:rFonts w:eastAsiaTheme="minorHAnsi"/>
                <w:b/>
                <w:sz w:val="18"/>
                <w:szCs w:val="18"/>
              </w:rPr>
              <w:t>3.</w:t>
            </w:r>
          </w:p>
        </w:tc>
        <w:tc>
          <w:tcPr>
            <w:tcW w:w="1560" w:type="dxa"/>
            <w:tcBorders>
              <w:right w:val="single" w:sz="4" w:space="0" w:color="auto"/>
            </w:tcBorders>
          </w:tcPr>
          <w:p w14:paraId="6BC72099" w14:textId="77777777" w:rsidR="00453198" w:rsidRPr="00453198" w:rsidRDefault="00453198" w:rsidP="00453198">
            <w:pPr>
              <w:rPr>
                <w:rFonts w:eastAsiaTheme="minorHAnsi"/>
                <w:sz w:val="18"/>
                <w:szCs w:val="18"/>
              </w:rPr>
            </w:pPr>
            <w:r w:rsidRPr="00453198">
              <w:rPr>
                <w:rFonts w:eastAsiaTheme="minorHAnsi"/>
                <w:sz w:val="18"/>
                <w:szCs w:val="18"/>
              </w:rPr>
              <w:t>Orientation course</w:t>
            </w:r>
          </w:p>
          <w:p w14:paraId="513A8564" w14:textId="77777777" w:rsidR="00453198" w:rsidRPr="00453198" w:rsidRDefault="00453198" w:rsidP="00453198">
            <w:pPr>
              <w:rPr>
                <w:rFonts w:eastAsiaTheme="minorHAnsi"/>
                <w:b/>
                <w:sz w:val="18"/>
                <w:szCs w:val="18"/>
              </w:rPr>
            </w:pPr>
          </w:p>
        </w:tc>
        <w:tc>
          <w:tcPr>
            <w:tcW w:w="2296" w:type="dxa"/>
            <w:tcBorders>
              <w:left w:val="single" w:sz="4" w:space="0" w:color="auto"/>
            </w:tcBorders>
          </w:tcPr>
          <w:p w14:paraId="4D1C3840" w14:textId="77777777" w:rsidR="00453198" w:rsidRPr="00453198" w:rsidRDefault="00453198" w:rsidP="00453198">
            <w:pPr>
              <w:rPr>
                <w:rFonts w:eastAsiaTheme="minorHAnsi"/>
                <w:sz w:val="18"/>
                <w:szCs w:val="18"/>
              </w:rPr>
            </w:pPr>
            <w:r w:rsidRPr="00453198">
              <w:rPr>
                <w:rFonts w:eastAsiaTheme="minorHAnsi"/>
                <w:sz w:val="18"/>
                <w:szCs w:val="18"/>
              </w:rPr>
              <w:t>28/ 8/2012 -24/ 09/2012</w:t>
            </w:r>
          </w:p>
          <w:p w14:paraId="4EA6D0CE" w14:textId="77777777" w:rsidR="00453198" w:rsidRPr="00453198" w:rsidRDefault="00453198" w:rsidP="00453198">
            <w:pPr>
              <w:rPr>
                <w:rFonts w:eastAsiaTheme="minorHAnsi"/>
                <w:sz w:val="18"/>
                <w:szCs w:val="18"/>
              </w:rPr>
            </w:pPr>
            <w:proofErr w:type="gramStart"/>
            <w:r w:rsidRPr="00453198">
              <w:rPr>
                <w:rFonts w:eastAsiaTheme="minorHAnsi"/>
                <w:sz w:val="18"/>
                <w:szCs w:val="18"/>
              </w:rPr>
              <w:t>( Four</w:t>
            </w:r>
            <w:proofErr w:type="gramEnd"/>
            <w:r w:rsidRPr="00453198">
              <w:rPr>
                <w:rFonts w:eastAsiaTheme="minorHAnsi"/>
                <w:sz w:val="18"/>
                <w:szCs w:val="18"/>
              </w:rPr>
              <w:t xml:space="preserve"> weeks)</w:t>
            </w:r>
          </w:p>
          <w:p w14:paraId="70A55BB4" w14:textId="77777777" w:rsidR="00453198" w:rsidRPr="00453198" w:rsidRDefault="00453198" w:rsidP="00453198">
            <w:pPr>
              <w:rPr>
                <w:rFonts w:eastAsiaTheme="minorHAnsi"/>
                <w:b/>
                <w:sz w:val="18"/>
                <w:szCs w:val="18"/>
              </w:rPr>
            </w:pPr>
          </w:p>
        </w:tc>
        <w:tc>
          <w:tcPr>
            <w:tcW w:w="1134" w:type="dxa"/>
            <w:gridSpan w:val="2"/>
            <w:tcBorders>
              <w:right w:val="single" w:sz="4" w:space="0" w:color="auto"/>
            </w:tcBorders>
          </w:tcPr>
          <w:p w14:paraId="12BC05AC" w14:textId="77777777" w:rsidR="00453198" w:rsidRPr="00453198" w:rsidRDefault="00453198" w:rsidP="00453198">
            <w:pPr>
              <w:rPr>
                <w:rFonts w:eastAsiaTheme="minorHAnsi"/>
                <w:sz w:val="18"/>
                <w:szCs w:val="18"/>
              </w:rPr>
            </w:pPr>
            <w:r w:rsidRPr="00453198">
              <w:rPr>
                <w:rFonts w:eastAsiaTheme="minorHAnsi"/>
                <w:sz w:val="18"/>
                <w:szCs w:val="18"/>
              </w:rPr>
              <w:t>Bilaspur</w:t>
            </w:r>
          </w:p>
        </w:tc>
        <w:tc>
          <w:tcPr>
            <w:tcW w:w="1814" w:type="dxa"/>
            <w:tcBorders>
              <w:left w:val="single" w:sz="4" w:space="0" w:color="auto"/>
            </w:tcBorders>
          </w:tcPr>
          <w:p w14:paraId="523265EF" w14:textId="77777777" w:rsidR="00453198" w:rsidRPr="00453198" w:rsidRDefault="00453198" w:rsidP="00453198">
            <w:pPr>
              <w:rPr>
                <w:rFonts w:eastAsiaTheme="minorHAnsi"/>
                <w:sz w:val="18"/>
                <w:szCs w:val="18"/>
              </w:rPr>
            </w:pPr>
            <w:r w:rsidRPr="00453198">
              <w:rPr>
                <w:rFonts w:eastAsiaTheme="minorHAnsi"/>
                <w:sz w:val="18"/>
                <w:szCs w:val="18"/>
              </w:rPr>
              <w:t xml:space="preserve">Academic Staff College </w:t>
            </w:r>
            <w:proofErr w:type="spellStart"/>
            <w:r w:rsidRPr="00453198">
              <w:rPr>
                <w:rFonts w:eastAsiaTheme="minorHAnsi"/>
                <w:sz w:val="18"/>
                <w:szCs w:val="18"/>
              </w:rPr>
              <w:t>G.G.</w:t>
            </w:r>
            <w:proofErr w:type="gramStart"/>
            <w:r w:rsidRPr="00453198">
              <w:rPr>
                <w:rFonts w:eastAsiaTheme="minorHAnsi"/>
                <w:sz w:val="18"/>
                <w:szCs w:val="18"/>
              </w:rPr>
              <w:t>V.Bilaspur</w:t>
            </w:r>
            <w:proofErr w:type="spellEnd"/>
            <w:proofErr w:type="gramEnd"/>
          </w:p>
          <w:p w14:paraId="727D627B" w14:textId="77777777" w:rsidR="00453198" w:rsidRPr="00453198" w:rsidRDefault="00453198" w:rsidP="00453198">
            <w:pPr>
              <w:rPr>
                <w:rFonts w:eastAsiaTheme="minorHAnsi"/>
                <w:b/>
                <w:sz w:val="18"/>
                <w:szCs w:val="18"/>
              </w:rPr>
            </w:pPr>
          </w:p>
        </w:tc>
        <w:tc>
          <w:tcPr>
            <w:tcW w:w="1134" w:type="dxa"/>
          </w:tcPr>
          <w:p w14:paraId="4F37EEA9" w14:textId="77777777" w:rsidR="00453198" w:rsidRPr="00453198" w:rsidRDefault="00453198" w:rsidP="00453198">
            <w:pPr>
              <w:rPr>
                <w:rFonts w:eastAsiaTheme="minorHAnsi"/>
                <w:sz w:val="18"/>
                <w:szCs w:val="18"/>
              </w:rPr>
            </w:pPr>
            <w:r w:rsidRPr="00453198">
              <w:rPr>
                <w:rFonts w:eastAsiaTheme="minorHAnsi"/>
                <w:sz w:val="18"/>
                <w:szCs w:val="18"/>
              </w:rPr>
              <w:t>UGC</w:t>
            </w:r>
          </w:p>
          <w:p w14:paraId="2FCBAB7A" w14:textId="77777777" w:rsidR="00453198" w:rsidRPr="00453198" w:rsidRDefault="00453198" w:rsidP="00453198">
            <w:pPr>
              <w:rPr>
                <w:rFonts w:eastAsiaTheme="minorHAnsi"/>
                <w:b/>
                <w:sz w:val="18"/>
                <w:szCs w:val="18"/>
              </w:rPr>
            </w:pPr>
          </w:p>
        </w:tc>
      </w:tr>
      <w:tr w:rsidR="00453198" w:rsidRPr="00453198" w14:paraId="6E17C152" w14:textId="77777777" w:rsidTr="009E3F66">
        <w:tc>
          <w:tcPr>
            <w:tcW w:w="567" w:type="dxa"/>
          </w:tcPr>
          <w:p w14:paraId="0C4082F6" w14:textId="77777777" w:rsidR="00453198" w:rsidRPr="00453198" w:rsidRDefault="00453198" w:rsidP="00453198">
            <w:pPr>
              <w:rPr>
                <w:rFonts w:eastAsiaTheme="minorHAnsi"/>
                <w:b/>
                <w:sz w:val="18"/>
                <w:szCs w:val="18"/>
              </w:rPr>
            </w:pPr>
            <w:r w:rsidRPr="00453198">
              <w:rPr>
                <w:rFonts w:eastAsiaTheme="minorHAnsi"/>
                <w:b/>
                <w:sz w:val="18"/>
                <w:szCs w:val="18"/>
              </w:rPr>
              <w:t>4.</w:t>
            </w:r>
          </w:p>
        </w:tc>
        <w:tc>
          <w:tcPr>
            <w:tcW w:w="1560" w:type="dxa"/>
            <w:tcBorders>
              <w:right w:val="single" w:sz="4" w:space="0" w:color="auto"/>
            </w:tcBorders>
          </w:tcPr>
          <w:p w14:paraId="21ECC214" w14:textId="77777777" w:rsidR="00453198" w:rsidRPr="00453198" w:rsidRDefault="00453198" w:rsidP="00453198">
            <w:pPr>
              <w:rPr>
                <w:rFonts w:eastAsiaTheme="minorHAnsi"/>
                <w:sz w:val="18"/>
                <w:szCs w:val="18"/>
              </w:rPr>
            </w:pPr>
            <w:r w:rsidRPr="00453198">
              <w:rPr>
                <w:rFonts w:eastAsiaTheme="minorHAnsi"/>
                <w:sz w:val="18"/>
                <w:szCs w:val="18"/>
              </w:rPr>
              <w:t>Short term training courses</w:t>
            </w:r>
          </w:p>
          <w:p w14:paraId="12DE4146" w14:textId="77777777" w:rsidR="00453198" w:rsidRPr="00453198" w:rsidRDefault="00453198" w:rsidP="00453198">
            <w:pPr>
              <w:rPr>
                <w:rFonts w:eastAsiaTheme="minorHAnsi"/>
                <w:b/>
                <w:sz w:val="18"/>
                <w:szCs w:val="18"/>
              </w:rPr>
            </w:pPr>
          </w:p>
        </w:tc>
        <w:tc>
          <w:tcPr>
            <w:tcW w:w="2296" w:type="dxa"/>
            <w:tcBorders>
              <w:left w:val="single" w:sz="4" w:space="0" w:color="auto"/>
            </w:tcBorders>
          </w:tcPr>
          <w:p w14:paraId="737AE342" w14:textId="77777777" w:rsidR="00453198" w:rsidRPr="00453198" w:rsidRDefault="00453198" w:rsidP="00453198">
            <w:pPr>
              <w:rPr>
                <w:rFonts w:eastAsiaTheme="minorHAnsi"/>
                <w:sz w:val="18"/>
                <w:szCs w:val="18"/>
              </w:rPr>
            </w:pPr>
            <w:r w:rsidRPr="00453198">
              <w:rPr>
                <w:rFonts w:eastAsiaTheme="minorHAnsi"/>
                <w:sz w:val="18"/>
                <w:szCs w:val="18"/>
              </w:rPr>
              <w:t xml:space="preserve">13-25 June </w:t>
            </w:r>
            <w:proofErr w:type="gramStart"/>
            <w:r w:rsidRPr="00453198">
              <w:rPr>
                <w:rFonts w:eastAsiaTheme="minorHAnsi"/>
                <w:sz w:val="18"/>
                <w:szCs w:val="18"/>
              </w:rPr>
              <w:t>2005( Two</w:t>
            </w:r>
            <w:proofErr w:type="gramEnd"/>
            <w:r w:rsidRPr="00453198">
              <w:rPr>
                <w:rFonts w:eastAsiaTheme="minorHAnsi"/>
                <w:sz w:val="18"/>
                <w:szCs w:val="18"/>
              </w:rPr>
              <w:t xml:space="preserve"> weeks)</w:t>
            </w:r>
          </w:p>
          <w:p w14:paraId="4C6D4A18" w14:textId="77777777" w:rsidR="00453198" w:rsidRPr="00453198" w:rsidRDefault="00453198" w:rsidP="00453198">
            <w:pPr>
              <w:rPr>
                <w:rFonts w:eastAsiaTheme="minorHAnsi"/>
                <w:b/>
                <w:sz w:val="18"/>
                <w:szCs w:val="18"/>
              </w:rPr>
            </w:pPr>
          </w:p>
        </w:tc>
        <w:tc>
          <w:tcPr>
            <w:tcW w:w="1134" w:type="dxa"/>
            <w:gridSpan w:val="2"/>
            <w:tcBorders>
              <w:right w:val="single" w:sz="4" w:space="0" w:color="auto"/>
            </w:tcBorders>
          </w:tcPr>
          <w:p w14:paraId="17C062F2" w14:textId="77777777" w:rsidR="00453198" w:rsidRPr="00453198" w:rsidRDefault="00453198" w:rsidP="00453198">
            <w:pPr>
              <w:rPr>
                <w:rFonts w:eastAsiaTheme="minorHAnsi"/>
                <w:sz w:val="18"/>
                <w:szCs w:val="18"/>
              </w:rPr>
            </w:pPr>
            <w:proofErr w:type="gramStart"/>
            <w:r w:rsidRPr="00453198">
              <w:rPr>
                <w:rFonts w:eastAsiaTheme="minorHAnsi"/>
                <w:sz w:val="18"/>
                <w:szCs w:val="18"/>
              </w:rPr>
              <w:t>Sagar(</w:t>
            </w:r>
            <w:proofErr w:type="gramEnd"/>
            <w:r w:rsidRPr="00453198">
              <w:rPr>
                <w:rFonts w:eastAsiaTheme="minorHAnsi"/>
                <w:sz w:val="18"/>
                <w:szCs w:val="18"/>
              </w:rPr>
              <w:t>M.P.)</w:t>
            </w:r>
          </w:p>
        </w:tc>
        <w:tc>
          <w:tcPr>
            <w:tcW w:w="1814" w:type="dxa"/>
            <w:tcBorders>
              <w:left w:val="single" w:sz="4" w:space="0" w:color="auto"/>
            </w:tcBorders>
          </w:tcPr>
          <w:p w14:paraId="4AA0AACA" w14:textId="77777777" w:rsidR="00453198" w:rsidRPr="00453198" w:rsidRDefault="00453198" w:rsidP="00453198">
            <w:pPr>
              <w:rPr>
                <w:rFonts w:eastAsiaTheme="minorHAnsi"/>
                <w:b/>
                <w:sz w:val="18"/>
                <w:szCs w:val="18"/>
              </w:rPr>
            </w:pPr>
            <w:proofErr w:type="spellStart"/>
            <w:r w:rsidRPr="00453198">
              <w:rPr>
                <w:rFonts w:eastAsiaTheme="minorHAnsi"/>
                <w:sz w:val="18"/>
                <w:szCs w:val="18"/>
              </w:rPr>
              <w:t>Dr.H.S.G.</w:t>
            </w:r>
            <w:proofErr w:type="gramStart"/>
            <w:r w:rsidRPr="00453198">
              <w:rPr>
                <w:rFonts w:eastAsiaTheme="minorHAnsi"/>
                <w:sz w:val="18"/>
                <w:szCs w:val="18"/>
              </w:rPr>
              <w:t>V.Sagar</w:t>
            </w:r>
            <w:proofErr w:type="spellEnd"/>
            <w:proofErr w:type="gramEnd"/>
            <w:r w:rsidRPr="00453198">
              <w:rPr>
                <w:rFonts w:eastAsiaTheme="minorHAnsi"/>
                <w:sz w:val="18"/>
                <w:szCs w:val="18"/>
              </w:rPr>
              <w:t xml:space="preserve"> M.P.</w:t>
            </w:r>
          </w:p>
        </w:tc>
        <w:tc>
          <w:tcPr>
            <w:tcW w:w="1134" w:type="dxa"/>
          </w:tcPr>
          <w:p w14:paraId="10C4EF29" w14:textId="77777777" w:rsidR="00453198" w:rsidRPr="00453198" w:rsidRDefault="00453198" w:rsidP="00453198">
            <w:pPr>
              <w:rPr>
                <w:rFonts w:eastAsiaTheme="minorHAnsi"/>
                <w:sz w:val="18"/>
                <w:szCs w:val="18"/>
              </w:rPr>
            </w:pPr>
            <w:r w:rsidRPr="00453198">
              <w:rPr>
                <w:rFonts w:eastAsiaTheme="minorHAnsi"/>
                <w:sz w:val="18"/>
                <w:szCs w:val="18"/>
              </w:rPr>
              <w:t>AICTE</w:t>
            </w:r>
          </w:p>
        </w:tc>
      </w:tr>
      <w:tr w:rsidR="00453198" w:rsidRPr="00453198" w14:paraId="1940C64B" w14:textId="77777777" w:rsidTr="009E3F66">
        <w:tc>
          <w:tcPr>
            <w:tcW w:w="567" w:type="dxa"/>
          </w:tcPr>
          <w:p w14:paraId="2060674B" w14:textId="77777777" w:rsidR="00453198" w:rsidRPr="00453198" w:rsidRDefault="00453198" w:rsidP="00453198">
            <w:pPr>
              <w:rPr>
                <w:rFonts w:eastAsiaTheme="minorHAnsi"/>
                <w:b/>
                <w:sz w:val="18"/>
                <w:szCs w:val="18"/>
              </w:rPr>
            </w:pPr>
            <w:r w:rsidRPr="00453198">
              <w:rPr>
                <w:rFonts w:eastAsiaTheme="minorHAnsi"/>
                <w:b/>
                <w:sz w:val="18"/>
                <w:szCs w:val="18"/>
              </w:rPr>
              <w:t>5.</w:t>
            </w:r>
          </w:p>
        </w:tc>
        <w:tc>
          <w:tcPr>
            <w:tcW w:w="1560" w:type="dxa"/>
            <w:tcBorders>
              <w:right w:val="single" w:sz="4" w:space="0" w:color="auto"/>
            </w:tcBorders>
          </w:tcPr>
          <w:p w14:paraId="2D676F81" w14:textId="77777777" w:rsidR="00453198" w:rsidRPr="00453198" w:rsidRDefault="00453198" w:rsidP="00453198">
            <w:pPr>
              <w:jc w:val="both"/>
              <w:rPr>
                <w:rFonts w:eastAsiaTheme="minorHAnsi"/>
                <w:sz w:val="18"/>
                <w:szCs w:val="18"/>
              </w:rPr>
            </w:pPr>
            <w:r w:rsidRPr="00453198">
              <w:rPr>
                <w:rFonts w:eastAsiaTheme="minorHAnsi"/>
                <w:sz w:val="18"/>
                <w:szCs w:val="18"/>
              </w:rPr>
              <w:t>Short Term Course</w:t>
            </w:r>
          </w:p>
        </w:tc>
        <w:tc>
          <w:tcPr>
            <w:tcW w:w="2296" w:type="dxa"/>
            <w:tcBorders>
              <w:left w:val="single" w:sz="4" w:space="0" w:color="auto"/>
            </w:tcBorders>
          </w:tcPr>
          <w:p w14:paraId="742D77BC" w14:textId="77777777" w:rsidR="00453198" w:rsidRPr="00453198" w:rsidRDefault="00453198" w:rsidP="00453198">
            <w:pPr>
              <w:jc w:val="both"/>
              <w:rPr>
                <w:rFonts w:eastAsiaTheme="minorHAnsi"/>
                <w:sz w:val="18"/>
                <w:szCs w:val="18"/>
              </w:rPr>
            </w:pPr>
            <w:r w:rsidRPr="00453198">
              <w:rPr>
                <w:rFonts w:eastAsiaTheme="minorHAnsi"/>
                <w:sz w:val="18"/>
                <w:szCs w:val="18"/>
              </w:rPr>
              <w:t xml:space="preserve"> (23.11.15 to</w:t>
            </w:r>
          </w:p>
          <w:p w14:paraId="0F575944" w14:textId="77777777" w:rsidR="00453198" w:rsidRPr="00453198" w:rsidRDefault="00453198" w:rsidP="00453198">
            <w:pPr>
              <w:jc w:val="both"/>
              <w:rPr>
                <w:rFonts w:eastAsiaTheme="minorHAnsi"/>
                <w:sz w:val="18"/>
                <w:szCs w:val="18"/>
              </w:rPr>
            </w:pPr>
            <w:r w:rsidRPr="00453198">
              <w:rPr>
                <w:rFonts w:eastAsiaTheme="minorHAnsi"/>
                <w:sz w:val="18"/>
                <w:szCs w:val="18"/>
              </w:rPr>
              <w:t>28.11.15) (One Week)</w:t>
            </w:r>
          </w:p>
        </w:tc>
        <w:tc>
          <w:tcPr>
            <w:tcW w:w="1134" w:type="dxa"/>
            <w:gridSpan w:val="2"/>
            <w:tcBorders>
              <w:right w:val="single" w:sz="4" w:space="0" w:color="auto"/>
            </w:tcBorders>
          </w:tcPr>
          <w:p w14:paraId="250843D2" w14:textId="77777777" w:rsidR="00453198" w:rsidRPr="00453198" w:rsidRDefault="00453198" w:rsidP="00453198">
            <w:pPr>
              <w:jc w:val="both"/>
              <w:rPr>
                <w:rFonts w:eastAsiaTheme="minorHAnsi"/>
                <w:sz w:val="18"/>
                <w:szCs w:val="18"/>
              </w:rPr>
            </w:pPr>
            <w:r w:rsidRPr="00453198">
              <w:rPr>
                <w:rFonts w:eastAsiaTheme="minorHAnsi"/>
                <w:sz w:val="18"/>
                <w:szCs w:val="18"/>
              </w:rPr>
              <w:t>Bilaspur (Chhattisgarh)</w:t>
            </w:r>
          </w:p>
        </w:tc>
        <w:tc>
          <w:tcPr>
            <w:tcW w:w="1814" w:type="dxa"/>
            <w:tcBorders>
              <w:left w:val="single" w:sz="4" w:space="0" w:color="auto"/>
            </w:tcBorders>
          </w:tcPr>
          <w:p w14:paraId="491E9905" w14:textId="77777777" w:rsidR="00453198" w:rsidRPr="00453198" w:rsidRDefault="00453198" w:rsidP="00453198">
            <w:pPr>
              <w:jc w:val="both"/>
              <w:rPr>
                <w:rFonts w:eastAsiaTheme="minorHAnsi"/>
                <w:sz w:val="18"/>
                <w:szCs w:val="18"/>
              </w:rPr>
            </w:pPr>
            <w:r w:rsidRPr="00453198">
              <w:rPr>
                <w:rFonts w:eastAsiaTheme="minorHAnsi"/>
                <w:sz w:val="18"/>
                <w:szCs w:val="18"/>
              </w:rPr>
              <w:t xml:space="preserve">Human resource development centre, Guru </w:t>
            </w:r>
            <w:proofErr w:type="spellStart"/>
            <w:r w:rsidRPr="00453198">
              <w:rPr>
                <w:rFonts w:eastAsiaTheme="minorHAnsi"/>
                <w:sz w:val="18"/>
                <w:szCs w:val="18"/>
              </w:rPr>
              <w:t>Ghasidas</w:t>
            </w:r>
            <w:proofErr w:type="spellEnd"/>
            <w:r w:rsidRPr="00453198">
              <w:rPr>
                <w:rFonts w:eastAsiaTheme="minorHAnsi"/>
                <w:sz w:val="18"/>
                <w:szCs w:val="18"/>
              </w:rPr>
              <w:t xml:space="preserve"> Vishwavidyalaya, Bilaspur</w:t>
            </w:r>
          </w:p>
        </w:tc>
        <w:tc>
          <w:tcPr>
            <w:tcW w:w="1134" w:type="dxa"/>
          </w:tcPr>
          <w:p w14:paraId="35E12477" w14:textId="77777777" w:rsidR="00453198" w:rsidRPr="00453198" w:rsidRDefault="00453198" w:rsidP="00453198">
            <w:pPr>
              <w:jc w:val="both"/>
              <w:rPr>
                <w:rFonts w:eastAsiaTheme="minorHAnsi"/>
                <w:sz w:val="18"/>
                <w:szCs w:val="18"/>
              </w:rPr>
            </w:pPr>
            <w:r w:rsidRPr="00453198">
              <w:rPr>
                <w:rFonts w:eastAsiaTheme="minorHAnsi"/>
                <w:sz w:val="18"/>
                <w:szCs w:val="18"/>
              </w:rPr>
              <w:t>UGC</w:t>
            </w:r>
          </w:p>
        </w:tc>
      </w:tr>
      <w:tr w:rsidR="00453198" w:rsidRPr="00453198" w14:paraId="2C687761" w14:textId="77777777" w:rsidTr="009E3F66">
        <w:tc>
          <w:tcPr>
            <w:tcW w:w="567" w:type="dxa"/>
          </w:tcPr>
          <w:p w14:paraId="6503F5A6" w14:textId="77777777" w:rsidR="00453198" w:rsidRPr="00453198" w:rsidRDefault="00453198" w:rsidP="00453198">
            <w:pPr>
              <w:rPr>
                <w:rFonts w:eastAsiaTheme="minorHAnsi"/>
                <w:b/>
                <w:sz w:val="18"/>
                <w:szCs w:val="18"/>
              </w:rPr>
            </w:pPr>
            <w:r w:rsidRPr="00453198">
              <w:rPr>
                <w:rFonts w:eastAsiaTheme="minorHAnsi"/>
                <w:b/>
                <w:sz w:val="18"/>
                <w:szCs w:val="18"/>
              </w:rPr>
              <w:t>6.</w:t>
            </w:r>
          </w:p>
        </w:tc>
        <w:tc>
          <w:tcPr>
            <w:tcW w:w="1560" w:type="dxa"/>
            <w:tcBorders>
              <w:right w:val="single" w:sz="4" w:space="0" w:color="auto"/>
            </w:tcBorders>
          </w:tcPr>
          <w:p w14:paraId="63F3C94E" w14:textId="77777777" w:rsidR="00453198" w:rsidRPr="00453198" w:rsidRDefault="00453198" w:rsidP="00453198">
            <w:pPr>
              <w:rPr>
                <w:rFonts w:eastAsiaTheme="minorHAnsi"/>
                <w:sz w:val="18"/>
                <w:szCs w:val="18"/>
              </w:rPr>
            </w:pPr>
            <w:r w:rsidRPr="00453198">
              <w:rPr>
                <w:rFonts w:eastAsiaTheme="minorHAnsi"/>
                <w:sz w:val="18"/>
                <w:szCs w:val="18"/>
              </w:rPr>
              <w:t xml:space="preserve">Faculty development programme  </w:t>
            </w:r>
          </w:p>
          <w:p w14:paraId="1A7E93AC" w14:textId="77777777" w:rsidR="00453198" w:rsidRPr="00453198" w:rsidRDefault="00453198" w:rsidP="00453198">
            <w:pPr>
              <w:jc w:val="both"/>
              <w:rPr>
                <w:rFonts w:eastAsiaTheme="minorHAnsi"/>
                <w:sz w:val="18"/>
                <w:szCs w:val="18"/>
              </w:rPr>
            </w:pPr>
          </w:p>
        </w:tc>
        <w:tc>
          <w:tcPr>
            <w:tcW w:w="2296" w:type="dxa"/>
            <w:tcBorders>
              <w:left w:val="single" w:sz="4" w:space="0" w:color="auto"/>
            </w:tcBorders>
          </w:tcPr>
          <w:p w14:paraId="04F3FB44" w14:textId="77777777" w:rsidR="00453198" w:rsidRPr="00453198" w:rsidRDefault="00453198" w:rsidP="00453198">
            <w:pPr>
              <w:rPr>
                <w:rFonts w:eastAsiaTheme="minorHAnsi"/>
                <w:sz w:val="18"/>
                <w:szCs w:val="18"/>
              </w:rPr>
            </w:pPr>
            <w:r w:rsidRPr="00453198">
              <w:rPr>
                <w:rFonts w:eastAsiaTheme="minorHAnsi"/>
                <w:sz w:val="18"/>
                <w:szCs w:val="18"/>
              </w:rPr>
              <w:t>8/ 2/ 2010-20/2/ 2010</w:t>
            </w:r>
          </w:p>
          <w:p w14:paraId="1EFB01A6" w14:textId="77777777" w:rsidR="00453198" w:rsidRPr="00453198" w:rsidRDefault="00453198" w:rsidP="00453198">
            <w:pPr>
              <w:rPr>
                <w:rFonts w:eastAsiaTheme="minorHAnsi"/>
                <w:sz w:val="18"/>
                <w:szCs w:val="18"/>
              </w:rPr>
            </w:pPr>
            <w:proofErr w:type="gramStart"/>
            <w:r w:rsidRPr="00453198">
              <w:rPr>
                <w:rFonts w:eastAsiaTheme="minorHAnsi"/>
                <w:sz w:val="18"/>
                <w:szCs w:val="18"/>
              </w:rPr>
              <w:t>( Two</w:t>
            </w:r>
            <w:proofErr w:type="gramEnd"/>
            <w:r w:rsidRPr="00453198">
              <w:rPr>
                <w:rFonts w:eastAsiaTheme="minorHAnsi"/>
                <w:sz w:val="18"/>
                <w:szCs w:val="18"/>
              </w:rPr>
              <w:t xml:space="preserve"> weeks)</w:t>
            </w:r>
          </w:p>
          <w:p w14:paraId="1E7AFBA6" w14:textId="77777777" w:rsidR="00453198" w:rsidRPr="00453198" w:rsidRDefault="00453198" w:rsidP="00453198">
            <w:pPr>
              <w:jc w:val="both"/>
              <w:rPr>
                <w:rFonts w:eastAsiaTheme="minorHAnsi"/>
                <w:sz w:val="18"/>
                <w:szCs w:val="18"/>
              </w:rPr>
            </w:pPr>
          </w:p>
        </w:tc>
        <w:tc>
          <w:tcPr>
            <w:tcW w:w="1134" w:type="dxa"/>
            <w:gridSpan w:val="2"/>
            <w:tcBorders>
              <w:right w:val="single" w:sz="4" w:space="0" w:color="auto"/>
            </w:tcBorders>
          </w:tcPr>
          <w:p w14:paraId="6F14C793" w14:textId="77777777" w:rsidR="00453198" w:rsidRPr="00453198" w:rsidRDefault="00453198" w:rsidP="00453198">
            <w:pPr>
              <w:jc w:val="both"/>
              <w:rPr>
                <w:rFonts w:eastAsiaTheme="minorHAnsi"/>
                <w:sz w:val="18"/>
                <w:szCs w:val="18"/>
              </w:rPr>
            </w:pPr>
            <w:r w:rsidRPr="00453198">
              <w:rPr>
                <w:rFonts w:eastAsiaTheme="minorHAnsi"/>
                <w:sz w:val="18"/>
                <w:szCs w:val="18"/>
              </w:rPr>
              <w:t>Bilaspur (Chhattisgarh</w:t>
            </w:r>
          </w:p>
        </w:tc>
        <w:tc>
          <w:tcPr>
            <w:tcW w:w="1814" w:type="dxa"/>
            <w:tcBorders>
              <w:left w:val="single" w:sz="4" w:space="0" w:color="auto"/>
            </w:tcBorders>
          </w:tcPr>
          <w:p w14:paraId="0B393C0E" w14:textId="77777777" w:rsidR="00453198" w:rsidRPr="00453198" w:rsidRDefault="00453198" w:rsidP="00453198">
            <w:pPr>
              <w:rPr>
                <w:rFonts w:eastAsiaTheme="minorHAnsi"/>
                <w:sz w:val="18"/>
                <w:szCs w:val="18"/>
              </w:rPr>
            </w:pPr>
            <w:r w:rsidRPr="00453198">
              <w:rPr>
                <w:rFonts w:eastAsiaTheme="minorHAnsi"/>
                <w:sz w:val="18"/>
                <w:szCs w:val="18"/>
              </w:rPr>
              <w:t>Pharmaceutical Sciences, GGV, Bilaspur</w:t>
            </w:r>
          </w:p>
          <w:p w14:paraId="2DC19D0F" w14:textId="77777777" w:rsidR="00453198" w:rsidRPr="00453198" w:rsidRDefault="00453198" w:rsidP="00453198">
            <w:pPr>
              <w:jc w:val="both"/>
              <w:rPr>
                <w:rFonts w:eastAsiaTheme="minorHAnsi"/>
                <w:sz w:val="18"/>
                <w:szCs w:val="18"/>
              </w:rPr>
            </w:pPr>
          </w:p>
        </w:tc>
        <w:tc>
          <w:tcPr>
            <w:tcW w:w="1134" w:type="dxa"/>
          </w:tcPr>
          <w:p w14:paraId="77B31639" w14:textId="77777777" w:rsidR="00453198" w:rsidRPr="00453198" w:rsidRDefault="00453198" w:rsidP="00453198">
            <w:pPr>
              <w:jc w:val="both"/>
              <w:rPr>
                <w:rFonts w:eastAsiaTheme="minorHAnsi"/>
                <w:sz w:val="18"/>
                <w:szCs w:val="18"/>
              </w:rPr>
            </w:pPr>
            <w:r w:rsidRPr="00453198">
              <w:rPr>
                <w:rFonts w:eastAsiaTheme="minorHAnsi"/>
                <w:sz w:val="18"/>
                <w:szCs w:val="18"/>
              </w:rPr>
              <w:t>AICTE</w:t>
            </w:r>
          </w:p>
        </w:tc>
      </w:tr>
      <w:tr w:rsidR="00B56213" w:rsidRPr="00453198" w14:paraId="04B1FCE3" w14:textId="77777777" w:rsidTr="009E3F66">
        <w:tc>
          <w:tcPr>
            <w:tcW w:w="567" w:type="dxa"/>
          </w:tcPr>
          <w:p w14:paraId="7748838A" w14:textId="50C6134A" w:rsidR="00B56213" w:rsidRPr="00453198" w:rsidRDefault="00B56213" w:rsidP="00B56213">
            <w:pPr>
              <w:rPr>
                <w:rFonts w:eastAsiaTheme="minorHAnsi"/>
                <w:b/>
                <w:sz w:val="18"/>
                <w:szCs w:val="18"/>
              </w:rPr>
            </w:pPr>
            <w:r>
              <w:rPr>
                <w:b/>
                <w:sz w:val="18"/>
                <w:szCs w:val="18"/>
              </w:rPr>
              <w:t>7</w:t>
            </w:r>
          </w:p>
        </w:tc>
        <w:tc>
          <w:tcPr>
            <w:tcW w:w="1560" w:type="dxa"/>
            <w:tcBorders>
              <w:right w:val="single" w:sz="4" w:space="0" w:color="auto"/>
            </w:tcBorders>
          </w:tcPr>
          <w:p w14:paraId="33EB33CE" w14:textId="59DED699" w:rsidR="00B56213" w:rsidRPr="00453198" w:rsidRDefault="00B56213" w:rsidP="00B56213">
            <w:pPr>
              <w:rPr>
                <w:rFonts w:eastAsiaTheme="minorHAnsi"/>
                <w:sz w:val="18"/>
                <w:szCs w:val="18"/>
              </w:rPr>
            </w:pPr>
            <w:r w:rsidRPr="00E77232">
              <w:rPr>
                <w:sz w:val="20"/>
                <w:szCs w:val="20"/>
              </w:rPr>
              <w:t>Short Term Course</w:t>
            </w:r>
          </w:p>
        </w:tc>
        <w:tc>
          <w:tcPr>
            <w:tcW w:w="2296" w:type="dxa"/>
            <w:tcBorders>
              <w:left w:val="single" w:sz="4" w:space="0" w:color="auto"/>
            </w:tcBorders>
          </w:tcPr>
          <w:p w14:paraId="612F2440" w14:textId="54DB9348" w:rsidR="00B56213" w:rsidRPr="00453198" w:rsidRDefault="00B56213" w:rsidP="00B56213">
            <w:pPr>
              <w:rPr>
                <w:rFonts w:eastAsiaTheme="minorHAnsi"/>
                <w:sz w:val="18"/>
                <w:szCs w:val="18"/>
              </w:rPr>
            </w:pPr>
            <w:r w:rsidRPr="00E77232">
              <w:rPr>
                <w:sz w:val="20"/>
                <w:szCs w:val="20"/>
              </w:rPr>
              <w:t xml:space="preserve"> (</w:t>
            </w:r>
            <w:r>
              <w:rPr>
                <w:sz w:val="20"/>
                <w:szCs w:val="20"/>
              </w:rPr>
              <w:t>4.11.2019 to 9.11.2019</w:t>
            </w:r>
            <w:r w:rsidRPr="00E77232">
              <w:rPr>
                <w:sz w:val="20"/>
                <w:szCs w:val="20"/>
              </w:rPr>
              <w:t>) (One Week)</w:t>
            </w:r>
          </w:p>
        </w:tc>
        <w:tc>
          <w:tcPr>
            <w:tcW w:w="1134" w:type="dxa"/>
            <w:gridSpan w:val="2"/>
            <w:tcBorders>
              <w:right w:val="single" w:sz="4" w:space="0" w:color="auto"/>
            </w:tcBorders>
          </w:tcPr>
          <w:p w14:paraId="688E90DA" w14:textId="06AE19FC" w:rsidR="00B56213" w:rsidRPr="00453198" w:rsidRDefault="00B56213" w:rsidP="00B56213">
            <w:pPr>
              <w:jc w:val="both"/>
              <w:rPr>
                <w:rFonts w:eastAsiaTheme="minorHAnsi"/>
                <w:sz w:val="18"/>
                <w:szCs w:val="18"/>
              </w:rPr>
            </w:pPr>
            <w:r w:rsidRPr="00E77232">
              <w:rPr>
                <w:sz w:val="20"/>
                <w:szCs w:val="20"/>
              </w:rPr>
              <w:t>Bilaspur (Chhattisgarh)</w:t>
            </w:r>
          </w:p>
        </w:tc>
        <w:tc>
          <w:tcPr>
            <w:tcW w:w="1814" w:type="dxa"/>
            <w:tcBorders>
              <w:left w:val="single" w:sz="4" w:space="0" w:color="auto"/>
            </w:tcBorders>
          </w:tcPr>
          <w:p w14:paraId="4057E0B9" w14:textId="60279071" w:rsidR="00B56213" w:rsidRPr="00453198" w:rsidRDefault="00B56213" w:rsidP="00B56213">
            <w:pPr>
              <w:rPr>
                <w:rFonts w:eastAsiaTheme="minorHAnsi"/>
                <w:sz w:val="18"/>
                <w:szCs w:val="18"/>
              </w:rPr>
            </w:pPr>
            <w:r w:rsidRPr="00E77232">
              <w:rPr>
                <w:sz w:val="20"/>
                <w:szCs w:val="20"/>
              </w:rPr>
              <w:t xml:space="preserve">Human resource Development centre Guru </w:t>
            </w:r>
            <w:proofErr w:type="spellStart"/>
            <w:r w:rsidRPr="00E77232">
              <w:rPr>
                <w:sz w:val="20"/>
                <w:szCs w:val="20"/>
              </w:rPr>
              <w:t>Ghasidas</w:t>
            </w:r>
            <w:proofErr w:type="spellEnd"/>
            <w:r w:rsidRPr="00E77232">
              <w:rPr>
                <w:sz w:val="20"/>
                <w:szCs w:val="20"/>
              </w:rPr>
              <w:t xml:space="preserve"> Vishwavidyalaya</w:t>
            </w:r>
          </w:p>
        </w:tc>
        <w:tc>
          <w:tcPr>
            <w:tcW w:w="1134" w:type="dxa"/>
          </w:tcPr>
          <w:p w14:paraId="0654F7C5" w14:textId="68DD2C38" w:rsidR="00B56213" w:rsidRPr="00453198" w:rsidRDefault="00B56213" w:rsidP="00B56213">
            <w:pPr>
              <w:jc w:val="both"/>
              <w:rPr>
                <w:rFonts w:eastAsiaTheme="minorHAnsi"/>
                <w:sz w:val="18"/>
                <w:szCs w:val="18"/>
              </w:rPr>
            </w:pPr>
            <w:r w:rsidRPr="00E77232">
              <w:rPr>
                <w:sz w:val="20"/>
                <w:szCs w:val="20"/>
              </w:rPr>
              <w:t>UGC</w:t>
            </w:r>
          </w:p>
        </w:tc>
      </w:tr>
      <w:tr w:rsidR="00B56213" w:rsidRPr="00453198" w14:paraId="579A56BE" w14:textId="77777777" w:rsidTr="009E3F66">
        <w:tc>
          <w:tcPr>
            <w:tcW w:w="567" w:type="dxa"/>
          </w:tcPr>
          <w:p w14:paraId="0E7F678A" w14:textId="07F65323" w:rsidR="00B56213" w:rsidRDefault="00B56213" w:rsidP="00B56213">
            <w:pPr>
              <w:rPr>
                <w:rFonts w:eastAsiaTheme="minorHAnsi"/>
                <w:b/>
                <w:sz w:val="18"/>
                <w:szCs w:val="18"/>
              </w:rPr>
            </w:pPr>
            <w:r>
              <w:rPr>
                <w:b/>
                <w:sz w:val="18"/>
                <w:szCs w:val="18"/>
              </w:rPr>
              <w:t>8</w:t>
            </w:r>
          </w:p>
        </w:tc>
        <w:tc>
          <w:tcPr>
            <w:tcW w:w="1560" w:type="dxa"/>
            <w:tcBorders>
              <w:right w:val="single" w:sz="4" w:space="0" w:color="auto"/>
            </w:tcBorders>
          </w:tcPr>
          <w:p w14:paraId="48B3DAC5" w14:textId="0FE023AF" w:rsidR="00B56213" w:rsidRPr="00453198" w:rsidRDefault="00B56213" w:rsidP="00B56213">
            <w:pPr>
              <w:rPr>
                <w:rFonts w:eastAsiaTheme="minorHAnsi"/>
                <w:sz w:val="18"/>
                <w:szCs w:val="18"/>
              </w:rPr>
            </w:pPr>
            <w:r>
              <w:rPr>
                <w:sz w:val="20"/>
                <w:szCs w:val="20"/>
              </w:rPr>
              <w:t xml:space="preserve">Skill </w:t>
            </w:r>
            <w:proofErr w:type="gramStart"/>
            <w:r>
              <w:rPr>
                <w:sz w:val="20"/>
                <w:szCs w:val="20"/>
              </w:rPr>
              <w:t>development  course</w:t>
            </w:r>
            <w:proofErr w:type="gramEnd"/>
            <w:r>
              <w:rPr>
                <w:sz w:val="20"/>
                <w:szCs w:val="20"/>
              </w:rPr>
              <w:t xml:space="preserve"> </w:t>
            </w:r>
            <w:proofErr w:type="gramStart"/>
            <w:r>
              <w:rPr>
                <w:sz w:val="20"/>
                <w:szCs w:val="20"/>
              </w:rPr>
              <w:t>and  workshop</w:t>
            </w:r>
            <w:proofErr w:type="gramEnd"/>
          </w:p>
        </w:tc>
        <w:tc>
          <w:tcPr>
            <w:tcW w:w="2296" w:type="dxa"/>
            <w:tcBorders>
              <w:left w:val="single" w:sz="4" w:space="0" w:color="auto"/>
            </w:tcBorders>
          </w:tcPr>
          <w:p w14:paraId="36DC95E7" w14:textId="24C5AC5E" w:rsidR="00B56213" w:rsidRPr="00453198" w:rsidRDefault="00B56213" w:rsidP="00B56213">
            <w:pPr>
              <w:rPr>
                <w:rFonts w:eastAsiaTheme="minorHAnsi"/>
                <w:sz w:val="18"/>
                <w:szCs w:val="18"/>
              </w:rPr>
            </w:pPr>
            <w:r>
              <w:rPr>
                <w:sz w:val="20"/>
                <w:szCs w:val="20"/>
              </w:rPr>
              <w:t xml:space="preserve">(14.10.2019 to19.10.2019) </w:t>
            </w:r>
            <w:proofErr w:type="gramStart"/>
            <w:r>
              <w:rPr>
                <w:sz w:val="20"/>
                <w:szCs w:val="20"/>
              </w:rPr>
              <w:t>( one</w:t>
            </w:r>
            <w:proofErr w:type="gramEnd"/>
            <w:r>
              <w:rPr>
                <w:sz w:val="20"/>
                <w:szCs w:val="20"/>
              </w:rPr>
              <w:t xml:space="preserve"> week)</w:t>
            </w:r>
          </w:p>
        </w:tc>
        <w:tc>
          <w:tcPr>
            <w:tcW w:w="1134" w:type="dxa"/>
            <w:gridSpan w:val="2"/>
            <w:tcBorders>
              <w:right w:val="single" w:sz="4" w:space="0" w:color="auto"/>
            </w:tcBorders>
          </w:tcPr>
          <w:p w14:paraId="476F8CB2" w14:textId="4E726A0A" w:rsidR="00B56213" w:rsidRPr="00453198" w:rsidRDefault="00B56213" w:rsidP="00B56213">
            <w:pPr>
              <w:jc w:val="both"/>
              <w:rPr>
                <w:rFonts w:eastAsiaTheme="minorHAnsi"/>
                <w:sz w:val="18"/>
                <w:szCs w:val="18"/>
              </w:rPr>
            </w:pPr>
            <w:r w:rsidRPr="00E77232">
              <w:rPr>
                <w:sz w:val="20"/>
                <w:szCs w:val="20"/>
              </w:rPr>
              <w:t>Bilaspur (Chhattisgarh</w:t>
            </w:r>
            <w:r>
              <w:rPr>
                <w:sz w:val="20"/>
                <w:szCs w:val="20"/>
              </w:rPr>
              <w:t>)</w:t>
            </w:r>
          </w:p>
        </w:tc>
        <w:tc>
          <w:tcPr>
            <w:tcW w:w="1814" w:type="dxa"/>
            <w:tcBorders>
              <w:left w:val="single" w:sz="4" w:space="0" w:color="auto"/>
            </w:tcBorders>
          </w:tcPr>
          <w:p w14:paraId="1D7550F9" w14:textId="165ADDF3" w:rsidR="00B56213" w:rsidRPr="00453198" w:rsidRDefault="00B56213" w:rsidP="00B56213">
            <w:pPr>
              <w:rPr>
                <w:rFonts w:eastAsiaTheme="minorHAnsi"/>
                <w:sz w:val="18"/>
                <w:szCs w:val="18"/>
              </w:rPr>
            </w:pPr>
            <w:r>
              <w:rPr>
                <w:sz w:val="20"/>
                <w:szCs w:val="20"/>
              </w:rPr>
              <w:t xml:space="preserve">GGV &amp; Forensic </w:t>
            </w:r>
            <w:proofErr w:type="spellStart"/>
            <w:r>
              <w:rPr>
                <w:sz w:val="20"/>
                <w:szCs w:val="20"/>
              </w:rPr>
              <w:t>Deptt</w:t>
            </w:r>
            <w:proofErr w:type="spellEnd"/>
            <w:r>
              <w:rPr>
                <w:sz w:val="20"/>
                <w:szCs w:val="20"/>
              </w:rPr>
              <w:t xml:space="preserve"> &amp; Skill development </w:t>
            </w:r>
            <w:proofErr w:type="spellStart"/>
            <w:r>
              <w:rPr>
                <w:sz w:val="20"/>
                <w:szCs w:val="20"/>
              </w:rPr>
              <w:t>deptt</w:t>
            </w:r>
            <w:proofErr w:type="spellEnd"/>
            <w:r>
              <w:rPr>
                <w:sz w:val="20"/>
                <w:szCs w:val="20"/>
              </w:rPr>
              <w:t>.</w:t>
            </w:r>
          </w:p>
        </w:tc>
        <w:tc>
          <w:tcPr>
            <w:tcW w:w="1134" w:type="dxa"/>
          </w:tcPr>
          <w:p w14:paraId="38B01ECC" w14:textId="37015E5D" w:rsidR="00B56213" w:rsidRPr="00453198" w:rsidRDefault="00B56213" w:rsidP="00B56213">
            <w:pPr>
              <w:jc w:val="both"/>
              <w:rPr>
                <w:rFonts w:eastAsiaTheme="minorHAnsi"/>
                <w:sz w:val="18"/>
                <w:szCs w:val="18"/>
              </w:rPr>
            </w:pPr>
            <w:r>
              <w:rPr>
                <w:sz w:val="20"/>
                <w:szCs w:val="20"/>
              </w:rPr>
              <w:t>CG Cost</w:t>
            </w:r>
          </w:p>
        </w:tc>
      </w:tr>
      <w:tr w:rsidR="00B56213" w:rsidRPr="00453198" w14:paraId="5DAECBAF" w14:textId="77777777" w:rsidTr="009E3F66">
        <w:tc>
          <w:tcPr>
            <w:tcW w:w="567" w:type="dxa"/>
          </w:tcPr>
          <w:p w14:paraId="7DD36B38" w14:textId="77777777" w:rsidR="00B56213" w:rsidRDefault="00B56213" w:rsidP="00B56213">
            <w:pPr>
              <w:rPr>
                <w:b/>
                <w:sz w:val="18"/>
                <w:szCs w:val="18"/>
              </w:rPr>
            </w:pPr>
            <w:r>
              <w:rPr>
                <w:b/>
                <w:sz w:val="18"/>
                <w:szCs w:val="18"/>
              </w:rPr>
              <w:t>9</w:t>
            </w:r>
          </w:p>
          <w:p w14:paraId="32C54DF6" w14:textId="77777777" w:rsidR="00B56213" w:rsidRDefault="00B56213" w:rsidP="00B56213">
            <w:pPr>
              <w:rPr>
                <w:b/>
                <w:sz w:val="18"/>
                <w:szCs w:val="18"/>
              </w:rPr>
            </w:pPr>
          </w:p>
          <w:p w14:paraId="564CB1B4" w14:textId="77777777" w:rsidR="00B56213" w:rsidRDefault="00B56213" w:rsidP="00B56213">
            <w:pPr>
              <w:rPr>
                <w:b/>
                <w:sz w:val="18"/>
                <w:szCs w:val="18"/>
              </w:rPr>
            </w:pPr>
          </w:p>
          <w:p w14:paraId="3AC6B4F2" w14:textId="77777777" w:rsidR="00B56213" w:rsidRDefault="00B56213" w:rsidP="00B56213">
            <w:pPr>
              <w:rPr>
                <w:b/>
                <w:sz w:val="18"/>
                <w:szCs w:val="18"/>
              </w:rPr>
            </w:pPr>
          </w:p>
        </w:tc>
        <w:tc>
          <w:tcPr>
            <w:tcW w:w="1560" w:type="dxa"/>
            <w:tcBorders>
              <w:right w:val="single" w:sz="4" w:space="0" w:color="auto"/>
            </w:tcBorders>
          </w:tcPr>
          <w:p w14:paraId="74186A86" w14:textId="574A3057" w:rsidR="00B56213" w:rsidRDefault="00B56213" w:rsidP="00B56213">
            <w:pPr>
              <w:rPr>
                <w:sz w:val="20"/>
                <w:szCs w:val="20"/>
              </w:rPr>
            </w:pPr>
            <w:r w:rsidRPr="0047406E">
              <w:rPr>
                <w:bCs/>
                <w:sz w:val="20"/>
                <w:szCs w:val="20"/>
                <w:lang w:eastAsia="en-IN"/>
              </w:rPr>
              <w:t>e-faculty development programme</w:t>
            </w:r>
          </w:p>
        </w:tc>
        <w:tc>
          <w:tcPr>
            <w:tcW w:w="2296" w:type="dxa"/>
            <w:tcBorders>
              <w:left w:val="single" w:sz="4" w:space="0" w:color="auto"/>
            </w:tcBorders>
          </w:tcPr>
          <w:p w14:paraId="67BB82E0" w14:textId="542D4D4D" w:rsidR="00B56213" w:rsidRDefault="00B56213" w:rsidP="00B56213">
            <w:pPr>
              <w:rPr>
                <w:sz w:val="20"/>
                <w:szCs w:val="20"/>
              </w:rPr>
            </w:pPr>
            <w:r w:rsidRPr="0047406E">
              <w:rPr>
                <w:bCs/>
                <w:sz w:val="20"/>
                <w:szCs w:val="20"/>
                <w:lang w:eastAsia="en-IN"/>
              </w:rPr>
              <w:t>01/06/2020 to 05/06/2020</w:t>
            </w:r>
          </w:p>
        </w:tc>
        <w:tc>
          <w:tcPr>
            <w:tcW w:w="1134" w:type="dxa"/>
            <w:gridSpan w:val="2"/>
            <w:tcBorders>
              <w:right w:val="single" w:sz="4" w:space="0" w:color="auto"/>
            </w:tcBorders>
          </w:tcPr>
          <w:p w14:paraId="1F98B04E" w14:textId="68FB58B0" w:rsidR="00B56213" w:rsidRPr="00E77232" w:rsidRDefault="00B56213" w:rsidP="00B56213">
            <w:pPr>
              <w:jc w:val="both"/>
              <w:rPr>
                <w:sz w:val="20"/>
                <w:szCs w:val="20"/>
              </w:rPr>
            </w:pPr>
            <w:proofErr w:type="spellStart"/>
            <w:proofErr w:type="gramStart"/>
            <w:r w:rsidRPr="0047406E">
              <w:rPr>
                <w:bCs/>
                <w:sz w:val="20"/>
                <w:szCs w:val="20"/>
                <w:lang w:eastAsia="en-IN"/>
              </w:rPr>
              <w:t>Mandsaur</w:t>
            </w:r>
            <w:proofErr w:type="spellEnd"/>
            <w:r w:rsidRPr="0047406E">
              <w:rPr>
                <w:bCs/>
                <w:sz w:val="20"/>
                <w:szCs w:val="20"/>
                <w:lang w:eastAsia="en-IN"/>
              </w:rPr>
              <w:t>( MP</w:t>
            </w:r>
            <w:proofErr w:type="gramEnd"/>
            <w:r w:rsidRPr="0047406E">
              <w:rPr>
                <w:bCs/>
                <w:sz w:val="20"/>
                <w:szCs w:val="20"/>
                <w:lang w:eastAsia="en-IN"/>
              </w:rPr>
              <w:t>)</w:t>
            </w:r>
          </w:p>
        </w:tc>
        <w:tc>
          <w:tcPr>
            <w:tcW w:w="1814" w:type="dxa"/>
            <w:tcBorders>
              <w:left w:val="single" w:sz="4" w:space="0" w:color="auto"/>
            </w:tcBorders>
          </w:tcPr>
          <w:p w14:paraId="3FB06D83" w14:textId="0D86505A" w:rsidR="00B56213" w:rsidRDefault="00B56213" w:rsidP="00B56213">
            <w:pPr>
              <w:rPr>
                <w:sz w:val="20"/>
                <w:szCs w:val="20"/>
              </w:rPr>
            </w:pPr>
            <w:r w:rsidRPr="0047406E">
              <w:rPr>
                <w:bCs/>
                <w:sz w:val="20"/>
                <w:szCs w:val="20"/>
                <w:lang w:eastAsia="en-IN"/>
              </w:rPr>
              <w:t xml:space="preserve">B.R. Nahata College of Pharmacy, </w:t>
            </w:r>
            <w:proofErr w:type="spellStart"/>
            <w:r w:rsidRPr="0047406E">
              <w:rPr>
                <w:bCs/>
                <w:sz w:val="20"/>
                <w:szCs w:val="20"/>
                <w:lang w:eastAsia="en-IN"/>
              </w:rPr>
              <w:t>Mandsaur</w:t>
            </w:r>
            <w:proofErr w:type="spellEnd"/>
            <w:r w:rsidRPr="0047406E">
              <w:rPr>
                <w:bCs/>
                <w:sz w:val="20"/>
                <w:szCs w:val="20"/>
                <w:lang w:eastAsia="en-IN"/>
              </w:rPr>
              <w:t xml:space="preserve"> </w:t>
            </w:r>
          </w:p>
        </w:tc>
        <w:tc>
          <w:tcPr>
            <w:tcW w:w="1134" w:type="dxa"/>
          </w:tcPr>
          <w:p w14:paraId="6E6617E0" w14:textId="74C53C32" w:rsidR="00B56213" w:rsidRDefault="00B56213" w:rsidP="00B56213">
            <w:pPr>
              <w:jc w:val="both"/>
              <w:rPr>
                <w:sz w:val="20"/>
                <w:szCs w:val="20"/>
              </w:rPr>
            </w:pPr>
            <w:r w:rsidRPr="0047406E">
              <w:rPr>
                <w:bCs/>
                <w:sz w:val="20"/>
                <w:szCs w:val="20"/>
                <w:lang w:eastAsia="en-IN"/>
              </w:rPr>
              <w:t>Pradesh Council of science and Technology</w:t>
            </w:r>
          </w:p>
        </w:tc>
      </w:tr>
      <w:tr w:rsidR="00B56213" w:rsidRPr="00453198" w14:paraId="04F834A7" w14:textId="77777777" w:rsidTr="009E3F66">
        <w:tc>
          <w:tcPr>
            <w:tcW w:w="567" w:type="dxa"/>
          </w:tcPr>
          <w:p w14:paraId="1B59E4E4" w14:textId="0E5D4A0F" w:rsidR="00B56213" w:rsidRDefault="00B56213" w:rsidP="00B56213">
            <w:pPr>
              <w:rPr>
                <w:b/>
                <w:sz w:val="18"/>
                <w:szCs w:val="18"/>
              </w:rPr>
            </w:pPr>
            <w:r>
              <w:rPr>
                <w:b/>
                <w:sz w:val="18"/>
                <w:szCs w:val="18"/>
              </w:rPr>
              <w:t xml:space="preserve">10 </w:t>
            </w:r>
          </w:p>
        </w:tc>
        <w:tc>
          <w:tcPr>
            <w:tcW w:w="1560" w:type="dxa"/>
            <w:tcBorders>
              <w:right w:val="single" w:sz="4" w:space="0" w:color="auto"/>
            </w:tcBorders>
          </w:tcPr>
          <w:p w14:paraId="62AEBD2B" w14:textId="5C187548" w:rsidR="00B56213" w:rsidRPr="0047406E" w:rsidRDefault="00B56213" w:rsidP="00B56213">
            <w:pPr>
              <w:rPr>
                <w:bCs/>
                <w:sz w:val="20"/>
                <w:szCs w:val="20"/>
                <w:lang w:eastAsia="en-IN"/>
              </w:rPr>
            </w:pPr>
            <w:r>
              <w:t>Faculty Development Program</w:t>
            </w:r>
          </w:p>
        </w:tc>
        <w:tc>
          <w:tcPr>
            <w:tcW w:w="2296" w:type="dxa"/>
            <w:tcBorders>
              <w:left w:val="single" w:sz="4" w:space="0" w:color="auto"/>
            </w:tcBorders>
          </w:tcPr>
          <w:p w14:paraId="649BF941" w14:textId="2FB0C92D" w:rsidR="00B56213" w:rsidRPr="0047406E" w:rsidRDefault="00B56213" w:rsidP="00B56213">
            <w:pPr>
              <w:rPr>
                <w:bCs/>
                <w:sz w:val="20"/>
                <w:szCs w:val="20"/>
                <w:lang w:eastAsia="en-IN"/>
              </w:rPr>
            </w:pPr>
            <w:r>
              <w:t>March 21 – 27, 2023</w:t>
            </w:r>
          </w:p>
        </w:tc>
        <w:tc>
          <w:tcPr>
            <w:tcW w:w="1134" w:type="dxa"/>
            <w:gridSpan w:val="2"/>
            <w:tcBorders>
              <w:right w:val="single" w:sz="4" w:space="0" w:color="auto"/>
            </w:tcBorders>
          </w:tcPr>
          <w:p w14:paraId="4EB61C43" w14:textId="08F3D0FD" w:rsidR="00B56213" w:rsidRPr="0047406E" w:rsidRDefault="00B56213" w:rsidP="00B56213">
            <w:pPr>
              <w:jc w:val="both"/>
              <w:rPr>
                <w:bCs/>
                <w:sz w:val="20"/>
                <w:szCs w:val="20"/>
                <w:lang w:eastAsia="en-IN"/>
              </w:rPr>
            </w:pPr>
            <w:r>
              <w:t>Lucknow, UP India</w:t>
            </w:r>
          </w:p>
        </w:tc>
        <w:tc>
          <w:tcPr>
            <w:tcW w:w="1814" w:type="dxa"/>
            <w:tcBorders>
              <w:left w:val="single" w:sz="4" w:space="0" w:color="auto"/>
            </w:tcBorders>
          </w:tcPr>
          <w:p w14:paraId="3B671486" w14:textId="5C8A3652" w:rsidR="00B56213" w:rsidRPr="0047406E" w:rsidRDefault="00B56213" w:rsidP="00B56213">
            <w:pPr>
              <w:rPr>
                <w:bCs/>
                <w:sz w:val="20"/>
                <w:szCs w:val="20"/>
                <w:lang w:eastAsia="en-IN"/>
              </w:rPr>
            </w:pPr>
            <w:proofErr w:type="spellStart"/>
            <w:r>
              <w:t>Amiruddaula</w:t>
            </w:r>
            <w:proofErr w:type="spellEnd"/>
            <w:r>
              <w:t xml:space="preserve"> Islamia Degree College, Lucknow &amp; Science Tech Institute </w:t>
            </w:r>
          </w:p>
        </w:tc>
        <w:tc>
          <w:tcPr>
            <w:tcW w:w="1134" w:type="dxa"/>
          </w:tcPr>
          <w:p w14:paraId="7C8B3EE1" w14:textId="37D96271" w:rsidR="00B56213" w:rsidRPr="0047406E" w:rsidRDefault="00B56213" w:rsidP="00B56213">
            <w:pPr>
              <w:jc w:val="both"/>
              <w:rPr>
                <w:bCs/>
                <w:sz w:val="20"/>
                <w:szCs w:val="20"/>
                <w:lang w:eastAsia="en-IN"/>
              </w:rPr>
            </w:pPr>
            <w:r>
              <w:t xml:space="preserve"> MKS Educational Society</w:t>
            </w:r>
          </w:p>
        </w:tc>
      </w:tr>
      <w:tr w:rsidR="009E3F66" w:rsidRPr="00453198" w14:paraId="16D3752E" w14:textId="77777777" w:rsidTr="009E3F66">
        <w:tc>
          <w:tcPr>
            <w:tcW w:w="567" w:type="dxa"/>
          </w:tcPr>
          <w:p w14:paraId="63ED1EBF" w14:textId="2D4FA1F1" w:rsidR="009E3F66" w:rsidRDefault="009E3F66" w:rsidP="00B56213">
            <w:pPr>
              <w:rPr>
                <w:b/>
                <w:sz w:val="18"/>
                <w:szCs w:val="18"/>
              </w:rPr>
            </w:pPr>
            <w:r>
              <w:rPr>
                <w:b/>
                <w:sz w:val="18"/>
                <w:szCs w:val="18"/>
              </w:rPr>
              <w:t>11</w:t>
            </w:r>
          </w:p>
        </w:tc>
        <w:tc>
          <w:tcPr>
            <w:tcW w:w="1560" w:type="dxa"/>
            <w:tcBorders>
              <w:right w:val="single" w:sz="4" w:space="0" w:color="auto"/>
            </w:tcBorders>
          </w:tcPr>
          <w:p w14:paraId="1AC16E10" w14:textId="0EC6D7CD" w:rsidR="009E3F66" w:rsidRDefault="009E3F66" w:rsidP="00B56213">
            <w:r>
              <w:t>N</w:t>
            </w:r>
            <w:r w:rsidRPr="009E3F66">
              <w:t xml:space="preserve">ep 2020 orientation &amp; sensitization </w:t>
            </w:r>
            <w:proofErr w:type="spellStart"/>
            <w:r w:rsidRPr="009E3F66">
              <w:t>programm</w:t>
            </w:r>
            <w:proofErr w:type="spellEnd"/>
          </w:p>
        </w:tc>
        <w:tc>
          <w:tcPr>
            <w:tcW w:w="2296" w:type="dxa"/>
            <w:tcBorders>
              <w:left w:val="single" w:sz="4" w:space="0" w:color="auto"/>
            </w:tcBorders>
          </w:tcPr>
          <w:p w14:paraId="09A82C24" w14:textId="1057761C" w:rsidR="009E3F66" w:rsidRDefault="009E3F66" w:rsidP="00B56213">
            <w:r w:rsidRPr="009E3F66">
              <w:t>15.02.2024 to 24.02.2024</w:t>
            </w:r>
          </w:p>
        </w:tc>
        <w:tc>
          <w:tcPr>
            <w:tcW w:w="993" w:type="dxa"/>
            <w:tcBorders>
              <w:right w:val="single" w:sz="4" w:space="0" w:color="auto"/>
            </w:tcBorders>
          </w:tcPr>
          <w:p w14:paraId="13B209C4" w14:textId="2B87E44A" w:rsidR="009E3F66" w:rsidRDefault="009E3F66" w:rsidP="00B56213">
            <w:pPr>
              <w:jc w:val="both"/>
            </w:pPr>
            <w:r>
              <w:t>Raipur</w:t>
            </w:r>
          </w:p>
        </w:tc>
        <w:tc>
          <w:tcPr>
            <w:tcW w:w="1955" w:type="dxa"/>
            <w:gridSpan w:val="2"/>
            <w:tcBorders>
              <w:left w:val="single" w:sz="4" w:space="0" w:color="auto"/>
            </w:tcBorders>
          </w:tcPr>
          <w:p w14:paraId="302D6FE2" w14:textId="5D95EA7E" w:rsidR="009E3F66" w:rsidRDefault="009E3F66" w:rsidP="00B56213">
            <w:r>
              <w:t>Malaviya Mission Teacher Training Centre</w:t>
            </w:r>
          </w:p>
        </w:tc>
        <w:tc>
          <w:tcPr>
            <w:tcW w:w="1134" w:type="dxa"/>
          </w:tcPr>
          <w:p w14:paraId="5A29F61C" w14:textId="72B5B843" w:rsidR="009E3F66" w:rsidRDefault="009E3F66" w:rsidP="00B56213">
            <w:pPr>
              <w:jc w:val="both"/>
            </w:pPr>
            <w:r w:rsidRPr="009E3F66">
              <w:t>Pt. Ravishankar Shukla University</w:t>
            </w:r>
          </w:p>
        </w:tc>
      </w:tr>
      <w:tr w:rsidR="009E3F66" w:rsidRPr="00453198" w14:paraId="6058782B" w14:textId="77777777" w:rsidTr="009E3F66">
        <w:tc>
          <w:tcPr>
            <w:tcW w:w="567" w:type="dxa"/>
          </w:tcPr>
          <w:p w14:paraId="7499E2F9" w14:textId="4F47D565" w:rsidR="009E3F66" w:rsidRDefault="009E3F66" w:rsidP="00B56213">
            <w:pPr>
              <w:rPr>
                <w:b/>
                <w:sz w:val="18"/>
                <w:szCs w:val="18"/>
              </w:rPr>
            </w:pPr>
            <w:r>
              <w:rPr>
                <w:b/>
                <w:sz w:val="18"/>
                <w:szCs w:val="18"/>
              </w:rPr>
              <w:t>12</w:t>
            </w:r>
          </w:p>
        </w:tc>
        <w:tc>
          <w:tcPr>
            <w:tcW w:w="1560" w:type="dxa"/>
            <w:tcBorders>
              <w:right w:val="single" w:sz="4" w:space="0" w:color="auto"/>
            </w:tcBorders>
          </w:tcPr>
          <w:p w14:paraId="4EA56CFB" w14:textId="7AFC3A72" w:rsidR="009E3F66" w:rsidRDefault="009E3F66" w:rsidP="00B56213">
            <w:r w:rsidRPr="009E3F66">
              <w:t xml:space="preserve">Nep 2020 orientation &amp; sensitization </w:t>
            </w:r>
            <w:proofErr w:type="spellStart"/>
            <w:r w:rsidRPr="009E3F66">
              <w:t>programm</w:t>
            </w:r>
            <w:proofErr w:type="spellEnd"/>
          </w:p>
        </w:tc>
        <w:tc>
          <w:tcPr>
            <w:tcW w:w="2296" w:type="dxa"/>
            <w:tcBorders>
              <w:left w:val="single" w:sz="4" w:space="0" w:color="auto"/>
            </w:tcBorders>
          </w:tcPr>
          <w:p w14:paraId="3B52C335" w14:textId="7926D117" w:rsidR="009E3F66" w:rsidRDefault="009E3F66" w:rsidP="00B56213">
            <w:r>
              <w:t>04-03-2024 to 13-03-2024</w:t>
            </w:r>
          </w:p>
        </w:tc>
        <w:tc>
          <w:tcPr>
            <w:tcW w:w="1134" w:type="dxa"/>
            <w:gridSpan w:val="2"/>
            <w:tcBorders>
              <w:right w:val="single" w:sz="4" w:space="0" w:color="auto"/>
            </w:tcBorders>
          </w:tcPr>
          <w:p w14:paraId="7117A2EA" w14:textId="3D800BFF" w:rsidR="009E3F66" w:rsidRDefault="009E3F66" w:rsidP="00B56213">
            <w:pPr>
              <w:jc w:val="both"/>
            </w:pPr>
            <w:r>
              <w:t>Bilaspur</w:t>
            </w:r>
          </w:p>
        </w:tc>
        <w:tc>
          <w:tcPr>
            <w:tcW w:w="1814" w:type="dxa"/>
            <w:tcBorders>
              <w:left w:val="single" w:sz="4" w:space="0" w:color="auto"/>
            </w:tcBorders>
          </w:tcPr>
          <w:p w14:paraId="32D1E2F8" w14:textId="2BEDDB2D" w:rsidR="009E3F66" w:rsidRDefault="009E3F66" w:rsidP="00B56213">
            <w:r w:rsidRPr="009E3F66">
              <w:t>Malaviya Mission Teacher Training Centre</w:t>
            </w:r>
          </w:p>
        </w:tc>
        <w:tc>
          <w:tcPr>
            <w:tcW w:w="1134" w:type="dxa"/>
          </w:tcPr>
          <w:p w14:paraId="38FD1697" w14:textId="6ED0F372" w:rsidR="009E3F66" w:rsidRDefault="009E3F66" w:rsidP="00B56213">
            <w:pPr>
              <w:jc w:val="both"/>
            </w:pPr>
            <w:r w:rsidRPr="009E3F66">
              <w:t xml:space="preserve">Guru </w:t>
            </w:r>
            <w:proofErr w:type="spellStart"/>
            <w:r w:rsidRPr="009E3F66">
              <w:t>Ghasidas</w:t>
            </w:r>
            <w:proofErr w:type="spellEnd"/>
            <w:r w:rsidRPr="009E3F66">
              <w:t xml:space="preserve"> Vishwavidyalaya</w:t>
            </w:r>
          </w:p>
        </w:tc>
      </w:tr>
    </w:tbl>
    <w:p w14:paraId="70327D84" w14:textId="77777777" w:rsidR="00453198" w:rsidRPr="0001618A" w:rsidRDefault="00453198" w:rsidP="0001618A">
      <w:pPr>
        <w:spacing w:before="180" w:line="396" w:lineRule="auto"/>
        <w:ind w:right="6423"/>
        <w:rPr>
          <w:b/>
          <w:spacing w:val="-57"/>
          <w:sz w:val="24"/>
        </w:rPr>
      </w:pPr>
    </w:p>
    <w:p w14:paraId="0AF9363D" w14:textId="36487485" w:rsidR="00DE0732" w:rsidRPr="0001618A" w:rsidRDefault="001C3FFE" w:rsidP="0001618A">
      <w:pPr>
        <w:spacing w:before="180" w:line="396" w:lineRule="auto"/>
        <w:ind w:right="6423"/>
        <w:rPr>
          <w:b/>
          <w:sz w:val="24"/>
        </w:rPr>
      </w:pPr>
      <w:r w:rsidRPr="0001618A">
        <w:rPr>
          <w:b/>
          <w:sz w:val="24"/>
        </w:rPr>
        <w:t>Additional</w:t>
      </w:r>
      <w:r w:rsidRPr="0001618A">
        <w:rPr>
          <w:b/>
          <w:spacing w:val="-4"/>
          <w:sz w:val="24"/>
        </w:rPr>
        <w:t xml:space="preserve"> </w:t>
      </w:r>
      <w:r w:rsidRPr="0001618A">
        <w:rPr>
          <w:b/>
          <w:sz w:val="24"/>
        </w:rPr>
        <w:t>Information</w:t>
      </w:r>
    </w:p>
    <w:p w14:paraId="15A27DE2" w14:textId="77777777" w:rsidR="00DE0732" w:rsidRDefault="001C3FFE" w:rsidP="00400511">
      <w:pPr>
        <w:pStyle w:val="ListParagraph"/>
        <w:numPr>
          <w:ilvl w:val="0"/>
          <w:numId w:val="4"/>
        </w:numPr>
        <w:tabs>
          <w:tab w:val="left" w:pos="841"/>
        </w:tabs>
        <w:spacing w:before="2" w:line="360" w:lineRule="auto"/>
        <w:jc w:val="left"/>
        <w:rPr>
          <w:sz w:val="24"/>
        </w:rPr>
      </w:pPr>
      <w:r w:rsidRPr="0001618A">
        <w:rPr>
          <w:sz w:val="24"/>
        </w:rPr>
        <w:t>Life Member</w:t>
      </w:r>
      <w:r w:rsidRPr="0001618A">
        <w:rPr>
          <w:spacing w:val="3"/>
          <w:sz w:val="24"/>
        </w:rPr>
        <w:t xml:space="preserve"> </w:t>
      </w:r>
      <w:r w:rsidRPr="0001618A">
        <w:rPr>
          <w:sz w:val="24"/>
        </w:rPr>
        <w:t>of</w:t>
      </w:r>
      <w:r w:rsidRPr="0001618A">
        <w:rPr>
          <w:spacing w:val="-12"/>
          <w:sz w:val="24"/>
        </w:rPr>
        <w:t xml:space="preserve"> </w:t>
      </w:r>
      <w:r w:rsidRPr="0001618A">
        <w:rPr>
          <w:sz w:val="24"/>
        </w:rPr>
        <w:t>The</w:t>
      </w:r>
      <w:r w:rsidRPr="0001618A">
        <w:rPr>
          <w:spacing w:val="-13"/>
          <w:sz w:val="24"/>
        </w:rPr>
        <w:t xml:space="preserve"> </w:t>
      </w:r>
      <w:r w:rsidRPr="0001618A">
        <w:rPr>
          <w:sz w:val="24"/>
        </w:rPr>
        <w:t>Association</w:t>
      </w:r>
      <w:r w:rsidRPr="0001618A">
        <w:rPr>
          <w:spacing w:val="-4"/>
          <w:sz w:val="24"/>
        </w:rPr>
        <w:t xml:space="preserve"> </w:t>
      </w:r>
      <w:r w:rsidRPr="0001618A">
        <w:rPr>
          <w:sz w:val="24"/>
        </w:rPr>
        <w:t>of</w:t>
      </w:r>
      <w:r w:rsidRPr="0001618A">
        <w:rPr>
          <w:spacing w:val="-2"/>
          <w:sz w:val="24"/>
        </w:rPr>
        <w:t xml:space="preserve"> </w:t>
      </w:r>
      <w:r w:rsidRPr="0001618A">
        <w:rPr>
          <w:sz w:val="24"/>
        </w:rPr>
        <w:t>Pharmaceutical</w:t>
      </w:r>
      <w:r w:rsidRPr="0001618A">
        <w:rPr>
          <w:spacing w:val="-8"/>
          <w:sz w:val="24"/>
        </w:rPr>
        <w:t xml:space="preserve"> </w:t>
      </w:r>
      <w:r w:rsidRPr="0001618A">
        <w:rPr>
          <w:sz w:val="24"/>
        </w:rPr>
        <w:t>teachers</w:t>
      </w:r>
      <w:r w:rsidRPr="0001618A">
        <w:rPr>
          <w:spacing w:val="-1"/>
          <w:sz w:val="24"/>
        </w:rPr>
        <w:t xml:space="preserve"> </w:t>
      </w:r>
      <w:r w:rsidRPr="0001618A">
        <w:rPr>
          <w:sz w:val="24"/>
        </w:rPr>
        <w:t>of</w:t>
      </w:r>
      <w:r w:rsidRPr="0001618A">
        <w:rPr>
          <w:spacing w:val="-6"/>
          <w:sz w:val="24"/>
        </w:rPr>
        <w:t xml:space="preserve"> </w:t>
      </w:r>
      <w:r w:rsidRPr="0001618A">
        <w:rPr>
          <w:sz w:val="24"/>
        </w:rPr>
        <w:t>India (APTI).</w:t>
      </w:r>
    </w:p>
    <w:p w14:paraId="1B04F9A8" w14:textId="4FC2DDB5" w:rsidR="0001618A" w:rsidRDefault="00400511" w:rsidP="00400511">
      <w:pPr>
        <w:pStyle w:val="ListParagraph"/>
        <w:numPr>
          <w:ilvl w:val="0"/>
          <w:numId w:val="4"/>
        </w:numPr>
        <w:tabs>
          <w:tab w:val="left" w:pos="841"/>
        </w:tabs>
        <w:spacing w:before="2" w:line="360" w:lineRule="auto"/>
        <w:jc w:val="left"/>
        <w:rPr>
          <w:sz w:val="24"/>
        </w:rPr>
      </w:pPr>
      <w:r>
        <w:rPr>
          <w:sz w:val="24"/>
        </w:rPr>
        <w:t xml:space="preserve"> Member of </w:t>
      </w:r>
      <w:r w:rsidR="0001618A" w:rsidRPr="0001618A">
        <w:rPr>
          <w:sz w:val="24"/>
        </w:rPr>
        <w:t>Chhattisgarh State Pharmacy Council</w:t>
      </w:r>
    </w:p>
    <w:p w14:paraId="7842F41E" w14:textId="325E9CF8" w:rsidR="0001618A" w:rsidRDefault="00C32415" w:rsidP="00400511">
      <w:pPr>
        <w:pStyle w:val="ListParagraph"/>
        <w:numPr>
          <w:ilvl w:val="0"/>
          <w:numId w:val="4"/>
        </w:numPr>
        <w:tabs>
          <w:tab w:val="left" w:pos="841"/>
        </w:tabs>
        <w:spacing w:before="2" w:line="360" w:lineRule="auto"/>
        <w:jc w:val="left"/>
        <w:rPr>
          <w:sz w:val="24"/>
        </w:rPr>
      </w:pPr>
      <w:r>
        <w:rPr>
          <w:sz w:val="24"/>
        </w:rPr>
        <w:t>Training courses attended:   2 Refresher courses, 1 Orientation course, 3 Faculty development courses, 3 short term courses and 1 Skill development courses.</w:t>
      </w:r>
    </w:p>
    <w:p w14:paraId="2F42B807" w14:textId="6C776986" w:rsidR="00C32415" w:rsidRDefault="00C32415" w:rsidP="00400511">
      <w:pPr>
        <w:pStyle w:val="ListParagraph"/>
        <w:numPr>
          <w:ilvl w:val="0"/>
          <w:numId w:val="4"/>
        </w:numPr>
        <w:tabs>
          <w:tab w:val="left" w:pos="841"/>
        </w:tabs>
        <w:spacing w:before="2" w:line="360" w:lineRule="auto"/>
        <w:jc w:val="left"/>
        <w:rPr>
          <w:sz w:val="24"/>
        </w:rPr>
      </w:pPr>
      <w:r w:rsidRPr="00C32415">
        <w:rPr>
          <w:sz w:val="24"/>
        </w:rPr>
        <w:t xml:space="preserve">Invited talk presented entitle </w:t>
      </w:r>
      <w:r>
        <w:rPr>
          <w:sz w:val="24"/>
        </w:rPr>
        <w:t>“</w:t>
      </w:r>
      <w:r w:rsidRPr="00C32415">
        <w:rPr>
          <w:sz w:val="24"/>
        </w:rPr>
        <w:t>Extraction of natural essential oils by   hydrodistilation       method on two days national workshop cum hand on training on botanical extraction and phytochemical techniques</w:t>
      </w:r>
      <w:r>
        <w:rPr>
          <w:sz w:val="24"/>
        </w:rPr>
        <w:t>”</w:t>
      </w:r>
      <w:r w:rsidRPr="00C32415">
        <w:rPr>
          <w:sz w:val="24"/>
        </w:rPr>
        <w:t xml:space="preserve"> organized by Department of Pharmacy, GGV, Bilaspur, CG. on 18-19 March 2023.</w:t>
      </w:r>
    </w:p>
    <w:p w14:paraId="0CDEE5FE" w14:textId="4D92B82A" w:rsidR="000E6509" w:rsidRDefault="000E6509" w:rsidP="00400511">
      <w:pPr>
        <w:pStyle w:val="ListParagraph"/>
        <w:numPr>
          <w:ilvl w:val="0"/>
          <w:numId w:val="4"/>
        </w:numPr>
        <w:tabs>
          <w:tab w:val="left" w:pos="841"/>
        </w:tabs>
        <w:spacing w:before="2" w:line="360" w:lineRule="auto"/>
        <w:jc w:val="left"/>
        <w:rPr>
          <w:sz w:val="24"/>
        </w:rPr>
      </w:pPr>
      <w:r>
        <w:rPr>
          <w:sz w:val="24"/>
        </w:rPr>
        <w:t xml:space="preserve">Advisory board </w:t>
      </w:r>
      <w:r w:rsidR="002827A5">
        <w:rPr>
          <w:sz w:val="24"/>
        </w:rPr>
        <w:t>members of</w:t>
      </w:r>
      <w:r>
        <w:rPr>
          <w:sz w:val="24"/>
        </w:rPr>
        <w:t xml:space="preserve"> Asian journal of phytomedicine and clinical research</w:t>
      </w:r>
    </w:p>
    <w:p w14:paraId="3C74ADAD" w14:textId="77777777" w:rsidR="002827A5" w:rsidRDefault="002827A5" w:rsidP="002827A5">
      <w:pPr>
        <w:pStyle w:val="ListParagraph"/>
        <w:tabs>
          <w:tab w:val="left" w:pos="841"/>
        </w:tabs>
        <w:spacing w:before="2" w:line="360" w:lineRule="auto"/>
        <w:ind w:left="720" w:firstLine="0"/>
        <w:jc w:val="left"/>
        <w:rPr>
          <w:sz w:val="24"/>
        </w:rPr>
      </w:pPr>
    </w:p>
    <w:p w14:paraId="70562AEC" w14:textId="507E88D4" w:rsidR="002827A5" w:rsidRPr="002827A5" w:rsidRDefault="002827A5" w:rsidP="002827A5">
      <w:pPr>
        <w:tabs>
          <w:tab w:val="left" w:pos="841"/>
        </w:tabs>
        <w:spacing w:before="2" w:line="360" w:lineRule="auto"/>
        <w:rPr>
          <w:b/>
          <w:bCs/>
          <w:sz w:val="24"/>
        </w:rPr>
      </w:pPr>
      <w:r w:rsidRPr="002827A5">
        <w:rPr>
          <w:sz w:val="24"/>
        </w:rPr>
        <w:t xml:space="preserve"> </w:t>
      </w:r>
      <w:r w:rsidRPr="002827A5">
        <w:rPr>
          <w:b/>
          <w:bCs/>
          <w:sz w:val="24"/>
        </w:rPr>
        <w:t xml:space="preserve">workshops of various topic attended </w:t>
      </w:r>
    </w:p>
    <w:p w14:paraId="3292077E"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r w:rsidRPr="002827A5">
        <w:rPr>
          <w:sz w:val="24"/>
          <w:szCs w:val="24"/>
        </w:rPr>
        <w:t xml:space="preserve">Participated in workshop </w:t>
      </w:r>
      <w:r w:rsidRPr="002827A5">
        <w:rPr>
          <w:bCs/>
          <w:sz w:val="24"/>
          <w:szCs w:val="24"/>
          <w:lang w:eastAsia="en-IN"/>
        </w:rPr>
        <w:t>entitled “</w:t>
      </w:r>
      <w:r w:rsidRPr="002827A5">
        <w:rPr>
          <w:rFonts w:ascii="Calibri" w:hAnsi="Calibri"/>
          <w:sz w:val="20"/>
          <w:szCs w:val="20"/>
        </w:rPr>
        <w:t xml:space="preserve">Innovative &amp; Traditional herbal therapy by </w:t>
      </w:r>
      <w:proofErr w:type="spellStart"/>
      <w:r w:rsidRPr="002827A5">
        <w:rPr>
          <w:rFonts w:ascii="Calibri" w:hAnsi="Calibri"/>
          <w:sz w:val="20"/>
          <w:szCs w:val="20"/>
        </w:rPr>
        <w:t>Baigas</w:t>
      </w:r>
      <w:proofErr w:type="spellEnd"/>
      <w:r w:rsidRPr="002827A5">
        <w:rPr>
          <w:rFonts w:ascii="Calibri" w:hAnsi="Calibri"/>
          <w:sz w:val="20"/>
          <w:szCs w:val="20"/>
        </w:rPr>
        <w:t xml:space="preserve"> of Chhattisgarh</w:t>
      </w:r>
      <w:r w:rsidRPr="002827A5">
        <w:rPr>
          <w:bCs/>
          <w:sz w:val="24"/>
          <w:szCs w:val="24"/>
        </w:rPr>
        <w:t xml:space="preserve"> organized by</w:t>
      </w:r>
      <w:r w:rsidRPr="002827A5">
        <w:rPr>
          <w:rFonts w:ascii="Calibri" w:hAnsi="Calibri"/>
          <w:sz w:val="20"/>
          <w:szCs w:val="20"/>
        </w:rPr>
        <w:t xml:space="preserve"> School of Biotechnology &amp; department of Rural technology, GGV, Bilaspur on </w:t>
      </w:r>
      <w:r w:rsidRPr="002827A5">
        <w:rPr>
          <w:sz w:val="20"/>
          <w:szCs w:val="20"/>
        </w:rPr>
        <w:t>20 Dec 2007.</w:t>
      </w:r>
    </w:p>
    <w:p w14:paraId="27362FD6"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r w:rsidRPr="002827A5">
        <w:rPr>
          <w:sz w:val="20"/>
          <w:szCs w:val="20"/>
        </w:rPr>
        <w:t xml:space="preserve"> </w:t>
      </w:r>
      <w:r w:rsidRPr="002827A5">
        <w:rPr>
          <w:sz w:val="24"/>
          <w:szCs w:val="24"/>
        </w:rPr>
        <w:t xml:space="preserve">Participated in workshop </w:t>
      </w:r>
      <w:r w:rsidRPr="002827A5">
        <w:rPr>
          <w:bCs/>
          <w:sz w:val="24"/>
          <w:szCs w:val="24"/>
          <w:lang w:eastAsia="en-IN"/>
        </w:rPr>
        <w:t>entitled “</w:t>
      </w:r>
      <w:r w:rsidRPr="002827A5">
        <w:rPr>
          <w:bCs/>
          <w:color w:val="000000"/>
          <w:sz w:val="20"/>
          <w:szCs w:val="20"/>
          <w:lang w:eastAsia="en-IN"/>
        </w:rPr>
        <w:t xml:space="preserve">Intellectual property rights, IP commercialization and prevention of </w:t>
      </w:r>
      <w:proofErr w:type="spellStart"/>
      <w:r w:rsidRPr="002827A5">
        <w:rPr>
          <w:bCs/>
          <w:color w:val="000000"/>
          <w:sz w:val="20"/>
          <w:szCs w:val="20"/>
          <w:lang w:eastAsia="en-IN"/>
        </w:rPr>
        <w:t>Plagiarizm</w:t>
      </w:r>
      <w:proofErr w:type="spellEnd"/>
      <w:r w:rsidRPr="002827A5">
        <w:rPr>
          <w:bCs/>
          <w:color w:val="000000"/>
          <w:sz w:val="20"/>
          <w:szCs w:val="20"/>
          <w:lang w:eastAsia="en-IN"/>
        </w:rPr>
        <w:t>”</w:t>
      </w:r>
      <w:r w:rsidRPr="002827A5">
        <w:rPr>
          <w:bCs/>
          <w:sz w:val="24"/>
          <w:szCs w:val="24"/>
        </w:rPr>
        <w:t xml:space="preserve"> organized by</w:t>
      </w:r>
      <w:r w:rsidRPr="002827A5">
        <w:rPr>
          <w:color w:val="000000"/>
          <w:sz w:val="20"/>
          <w:szCs w:val="20"/>
          <w:lang w:eastAsia="en-IN"/>
        </w:rPr>
        <w:t xml:space="preserve"> GGV, Bilaspur and Chhatisgarh Science and Technology, Raipur on </w:t>
      </w:r>
      <w:r w:rsidRPr="002827A5">
        <w:rPr>
          <w:bCs/>
          <w:color w:val="000000"/>
          <w:sz w:val="20"/>
          <w:szCs w:val="20"/>
          <w:lang w:eastAsia="en-IN"/>
        </w:rPr>
        <w:t xml:space="preserve">26- 27th February </w:t>
      </w:r>
    </w:p>
    <w:p w14:paraId="64D5EE05" w14:textId="77777777" w:rsidR="002827A5" w:rsidRPr="002827A5" w:rsidRDefault="002827A5" w:rsidP="002827A5">
      <w:pPr>
        <w:widowControl/>
        <w:autoSpaceDE/>
        <w:autoSpaceDN/>
        <w:spacing w:after="200" w:line="360" w:lineRule="auto"/>
        <w:ind w:left="720"/>
        <w:contextualSpacing/>
        <w:jc w:val="both"/>
        <w:rPr>
          <w:bCs/>
          <w:color w:val="000000"/>
          <w:sz w:val="20"/>
          <w:szCs w:val="20"/>
          <w:lang w:eastAsia="en-IN"/>
        </w:rPr>
      </w:pPr>
      <w:r w:rsidRPr="002827A5">
        <w:rPr>
          <w:bCs/>
          <w:color w:val="000000"/>
          <w:sz w:val="20"/>
          <w:szCs w:val="20"/>
          <w:lang w:eastAsia="en-IN"/>
        </w:rPr>
        <w:t xml:space="preserve">2016. </w:t>
      </w:r>
    </w:p>
    <w:p w14:paraId="7E192861"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r w:rsidRPr="002827A5">
        <w:rPr>
          <w:rFonts w:ascii="Calibri" w:hAnsi="Calibri"/>
        </w:rPr>
        <w:t xml:space="preserve">Participated international webinar on Herbal remedies for Boosting Immunity and ameliorate stress in present Scenario “(HMBIAS-2020) organized </w:t>
      </w:r>
      <w:bookmarkStart w:id="31" w:name="_Hlk155550938"/>
      <w:r w:rsidRPr="002827A5">
        <w:rPr>
          <w:rFonts w:ascii="Calibri" w:hAnsi="Calibri"/>
        </w:rPr>
        <w:t xml:space="preserve">by School of pharmacy </w:t>
      </w:r>
      <w:proofErr w:type="spellStart"/>
      <w:r w:rsidRPr="002827A5">
        <w:rPr>
          <w:rFonts w:ascii="Calibri" w:hAnsi="Calibri"/>
        </w:rPr>
        <w:t>Chouksey</w:t>
      </w:r>
      <w:proofErr w:type="spellEnd"/>
      <w:r w:rsidRPr="002827A5">
        <w:rPr>
          <w:rFonts w:ascii="Calibri" w:hAnsi="Calibri"/>
        </w:rPr>
        <w:t xml:space="preserve"> Group of Colleges </w:t>
      </w:r>
      <w:bookmarkEnd w:id="31"/>
      <w:r w:rsidRPr="002827A5">
        <w:rPr>
          <w:rFonts w:ascii="Calibri" w:hAnsi="Calibri"/>
        </w:rPr>
        <w:t xml:space="preserve">on 17 </w:t>
      </w:r>
      <w:proofErr w:type="spellStart"/>
      <w:r w:rsidRPr="002827A5">
        <w:rPr>
          <w:rFonts w:ascii="Calibri" w:hAnsi="Calibri"/>
        </w:rPr>
        <w:t>th</w:t>
      </w:r>
      <w:proofErr w:type="spellEnd"/>
      <w:r w:rsidRPr="002827A5">
        <w:rPr>
          <w:rFonts w:ascii="Calibri" w:hAnsi="Calibri"/>
        </w:rPr>
        <w:t xml:space="preserve"> July 2020.</w:t>
      </w:r>
    </w:p>
    <w:p w14:paraId="262F0707"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r w:rsidRPr="002827A5">
        <w:rPr>
          <w:bCs/>
          <w:color w:val="000000"/>
          <w:sz w:val="20"/>
          <w:szCs w:val="20"/>
          <w:lang w:eastAsia="en-IN"/>
        </w:rPr>
        <w:t xml:space="preserve"> </w:t>
      </w:r>
      <w:r w:rsidRPr="002827A5">
        <w:rPr>
          <w:sz w:val="24"/>
          <w:szCs w:val="24"/>
        </w:rPr>
        <w:t xml:space="preserve">Participated in international keynote lecture session on ‘Environmental pharmacovigilance, under the national seminar on </w:t>
      </w:r>
      <w:r w:rsidRPr="002827A5">
        <w:rPr>
          <w:bCs/>
          <w:sz w:val="24"/>
          <w:szCs w:val="24"/>
          <w:lang w:eastAsia="en-IN"/>
        </w:rPr>
        <w:t>‘Recent advances in pharmacovigilance in drug discovery and development’ organized</w:t>
      </w:r>
      <w:r w:rsidRPr="002827A5">
        <w:rPr>
          <w:bCs/>
          <w:sz w:val="24"/>
          <w:szCs w:val="24"/>
        </w:rPr>
        <w:t xml:space="preserve"> by Department of Pharmaceutical sciences and Technology AKS University, Satna (M.P), </w:t>
      </w:r>
      <w:r w:rsidRPr="002827A5">
        <w:rPr>
          <w:color w:val="000000"/>
          <w:sz w:val="24"/>
          <w:szCs w:val="24"/>
          <w:lang w:eastAsia="en-IN"/>
        </w:rPr>
        <w:t>conducted on </w:t>
      </w:r>
      <w:r w:rsidRPr="002827A5">
        <w:rPr>
          <w:bCs/>
          <w:color w:val="000000"/>
          <w:sz w:val="24"/>
          <w:szCs w:val="24"/>
          <w:lang w:eastAsia="en-IN"/>
        </w:rPr>
        <w:t>12th April 2019 in association with Indian pharmacopoeia commission, Ghaziabad, Ministry of Health and family welfare (Govt. of India, New Delhi) &amp; Society of pharmacovigilance, India (SOPI</w:t>
      </w:r>
    </w:p>
    <w:p w14:paraId="752D5FB2"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r w:rsidRPr="002827A5">
        <w:rPr>
          <w:rFonts w:ascii="Calibri" w:hAnsi="Calibri"/>
        </w:rPr>
        <w:t>Participated international webinar on pharmaceutical share learning and collaboration Organized by Department of Pharmacy, Guru Ghasidas Vishwavidyalaya Bilaspur    on   4 June 2020</w:t>
      </w:r>
    </w:p>
    <w:p w14:paraId="68BD2CCB"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r w:rsidRPr="002827A5">
        <w:rPr>
          <w:rFonts w:ascii="Calibri" w:hAnsi="Calibri"/>
        </w:rPr>
        <w:t xml:space="preserve">Participated international webinar on international conference summit on pharmaceutical learning and collaboration II </w:t>
      </w:r>
      <w:bookmarkStart w:id="32" w:name="_Hlk121347937"/>
      <w:r w:rsidRPr="002827A5">
        <w:rPr>
          <w:rFonts w:ascii="Calibri" w:hAnsi="Calibri"/>
        </w:rPr>
        <w:t xml:space="preserve">Organized by Department of Pharmacy, </w:t>
      </w:r>
      <w:bookmarkStart w:id="33" w:name="_Hlk121347758"/>
      <w:r w:rsidRPr="002827A5">
        <w:rPr>
          <w:rFonts w:ascii="Calibri" w:hAnsi="Calibri"/>
        </w:rPr>
        <w:t xml:space="preserve">Guru Ghasidas Vishwavidyalaya Bilaspur    </w:t>
      </w:r>
      <w:bookmarkEnd w:id="33"/>
      <w:r w:rsidRPr="002827A5">
        <w:rPr>
          <w:rFonts w:ascii="Calibri" w:hAnsi="Calibri"/>
        </w:rPr>
        <w:t>on   23 May 2020</w:t>
      </w:r>
      <w:bookmarkEnd w:id="32"/>
      <w:r w:rsidRPr="002827A5">
        <w:rPr>
          <w:rFonts w:ascii="Calibri" w:hAnsi="Calibri"/>
        </w:rPr>
        <w:t>.</w:t>
      </w:r>
    </w:p>
    <w:p w14:paraId="3C6C4EC6"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r w:rsidRPr="002827A5">
        <w:rPr>
          <w:rFonts w:ascii="Calibri" w:hAnsi="Calibri"/>
        </w:rPr>
        <w:t xml:space="preserve">Participated BRNCOP Webinar Series-8' NDDS on Jul 21, 2020 organized by </w:t>
      </w:r>
      <w:proofErr w:type="spellStart"/>
      <w:r w:rsidRPr="002827A5">
        <w:rPr>
          <w:rFonts w:ascii="Calibri" w:hAnsi="Calibri"/>
        </w:rPr>
        <w:t>Mandsour</w:t>
      </w:r>
      <w:proofErr w:type="spellEnd"/>
      <w:r w:rsidRPr="002827A5">
        <w:rPr>
          <w:rFonts w:ascii="Calibri" w:hAnsi="Calibri"/>
        </w:rPr>
        <w:t xml:space="preserve"> college of Pharmacy.</w:t>
      </w:r>
    </w:p>
    <w:p w14:paraId="2216D268"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r w:rsidRPr="002827A5">
        <w:rPr>
          <w:rFonts w:ascii="Calibri" w:hAnsi="Calibri"/>
        </w:rPr>
        <w:t xml:space="preserve">Participated international webinar “virtual learning – bringing the pharmaceutical world together </w:t>
      </w:r>
      <w:bookmarkStart w:id="34" w:name="_Hlk155551760"/>
      <w:r w:rsidRPr="002827A5">
        <w:rPr>
          <w:rFonts w:ascii="Calibri" w:hAnsi="Calibri"/>
        </w:rPr>
        <w:t>Organized by LCIT school of Pharmacy</w:t>
      </w:r>
      <w:bookmarkEnd w:id="34"/>
      <w:r w:rsidRPr="002827A5">
        <w:rPr>
          <w:rFonts w:ascii="Calibri" w:hAnsi="Calibri"/>
        </w:rPr>
        <w:t xml:space="preserve"> on 28 June 2020.</w:t>
      </w:r>
    </w:p>
    <w:p w14:paraId="60929667"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r w:rsidRPr="002827A5">
        <w:rPr>
          <w:rFonts w:ascii="Calibri" w:hAnsi="Calibri"/>
        </w:rPr>
        <w:t xml:space="preserve">Participated webinar on   Virtual pharmacology experimentation organized by BR Nahata college of Pharmacy on 4/7/2020. </w:t>
      </w:r>
    </w:p>
    <w:p w14:paraId="72A0D737"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r w:rsidRPr="002827A5">
        <w:rPr>
          <w:rFonts w:ascii="Calibri" w:hAnsi="Calibri"/>
        </w:rPr>
        <w:t xml:space="preserve"> Participated One Day International e-Symposium &amp; Panel Discussion on the “Understanding IP for scientists and scholars”, organized by Poona college of Pharmacy, Pune &amp; </w:t>
      </w:r>
      <w:proofErr w:type="spellStart"/>
      <w:r w:rsidRPr="002827A5">
        <w:rPr>
          <w:rFonts w:ascii="Calibri" w:hAnsi="Calibri"/>
        </w:rPr>
        <w:t>Sinhgad</w:t>
      </w:r>
      <w:proofErr w:type="spellEnd"/>
      <w:r w:rsidRPr="002827A5">
        <w:rPr>
          <w:rFonts w:ascii="Calibri" w:hAnsi="Calibri"/>
        </w:rPr>
        <w:t xml:space="preserve"> college of Pharmacy, Pune on the occasion of national pharmacy week 2020 on 30th November, 2020.</w:t>
      </w:r>
    </w:p>
    <w:p w14:paraId="1F6D451B"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r w:rsidRPr="002827A5">
        <w:rPr>
          <w:rFonts w:ascii="Calibri" w:hAnsi="Calibri"/>
        </w:rPr>
        <w:t>Participated webinar “Nutrition. Immunity and covid 19” Organized by LCIT school of Pharmacy on 10 April 2021.</w:t>
      </w:r>
    </w:p>
    <w:p w14:paraId="3E00D47B"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bookmarkStart w:id="35" w:name="_Hlk121347602"/>
      <w:r w:rsidRPr="002827A5">
        <w:rPr>
          <w:rFonts w:ascii="Calibri" w:hAnsi="Calibri"/>
        </w:rPr>
        <w:t xml:space="preserve">Participated </w:t>
      </w:r>
      <w:bookmarkEnd w:id="35"/>
      <w:r w:rsidRPr="002827A5">
        <w:rPr>
          <w:rFonts w:ascii="Calibri" w:hAnsi="Calibri"/>
        </w:rPr>
        <w:t>in the SPSR Webinar on ‘Navigating your journey from research to patent &amp; how patent and publication differ?’ organized by Society of Pharmaceutical Sciences and Research (SPSR) on April 18, 2021. 12</w:t>
      </w:r>
    </w:p>
    <w:p w14:paraId="40E44AF3"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r w:rsidRPr="002827A5">
        <w:rPr>
          <w:rFonts w:ascii="Calibri" w:hAnsi="Calibri"/>
        </w:rPr>
        <w:t>participated one day workshop on Multiple entry/ exits for professional courses as a step towards national education policy implementation organized by Guru Ghasidas Vishwavidyalaya Bilaspur    on 18 /12/2021</w:t>
      </w:r>
    </w:p>
    <w:p w14:paraId="111C2512"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r w:rsidRPr="002827A5">
        <w:rPr>
          <w:sz w:val="24"/>
          <w:szCs w:val="24"/>
        </w:rPr>
        <w:t>participated a workshop on skill initiative and entrepreneurship opportunity in the field of herbal cosmetics and herbal products</w:t>
      </w:r>
      <w:r w:rsidRPr="002827A5">
        <w:rPr>
          <w:rFonts w:ascii="Calibri" w:hAnsi="Calibri"/>
        </w:rPr>
        <w:t xml:space="preserve"> </w:t>
      </w:r>
      <w:bookmarkStart w:id="36" w:name="_Hlk121348659"/>
      <w:r w:rsidRPr="002827A5">
        <w:rPr>
          <w:sz w:val="24"/>
          <w:szCs w:val="24"/>
        </w:rPr>
        <w:t>organized by Department of Pharmacy, Guru Ghasidas Vishwavidyalaya Bilaspur    on   25 Nov 2022.</w:t>
      </w:r>
      <w:bookmarkEnd w:id="36"/>
    </w:p>
    <w:p w14:paraId="7FC6E061"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bookmarkStart w:id="37" w:name="_Hlk121348211"/>
      <w:r w:rsidRPr="002827A5">
        <w:rPr>
          <w:sz w:val="24"/>
          <w:szCs w:val="24"/>
        </w:rPr>
        <w:t>Participated a workshop on NEP 2020 Good academic research practices/ Academic research integrity on 30/6/2022 organized by HRDC GGV, Bilaspur</w:t>
      </w:r>
      <w:bookmarkEnd w:id="37"/>
    </w:p>
    <w:p w14:paraId="0B9AD5F6"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bookmarkStart w:id="38" w:name="_Hlk121348327"/>
      <w:r w:rsidRPr="002827A5">
        <w:rPr>
          <w:sz w:val="24"/>
          <w:szCs w:val="24"/>
        </w:rPr>
        <w:t>Participated a workshop on NEP 2020 Multidisciplinary on 28/6/2022 organized by HRDC GGV, Bilaspur.</w:t>
      </w:r>
    </w:p>
    <w:bookmarkEnd w:id="38"/>
    <w:p w14:paraId="4E0F076C" w14:textId="77777777" w:rsidR="002827A5" w:rsidRPr="002827A5" w:rsidRDefault="002827A5" w:rsidP="002827A5">
      <w:pPr>
        <w:widowControl/>
        <w:numPr>
          <w:ilvl w:val="0"/>
          <w:numId w:val="13"/>
        </w:numPr>
        <w:autoSpaceDE/>
        <w:autoSpaceDN/>
        <w:spacing w:after="200" w:line="276" w:lineRule="auto"/>
        <w:contextualSpacing/>
        <w:rPr>
          <w:sz w:val="24"/>
          <w:szCs w:val="24"/>
        </w:rPr>
      </w:pPr>
      <w:r w:rsidRPr="002827A5">
        <w:rPr>
          <w:sz w:val="24"/>
          <w:szCs w:val="24"/>
        </w:rPr>
        <w:t>Participated a workshop on NEP 2020 Internationalization of higher education, on 30/6/2022 organized by HRDC GGV, Bilaspur.</w:t>
      </w:r>
    </w:p>
    <w:p w14:paraId="319C97E5"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r w:rsidRPr="002827A5">
        <w:rPr>
          <w:sz w:val="24"/>
          <w:szCs w:val="24"/>
        </w:rPr>
        <w:t>National webinar on Multivalent vaccines against corona virus technology and development strategies organized by Department of Pharmacy, Guru Ghasidas Vishwavidyalaya Bilaspur    on   2 March 2022.</w:t>
      </w:r>
    </w:p>
    <w:p w14:paraId="5F7C07FA"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r w:rsidRPr="002827A5">
        <w:rPr>
          <w:sz w:val="24"/>
          <w:szCs w:val="24"/>
        </w:rPr>
        <w:t>Participated a workshop entitle</w:t>
      </w:r>
      <w:r w:rsidRPr="002827A5">
        <w:rPr>
          <w:rFonts w:ascii="Calibri" w:hAnsi="Calibri"/>
        </w:rPr>
        <w:t xml:space="preserve"> Engineering Materials Design and Simulations from 15/02/2023 to 17/02/2023 conducted online by Department of Applied Science, NITTTR Chandigarh.</w:t>
      </w:r>
    </w:p>
    <w:p w14:paraId="344AEF37"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bookmarkStart w:id="39" w:name="_Hlk155551256"/>
      <w:r w:rsidRPr="002827A5">
        <w:rPr>
          <w:sz w:val="24"/>
          <w:szCs w:val="24"/>
        </w:rPr>
        <w:t xml:space="preserve">Participated a workshop entitle </w:t>
      </w:r>
      <w:bookmarkEnd w:id="39"/>
      <w:proofErr w:type="gramStart"/>
      <w:r w:rsidRPr="002827A5">
        <w:rPr>
          <w:sz w:val="24"/>
          <w:szCs w:val="24"/>
        </w:rPr>
        <w:t>“ Standardization</w:t>
      </w:r>
      <w:proofErr w:type="gramEnd"/>
      <w:r w:rsidRPr="002827A5">
        <w:rPr>
          <w:sz w:val="24"/>
          <w:szCs w:val="24"/>
        </w:rPr>
        <w:t xml:space="preserve"> and quality control of herbal drugs on 31 Jan 2023</w:t>
      </w:r>
      <w:r w:rsidRPr="002827A5">
        <w:rPr>
          <w:rFonts w:ascii="Calibri" w:hAnsi="Calibri"/>
        </w:rPr>
        <w:t xml:space="preserve"> </w:t>
      </w:r>
      <w:r w:rsidRPr="002827A5">
        <w:rPr>
          <w:sz w:val="24"/>
          <w:szCs w:val="24"/>
        </w:rPr>
        <w:t xml:space="preserve">by School of pharmacy </w:t>
      </w:r>
      <w:proofErr w:type="spellStart"/>
      <w:r w:rsidRPr="002827A5">
        <w:rPr>
          <w:sz w:val="24"/>
          <w:szCs w:val="24"/>
        </w:rPr>
        <w:t>Chouksey</w:t>
      </w:r>
      <w:proofErr w:type="spellEnd"/>
      <w:r w:rsidRPr="002827A5">
        <w:rPr>
          <w:sz w:val="24"/>
          <w:szCs w:val="24"/>
        </w:rPr>
        <w:t xml:space="preserve"> Group of Colleges.</w:t>
      </w:r>
      <w:r w:rsidRPr="002827A5">
        <w:rPr>
          <w:rFonts w:ascii="Calibri" w:hAnsi="Calibri"/>
        </w:rPr>
        <w:t xml:space="preserve"> </w:t>
      </w:r>
      <w:r w:rsidRPr="002827A5">
        <w:rPr>
          <w:sz w:val="24"/>
          <w:szCs w:val="24"/>
        </w:rPr>
        <w:tab/>
      </w:r>
    </w:p>
    <w:p w14:paraId="39C7F250"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bookmarkStart w:id="40" w:name="_Hlk155551559"/>
      <w:bookmarkStart w:id="41" w:name="_Hlk155551974"/>
      <w:r w:rsidRPr="002827A5">
        <w:rPr>
          <w:sz w:val="24"/>
          <w:szCs w:val="24"/>
        </w:rPr>
        <w:t xml:space="preserve">Participated a </w:t>
      </w:r>
      <w:bookmarkEnd w:id="40"/>
      <w:r w:rsidRPr="002827A5">
        <w:rPr>
          <w:sz w:val="24"/>
          <w:szCs w:val="24"/>
        </w:rPr>
        <w:t xml:space="preserve">workshop entitle </w:t>
      </w:r>
      <w:bookmarkEnd w:id="41"/>
      <w:r w:rsidRPr="002827A5">
        <w:rPr>
          <w:sz w:val="24"/>
          <w:szCs w:val="24"/>
        </w:rPr>
        <w:t xml:space="preserve">Adverse drug reporting: A step </w:t>
      </w:r>
      <w:proofErr w:type="gramStart"/>
      <w:r w:rsidRPr="002827A5">
        <w:rPr>
          <w:sz w:val="24"/>
          <w:szCs w:val="24"/>
        </w:rPr>
        <w:t>towards  on</w:t>
      </w:r>
      <w:proofErr w:type="gramEnd"/>
      <w:r w:rsidRPr="002827A5">
        <w:rPr>
          <w:sz w:val="24"/>
          <w:szCs w:val="24"/>
        </w:rPr>
        <w:t xml:space="preserve"> 11 October 2023 by Shri Krishna University, </w:t>
      </w:r>
      <w:proofErr w:type="spellStart"/>
      <w:r w:rsidRPr="002827A5">
        <w:rPr>
          <w:sz w:val="24"/>
          <w:szCs w:val="24"/>
        </w:rPr>
        <w:t>Chhaterpur</w:t>
      </w:r>
      <w:proofErr w:type="spellEnd"/>
      <w:r w:rsidRPr="002827A5">
        <w:rPr>
          <w:sz w:val="24"/>
          <w:szCs w:val="24"/>
        </w:rPr>
        <w:t>, MP.</w:t>
      </w:r>
    </w:p>
    <w:p w14:paraId="46A7BF07"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bookmarkStart w:id="42" w:name="_Hlk155551818"/>
      <w:r w:rsidRPr="002827A5">
        <w:rPr>
          <w:sz w:val="24"/>
          <w:szCs w:val="24"/>
        </w:rPr>
        <w:t>Participated a</w:t>
      </w:r>
      <w:bookmarkEnd w:id="42"/>
      <w:r w:rsidRPr="002827A5">
        <w:rPr>
          <w:sz w:val="24"/>
          <w:szCs w:val="24"/>
        </w:rPr>
        <w:t xml:space="preserve"> I virtual lecture series IIYML series 2023 entitle Inspiring and igniting young minds to </w:t>
      </w:r>
      <w:proofErr w:type="spellStart"/>
      <w:proofErr w:type="gramStart"/>
      <w:r w:rsidRPr="002827A5">
        <w:rPr>
          <w:sz w:val="24"/>
          <w:szCs w:val="24"/>
        </w:rPr>
        <w:t>lerarn</w:t>
      </w:r>
      <w:proofErr w:type="spellEnd"/>
      <w:r w:rsidRPr="002827A5">
        <w:rPr>
          <w:sz w:val="24"/>
          <w:szCs w:val="24"/>
        </w:rPr>
        <w:t xml:space="preserve">  on</w:t>
      </w:r>
      <w:proofErr w:type="gramEnd"/>
      <w:r w:rsidRPr="002827A5">
        <w:rPr>
          <w:sz w:val="24"/>
          <w:szCs w:val="24"/>
        </w:rPr>
        <w:t xml:space="preserve"> 27 May 2023 </w:t>
      </w:r>
      <w:r w:rsidRPr="002827A5">
        <w:rPr>
          <w:rFonts w:ascii="Calibri" w:hAnsi="Calibri"/>
        </w:rPr>
        <w:t>Organized by LCIT school of Pharmacy.</w:t>
      </w:r>
    </w:p>
    <w:p w14:paraId="2C5852D3" w14:textId="77777777" w:rsidR="002827A5" w:rsidRPr="002827A5" w:rsidRDefault="002827A5" w:rsidP="002827A5">
      <w:pPr>
        <w:widowControl/>
        <w:numPr>
          <w:ilvl w:val="0"/>
          <w:numId w:val="13"/>
        </w:numPr>
        <w:autoSpaceDE/>
        <w:autoSpaceDN/>
        <w:spacing w:after="200" w:line="360" w:lineRule="auto"/>
        <w:contextualSpacing/>
        <w:jc w:val="both"/>
        <w:rPr>
          <w:sz w:val="24"/>
          <w:szCs w:val="24"/>
        </w:rPr>
      </w:pPr>
      <w:r w:rsidRPr="002827A5">
        <w:rPr>
          <w:sz w:val="24"/>
          <w:szCs w:val="24"/>
        </w:rPr>
        <w:t>Participated a national seminar on</w:t>
      </w:r>
      <w:r w:rsidRPr="002827A5">
        <w:rPr>
          <w:rFonts w:ascii="Calibri" w:hAnsi="Calibri"/>
        </w:rPr>
        <w:t xml:space="preserve"> Impact of Modern Lifestyle on Sexual and Reproductive Health organized by Guru Ghasidas Vishwavidyalaya (A Central University) Bilaspur, </w:t>
      </w:r>
      <w:proofErr w:type="spellStart"/>
      <w:proofErr w:type="gramStart"/>
      <w:r w:rsidRPr="002827A5">
        <w:rPr>
          <w:rFonts w:ascii="Calibri" w:hAnsi="Calibri"/>
        </w:rPr>
        <w:t>Chhattisgarh,Under</w:t>
      </w:r>
      <w:proofErr w:type="spellEnd"/>
      <w:proofErr w:type="gramEnd"/>
      <w:r w:rsidRPr="002827A5">
        <w:rPr>
          <w:rFonts w:ascii="Calibri" w:hAnsi="Calibri"/>
        </w:rPr>
        <w:t xml:space="preserve"> the auspices of Indian Society for the Study of Reproduction and Fertility (ISSRF) on 29 - 30 NOVEMBER, 2023.</w:t>
      </w:r>
    </w:p>
    <w:p w14:paraId="536E35FA" w14:textId="77777777" w:rsidR="002827A5" w:rsidRDefault="002827A5" w:rsidP="002827A5">
      <w:pPr>
        <w:widowControl/>
        <w:numPr>
          <w:ilvl w:val="0"/>
          <w:numId w:val="13"/>
        </w:numPr>
        <w:autoSpaceDE/>
        <w:autoSpaceDN/>
        <w:spacing w:after="200" w:line="360" w:lineRule="auto"/>
        <w:contextualSpacing/>
        <w:jc w:val="both"/>
        <w:rPr>
          <w:sz w:val="24"/>
          <w:szCs w:val="24"/>
        </w:rPr>
      </w:pPr>
      <w:r w:rsidRPr="002827A5">
        <w:rPr>
          <w:sz w:val="24"/>
          <w:szCs w:val="24"/>
        </w:rPr>
        <w:t xml:space="preserve">Participated a workshop entitle Career in intellectual property right organized by </w:t>
      </w:r>
      <w:proofErr w:type="spellStart"/>
      <w:r w:rsidRPr="002827A5">
        <w:rPr>
          <w:sz w:val="24"/>
          <w:szCs w:val="24"/>
        </w:rPr>
        <w:t>Nalsar</w:t>
      </w:r>
      <w:proofErr w:type="spellEnd"/>
      <w:r w:rsidRPr="002827A5">
        <w:rPr>
          <w:sz w:val="24"/>
          <w:szCs w:val="24"/>
        </w:rPr>
        <w:t xml:space="preserve"> University on 18-20 Dec 2023.</w:t>
      </w:r>
    </w:p>
    <w:p w14:paraId="75A093A3" w14:textId="0902845E" w:rsidR="002827A5" w:rsidRPr="002827A5" w:rsidRDefault="002827A5" w:rsidP="002827A5">
      <w:pPr>
        <w:widowControl/>
        <w:numPr>
          <w:ilvl w:val="0"/>
          <w:numId w:val="13"/>
        </w:numPr>
        <w:autoSpaceDE/>
        <w:autoSpaceDN/>
        <w:spacing w:after="200" w:line="360" w:lineRule="auto"/>
        <w:contextualSpacing/>
        <w:jc w:val="both"/>
        <w:rPr>
          <w:sz w:val="24"/>
          <w:szCs w:val="24"/>
        </w:rPr>
      </w:pPr>
      <w:r>
        <w:t xml:space="preserve"> Participated NEP 2020 Orientation &amp; Sensitization </w:t>
      </w:r>
      <w:proofErr w:type="spellStart"/>
      <w:r>
        <w:t>Programme</w:t>
      </w:r>
      <w:proofErr w:type="spellEnd"/>
      <w:r>
        <w:t xml:space="preserve"> under Malaviya Mission Teacher Training </w:t>
      </w:r>
      <w:proofErr w:type="spellStart"/>
      <w:r>
        <w:t>Programme</w:t>
      </w:r>
      <w:proofErr w:type="spellEnd"/>
      <w:r>
        <w:t xml:space="preserve"> (MM-TTP) of University Grants Commission (UGC) Organized by Malaviya Mission Teacher Training Centre, Pt. Ravishankar Shukla University, Raipur, (C.G.) from 15.02.2024 to 24.02.2024.</w:t>
      </w:r>
    </w:p>
    <w:p w14:paraId="5AAA4EB1" w14:textId="16E73FF3" w:rsidR="002827A5" w:rsidRPr="00F61D5C" w:rsidRDefault="002827A5" w:rsidP="002827A5">
      <w:pPr>
        <w:widowControl/>
        <w:numPr>
          <w:ilvl w:val="0"/>
          <w:numId w:val="13"/>
        </w:numPr>
        <w:autoSpaceDE/>
        <w:autoSpaceDN/>
        <w:spacing w:after="200" w:line="360" w:lineRule="auto"/>
        <w:contextualSpacing/>
        <w:jc w:val="both"/>
        <w:rPr>
          <w:sz w:val="24"/>
          <w:szCs w:val="24"/>
        </w:rPr>
      </w:pPr>
      <w:r>
        <w:t xml:space="preserve">Participated NEP 2020 Orientation and Sensitization </w:t>
      </w:r>
      <w:proofErr w:type="spellStart"/>
      <w:r>
        <w:t>Programme</w:t>
      </w:r>
      <w:proofErr w:type="spellEnd"/>
      <w:r>
        <w:t xml:space="preserve"> under Malaviya Mission Teacher Training </w:t>
      </w:r>
      <w:proofErr w:type="spellStart"/>
      <w:r>
        <w:t>Programme</w:t>
      </w:r>
      <w:proofErr w:type="spellEnd"/>
      <w:r>
        <w:t xml:space="preserve"> (MM-TTP) of University Grant Commission (UGC) organized by UGC- MMTTC, Guru Ghasidas Vishwavidyalaya (A Central University), Bilaspur (C.G.) from 04-03-2024 to 13-03-2024</w:t>
      </w:r>
      <w:r w:rsidR="00F61D5C">
        <w:t>.</w:t>
      </w:r>
    </w:p>
    <w:p w14:paraId="7D4013D3" w14:textId="45914CFB" w:rsidR="00F61D5C" w:rsidRDefault="00146D7A" w:rsidP="002827A5">
      <w:pPr>
        <w:widowControl/>
        <w:numPr>
          <w:ilvl w:val="0"/>
          <w:numId w:val="13"/>
        </w:numPr>
        <w:autoSpaceDE/>
        <w:autoSpaceDN/>
        <w:spacing w:after="200" w:line="360" w:lineRule="auto"/>
        <w:contextualSpacing/>
        <w:jc w:val="both"/>
        <w:rPr>
          <w:sz w:val="24"/>
          <w:szCs w:val="24"/>
        </w:rPr>
      </w:pPr>
      <w:r>
        <w:rPr>
          <w:sz w:val="24"/>
          <w:szCs w:val="24"/>
        </w:rPr>
        <w:t xml:space="preserve">Participated national workshop on Development of advanced drug delivery systems on 22 march 2024 organized by Department of Pharmacy and Technology enabling </w:t>
      </w:r>
      <w:proofErr w:type="spellStart"/>
      <w:r>
        <w:rPr>
          <w:sz w:val="24"/>
          <w:szCs w:val="24"/>
        </w:rPr>
        <w:t>centre</w:t>
      </w:r>
      <w:proofErr w:type="spellEnd"/>
      <w:r>
        <w:rPr>
          <w:sz w:val="24"/>
          <w:szCs w:val="24"/>
        </w:rPr>
        <w:t xml:space="preserve"> GGV, Bilaspur, CG</w:t>
      </w:r>
      <w:r w:rsidR="008C67F7">
        <w:rPr>
          <w:sz w:val="24"/>
          <w:szCs w:val="24"/>
        </w:rPr>
        <w:t>.</w:t>
      </w:r>
    </w:p>
    <w:p w14:paraId="13A20ED1" w14:textId="1C41E1A1" w:rsidR="008C67F7" w:rsidRPr="002827A5" w:rsidRDefault="008C67F7" w:rsidP="002827A5">
      <w:pPr>
        <w:widowControl/>
        <w:numPr>
          <w:ilvl w:val="0"/>
          <w:numId w:val="13"/>
        </w:numPr>
        <w:autoSpaceDE/>
        <w:autoSpaceDN/>
        <w:spacing w:after="200" w:line="360" w:lineRule="auto"/>
        <w:contextualSpacing/>
        <w:jc w:val="both"/>
        <w:rPr>
          <w:sz w:val="24"/>
          <w:szCs w:val="24"/>
        </w:rPr>
      </w:pPr>
      <w:r>
        <w:rPr>
          <w:sz w:val="24"/>
          <w:szCs w:val="24"/>
        </w:rPr>
        <w:t xml:space="preserve">Participated awareness session on Research methodology held by Endeavour exploration </w:t>
      </w:r>
      <w:proofErr w:type="spellStart"/>
      <w:r>
        <w:rPr>
          <w:sz w:val="24"/>
          <w:szCs w:val="24"/>
        </w:rPr>
        <w:t>LLp</w:t>
      </w:r>
      <w:proofErr w:type="spellEnd"/>
      <w:r>
        <w:rPr>
          <w:sz w:val="24"/>
          <w:szCs w:val="24"/>
        </w:rPr>
        <w:t xml:space="preserve"> on 8</w:t>
      </w:r>
      <w:r w:rsidRPr="008C67F7">
        <w:rPr>
          <w:sz w:val="24"/>
          <w:szCs w:val="24"/>
          <w:vertAlign w:val="superscript"/>
        </w:rPr>
        <w:t>th</w:t>
      </w:r>
      <w:r>
        <w:rPr>
          <w:sz w:val="24"/>
          <w:szCs w:val="24"/>
        </w:rPr>
        <w:t xml:space="preserve"> Dec 2024</w:t>
      </w:r>
      <w:r w:rsidR="0023763B">
        <w:rPr>
          <w:sz w:val="24"/>
          <w:szCs w:val="24"/>
        </w:rPr>
        <w:t>.</w:t>
      </w:r>
    </w:p>
    <w:p w14:paraId="4619A30B" w14:textId="77777777" w:rsidR="002827A5" w:rsidRPr="002827A5" w:rsidRDefault="002827A5" w:rsidP="002827A5">
      <w:pPr>
        <w:widowControl/>
        <w:autoSpaceDE/>
        <w:autoSpaceDN/>
        <w:spacing w:after="200" w:line="276" w:lineRule="auto"/>
        <w:ind w:left="720"/>
        <w:contextualSpacing/>
        <w:rPr>
          <w:rFonts w:ascii="Calibri" w:hAnsi="Calibri"/>
        </w:rPr>
      </w:pPr>
    </w:p>
    <w:p w14:paraId="6090B410" w14:textId="77777777" w:rsidR="002827A5" w:rsidRPr="002827A5" w:rsidRDefault="002827A5" w:rsidP="002827A5">
      <w:pPr>
        <w:widowControl/>
        <w:autoSpaceDE/>
        <w:autoSpaceDN/>
        <w:spacing w:after="200" w:line="276" w:lineRule="auto"/>
        <w:ind w:left="720"/>
        <w:contextualSpacing/>
        <w:rPr>
          <w:rFonts w:ascii="Calibri" w:hAnsi="Calibri"/>
        </w:rPr>
      </w:pPr>
    </w:p>
    <w:p w14:paraId="2A58A633" w14:textId="77777777" w:rsidR="002827A5" w:rsidRPr="002827A5" w:rsidRDefault="002827A5" w:rsidP="002827A5">
      <w:pPr>
        <w:widowControl/>
        <w:autoSpaceDE/>
        <w:autoSpaceDN/>
        <w:spacing w:after="200" w:line="276" w:lineRule="auto"/>
        <w:ind w:left="720"/>
        <w:contextualSpacing/>
        <w:rPr>
          <w:rFonts w:ascii="Calibri" w:hAnsi="Calibri"/>
        </w:rPr>
      </w:pPr>
    </w:p>
    <w:p w14:paraId="25ECCAF2" w14:textId="77777777" w:rsidR="002827A5" w:rsidRPr="002827A5" w:rsidRDefault="002827A5" w:rsidP="002827A5">
      <w:pPr>
        <w:widowControl/>
        <w:autoSpaceDE/>
        <w:autoSpaceDN/>
        <w:spacing w:after="200" w:line="360" w:lineRule="auto"/>
        <w:ind w:left="1440"/>
        <w:contextualSpacing/>
        <w:jc w:val="both"/>
        <w:rPr>
          <w:sz w:val="24"/>
          <w:szCs w:val="24"/>
        </w:rPr>
      </w:pPr>
    </w:p>
    <w:p w14:paraId="08326648" w14:textId="77777777" w:rsidR="002827A5" w:rsidRPr="002827A5" w:rsidRDefault="002827A5" w:rsidP="002827A5">
      <w:pPr>
        <w:widowControl/>
        <w:autoSpaceDE/>
        <w:autoSpaceDN/>
        <w:spacing w:after="200" w:line="276" w:lineRule="auto"/>
        <w:rPr>
          <w:rFonts w:ascii="Calibri" w:eastAsia="Calibri" w:hAnsi="Calibri"/>
          <w:lang w:val="en-IN"/>
        </w:rPr>
      </w:pPr>
    </w:p>
    <w:p w14:paraId="68DECA22" w14:textId="77777777" w:rsidR="002827A5" w:rsidRPr="002827A5" w:rsidRDefault="002827A5" w:rsidP="002827A5">
      <w:pPr>
        <w:pStyle w:val="ListParagraph"/>
        <w:tabs>
          <w:tab w:val="left" w:pos="841"/>
        </w:tabs>
        <w:spacing w:before="2" w:line="360" w:lineRule="auto"/>
        <w:ind w:left="720" w:firstLine="0"/>
        <w:jc w:val="left"/>
        <w:rPr>
          <w:b/>
          <w:bCs/>
          <w:sz w:val="24"/>
        </w:rPr>
      </w:pPr>
    </w:p>
    <w:sectPr w:rsidR="002827A5" w:rsidRPr="002827A5" w:rsidSect="001C3FFE">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89277" w14:textId="77777777" w:rsidR="00CB01B8" w:rsidRDefault="00CB01B8" w:rsidP="004D7442">
      <w:r>
        <w:separator/>
      </w:r>
    </w:p>
  </w:endnote>
  <w:endnote w:type="continuationSeparator" w:id="0">
    <w:p w14:paraId="570FB966" w14:textId="77777777" w:rsidR="00CB01B8" w:rsidRDefault="00CB01B8" w:rsidP="004D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wiss721BT-RomanCondensed">
    <w:altName w:val="Microsoft JhengHei"/>
    <w:panose1 w:val="00000000000000000000"/>
    <w:charset w:val="88"/>
    <w:family w:val="auto"/>
    <w:notTrueType/>
    <w:pitch w:val="default"/>
    <w:sig w:usb0="00000001" w:usb1="08080000" w:usb2="00000010" w:usb3="00000000" w:csb0="00100000" w:csb1="00000000"/>
  </w:font>
  <w:font w:name="Swiss721BT-BoldCondensed">
    <w:altName w:val="Microsoft JhengHei"/>
    <w:panose1 w:val="00000000000000000000"/>
    <w:charset w:val="88"/>
    <w:family w:val="auto"/>
    <w:notTrueType/>
    <w:pitch w:val="default"/>
    <w:sig w:usb0="00000001" w:usb1="08080000" w:usb2="00000010" w:usb3="00000000" w:csb0="00100000"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666A4" w14:textId="77777777" w:rsidR="00CB01B8" w:rsidRDefault="00CB01B8" w:rsidP="004D7442">
      <w:r>
        <w:separator/>
      </w:r>
    </w:p>
  </w:footnote>
  <w:footnote w:type="continuationSeparator" w:id="0">
    <w:p w14:paraId="1B45791F" w14:textId="77777777" w:rsidR="00CB01B8" w:rsidRDefault="00CB01B8" w:rsidP="004D7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02EA9"/>
    <w:multiLevelType w:val="hybridMultilevel"/>
    <w:tmpl w:val="75581F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99281D"/>
    <w:multiLevelType w:val="hybridMultilevel"/>
    <w:tmpl w:val="DD6627E4"/>
    <w:lvl w:ilvl="0" w:tplc="335CB14A">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15:restartNumberingAfterBreak="0">
    <w:nsid w:val="245D4B13"/>
    <w:multiLevelType w:val="hybridMultilevel"/>
    <w:tmpl w:val="DB6EA67C"/>
    <w:lvl w:ilvl="0" w:tplc="6A5E1470">
      <w:numFmt w:val="bullet"/>
      <w:lvlText w:val=""/>
      <w:lvlJc w:val="left"/>
      <w:pPr>
        <w:ind w:left="841" w:hanging="361"/>
      </w:pPr>
      <w:rPr>
        <w:rFonts w:ascii="Wingdings" w:eastAsia="Wingdings" w:hAnsi="Wingdings" w:cs="Wingdings" w:hint="default"/>
        <w:w w:val="100"/>
        <w:sz w:val="24"/>
        <w:szCs w:val="24"/>
        <w:lang w:val="en-US" w:eastAsia="en-US" w:bidi="ar-SA"/>
      </w:rPr>
    </w:lvl>
    <w:lvl w:ilvl="1" w:tplc="496E96B0">
      <w:numFmt w:val="bullet"/>
      <w:lvlText w:val=""/>
      <w:lvlJc w:val="left"/>
      <w:pPr>
        <w:ind w:left="1076" w:hanging="360"/>
      </w:pPr>
      <w:rPr>
        <w:rFonts w:ascii="Wingdings" w:eastAsia="Wingdings" w:hAnsi="Wingdings" w:cs="Wingdings" w:hint="default"/>
        <w:w w:val="100"/>
        <w:sz w:val="24"/>
        <w:szCs w:val="24"/>
        <w:lang w:val="en-US" w:eastAsia="en-US" w:bidi="ar-SA"/>
      </w:rPr>
    </w:lvl>
    <w:lvl w:ilvl="2" w:tplc="43441D24">
      <w:numFmt w:val="bullet"/>
      <w:lvlText w:val="•"/>
      <w:lvlJc w:val="left"/>
      <w:pPr>
        <w:ind w:left="2044" w:hanging="360"/>
      </w:pPr>
      <w:rPr>
        <w:rFonts w:hint="default"/>
        <w:lang w:val="en-US" w:eastAsia="en-US" w:bidi="ar-SA"/>
      </w:rPr>
    </w:lvl>
    <w:lvl w:ilvl="3" w:tplc="6396CD3A">
      <w:numFmt w:val="bullet"/>
      <w:lvlText w:val="•"/>
      <w:lvlJc w:val="left"/>
      <w:pPr>
        <w:ind w:left="3009" w:hanging="360"/>
      </w:pPr>
      <w:rPr>
        <w:rFonts w:hint="default"/>
        <w:lang w:val="en-US" w:eastAsia="en-US" w:bidi="ar-SA"/>
      </w:rPr>
    </w:lvl>
    <w:lvl w:ilvl="4" w:tplc="C6D460B8">
      <w:numFmt w:val="bullet"/>
      <w:lvlText w:val="•"/>
      <w:lvlJc w:val="left"/>
      <w:pPr>
        <w:ind w:left="3974" w:hanging="360"/>
      </w:pPr>
      <w:rPr>
        <w:rFonts w:hint="default"/>
        <w:lang w:val="en-US" w:eastAsia="en-US" w:bidi="ar-SA"/>
      </w:rPr>
    </w:lvl>
    <w:lvl w:ilvl="5" w:tplc="E9AE3C82">
      <w:numFmt w:val="bullet"/>
      <w:lvlText w:val="•"/>
      <w:lvlJc w:val="left"/>
      <w:pPr>
        <w:ind w:left="4939" w:hanging="360"/>
      </w:pPr>
      <w:rPr>
        <w:rFonts w:hint="default"/>
        <w:lang w:val="en-US" w:eastAsia="en-US" w:bidi="ar-SA"/>
      </w:rPr>
    </w:lvl>
    <w:lvl w:ilvl="6" w:tplc="A43051F6">
      <w:numFmt w:val="bullet"/>
      <w:lvlText w:val="•"/>
      <w:lvlJc w:val="left"/>
      <w:pPr>
        <w:ind w:left="5904" w:hanging="360"/>
      </w:pPr>
      <w:rPr>
        <w:rFonts w:hint="default"/>
        <w:lang w:val="en-US" w:eastAsia="en-US" w:bidi="ar-SA"/>
      </w:rPr>
    </w:lvl>
    <w:lvl w:ilvl="7" w:tplc="AC0A9544">
      <w:numFmt w:val="bullet"/>
      <w:lvlText w:val="•"/>
      <w:lvlJc w:val="left"/>
      <w:pPr>
        <w:ind w:left="6869" w:hanging="360"/>
      </w:pPr>
      <w:rPr>
        <w:rFonts w:hint="default"/>
        <w:lang w:val="en-US" w:eastAsia="en-US" w:bidi="ar-SA"/>
      </w:rPr>
    </w:lvl>
    <w:lvl w:ilvl="8" w:tplc="E7880166">
      <w:numFmt w:val="bullet"/>
      <w:lvlText w:val="•"/>
      <w:lvlJc w:val="left"/>
      <w:pPr>
        <w:ind w:left="7834" w:hanging="360"/>
      </w:pPr>
      <w:rPr>
        <w:rFonts w:hint="default"/>
        <w:lang w:val="en-US" w:eastAsia="en-US" w:bidi="ar-SA"/>
      </w:rPr>
    </w:lvl>
  </w:abstractNum>
  <w:abstractNum w:abstractNumId="3" w15:restartNumberingAfterBreak="0">
    <w:nsid w:val="30531223"/>
    <w:multiLevelType w:val="hybridMultilevel"/>
    <w:tmpl w:val="F664E5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6524D0"/>
    <w:multiLevelType w:val="hybridMultilevel"/>
    <w:tmpl w:val="321A7DCA"/>
    <w:lvl w:ilvl="0" w:tplc="5CF81168">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5" w15:restartNumberingAfterBreak="0">
    <w:nsid w:val="458964F8"/>
    <w:multiLevelType w:val="hybridMultilevel"/>
    <w:tmpl w:val="24C291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50723A"/>
    <w:multiLevelType w:val="hybridMultilevel"/>
    <w:tmpl w:val="FD52D186"/>
    <w:lvl w:ilvl="0" w:tplc="285E1B8A">
      <w:start w:val="1"/>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7" w15:restartNumberingAfterBreak="0">
    <w:nsid w:val="4A387EE8"/>
    <w:multiLevelType w:val="hybridMultilevel"/>
    <w:tmpl w:val="BFEA0B62"/>
    <w:lvl w:ilvl="0" w:tplc="FCACE518">
      <w:numFmt w:val="bullet"/>
      <w:lvlText w:val=""/>
      <w:lvlJc w:val="left"/>
      <w:pPr>
        <w:ind w:left="1796" w:hanging="361"/>
      </w:pPr>
      <w:rPr>
        <w:rFonts w:ascii="Wingdings" w:eastAsia="Wingdings" w:hAnsi="Wingdings" w:cs="Wingdings" w:hint="default"/>
        <w:w w:val="100"/>
        <w:sz w:val="24"/>
        <w:szCs w:val="24"/>
        <w:lang w:val="en-US" w:eastAsia="en-US" w:bidi="ar-SA"/>
      </w:rPr>
    </w:lvl>
    <w:lvl w:ilvl="1" w:tplc="63CAC726">
      <w:numFmt w:val="bullet"/>
      <w:lvlText w:val="•"/>
      <w:lvlJc w:val="left"/>
      <w:pPr>
        <w:ind w:left="2596" w:hanging="361"/>
      </w:pPr>
      <w:rPr>
        <w:rFonts w:hint="default"/>
        <w:lang w:val="en-US" w:eastAsia="en-US" w:bidi="ar-SA"/>
      </w:rPr>
    </w:lvl>
    <w:lvl w:ilvl="2" w:tplc="AF5E4E9E">
      <w:numFmt w:val="bullet"/>
      <w:lvlText w:val="•"/>
      <w:lvlJc w:val="left"/>
      <w:pPr>
        <w:ind w:left="3392" w:hanging="361"/>
      </w:pPr>
      <w:rPr>
        <w:rFonts w:hint="default"/>
        <w:lang w:val="en-US" w:eastAsia="en-US" w:bidi="ar-SA"/>
      </w:rPr>
    </w:lvl>
    <w:lvl w:ilvl="3" w:tplc="91CE39DA">
      <w:numFmt w:val="bullet"/>
      <w:lvlText w:val="•"/>
      <w:lvlJc w:val="left"/>
      <w:pPr>
        <w:ind w:left="4189" w:hanging="361"/>
      </w:pPr>
      <w:rPr>
        <w:rFonts w:hint="default"/>
        <w:lang w:val="en-US" w:eastAsia="en-US" w:bidi="ar-SA"/>
      </w:rPr>
    </w:lvl>
    <w:lvl w:ilvl="4" w:tplc="C57EF582">
      <w:numFmt w:val="bullet"/>
      <w:lvlText w:val="•"/>
      <w:lvlJc w:val="left"/>
      <w:pPr>
        <w:ind w:left="4985" w:hanging="361"/>
      </w:pPr>
      <w:rPr>
        <w:rFonts w:hint="default"/>
        <w:lang w:val="en-US" w:eastAsia="en-US" w:bidi="ar-SA"/>
      </w:rPr>
    </w:lvl>
    <w:lvl w:ilvl="5" w:tplc="276A5240">
      <w:numFmt w:val="bullet"/>
      <w:lvlText w:val="•"/>
      <w:lvlJc w:val="left"/>
      <w:pPr>
        <w:ind w:left="5782" w:hanging="361"/>
      </w:pPr>
      <w:rPr>
        <w:rFonts w:hint="default"/>
        <w:lang w:val="en-US" w:eastAsia="en-US" w:bidi="ar-SA"/>
      </w:rPr>
    </w:lvl>
    <w:lvl w:ilvl="6" w:tplc="DDB6396E">
      <w:numFmt w:val="bullet"/>
      <w:lvlText w:val="•"/>
      <w:lvlJc w:val="left"/>
      <w:pPr>
        <w:ind w:left="6578" w:hanging="361"/>
      </w:pPr>
      <w:rPr>
        <w:rFonts w:hint="default"/>
        <w:lang w:val="en-US" w:eastAsia="en-US" w:bidi="ar-SA"/>
      </w:rPr>
    </w:lvl>
    <w:lvl w:ilvl="7" w:tplc="7ED4F2D6">
      <w:numFmt w:val="bullet"/>
      <w:lvlText w:val="•"/>
      <w:lvlJc w:val="left"/>
      <w:pPr>
        <w:ind w:left="7374" w:hanging="361"/>
      </w:pPr>
      <w:rPr>
        <w:rFonts w:hint="default"/>
        <w:lang w:val="en-US" w:eastAsia="en-US" w:bidi="ar-SA"/>
      </w:rPr>
    </w:lvl>
    <w:lvl w:ilvl="8" w:tplc="93023BC0">
      <w:numFmt w:val="bullet"/>
      <w:lvlText w:val="•"/>
      <w:lvlJc w:val="left"/>
      <w:pPr>
        <w:ind w:left="8171" w:hanging="361"/>
      </w:pPr>
      <w:rPr>
        <w:rFonts w:hint="default"/>
        <w:lang w:val="en-US" w:eastAsia="en-US" w:bidi="ar-SA"/>
      </w:rPr>
    </w:lvl>
  </w:abstractNum>
  <w:abstractNum w:abstractNumId="8" w15:restartNumberingAfterBreak="0">
    <w:nsid w:val="4B194361"/>
    <w:multiLevelType w:val="hybridMultilevel"/>
    <w:tmpl w:val="22B60038"/>
    <w:lvl w:ilvl="0" w:tplc="40090001">
      <w:start w:val="1"/>
      <w:numFmt w:val="bullet"/>
      <w:lvlText w:val=""/>
      <w:lvlJc w:val="left"/>
      <w:pPr>
        <w:ind w:left="1440" w:hanging="360"/>
      </w:pPr>
      <w:rPr>
        <w:rFonts w:ascii="Symbol" w:hAnsi="Symbol" w:hint="default"/>
      </w:rPr>
    </w:lvl>
    <w:lvl w:ilvl="1" w:tplc="40090001">
      <w:start w:val="1"/>
      <w:numFmt w:val="bullet"/>
      <w:lvlText w:val=""/>
      <w:lvlJc w:val="left"/>
      <w:pPr>
        <w:ind w:left="2160" w:hanging="360"/>
      </w:pPr>
      <w:rPr>
        <w:rFonts w:ascii="Symbol" w:hAnsi="Symbol" w:hint="default"/>
      </w:r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3F7A760E">
      <w:start w:val="1"/>
      <w:numFmt w:val="decimal"/>
      <w:lvlText w:val="%6)"/>
      <w:lvlJc w:val="left"/>
      <w:pPr>
        <w:ind w:left="6492" w:hanging="1632"/>
      </w:pPr>
      <w:rPr>
        <w:rFonts w:hint="default"/>
      </w:r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55E85D0D"/>
    <w:multiLevelType w:val="hybridMultilevel"/>
    <w:tmpl w:val="BA282B06"/>
    <w:lvl w:ilvl="0" w:tplc="E8EE9594">
      <w:start w:val="1"/>
      <w:numFmt w:val="decimal"/>
      <w:lvlText w:val="%1."/>
      <w:lvlJc w:val="left"/>
      <w:pPr>
        <w:ind w:left="2016" w:hanging="360"/>
      </w:pPr>
      <w:rPr>
        <w:rFonts w:ascii="Times New Roman" w:eastAsiaTheme="minorEastAsia" w:hAnsi="Times New Roman" w:cs="Times New Roman"/>
      </w:rPr>
    </w:lvl>
    <w:lvl w:ilvl="1" w:tplc="40090003" w:tentative="1">
      <w:start w:val="1"/>
      <w:numFmt w:val="bullet"/>
      <w:lvlText w:val="o"/>
      <w:lvlJc w:val="left"/>
      <w:pPr>
        <w:ind w:left="2736" w:hanging="360"/>
      </w:pPr>
      <w:rPr>
        <w:rFonts w:ascii="Courier New" w:hAnsi="Courier New" w:cs="Courier New" w:hint="default"/>
      </w:rPr>
    </w:lvl>
    <w:lvl w:ilvl="2" w:tplc="40090005" w:tentative="1">
      <w:start w:val="1"/>
      <w:numFmt w:val="bullet"/>
      <w:lvlText w:val=""/>
      <w:lvlJc w:val="left"/>
      <w:pPr>
        <w:ind w:left="3456" w:hanging="360"/>
      </w:pPr>
      <w:rPr>
        <w:rFonts w:ascii="Wingdings" w:hAnsi="Wingdings" w:hint="default"/>
      </w:rPr>
    </w:lvl>
    <w:lvl w:ilvl="3" w:tplc="40090001" w:tentative="1">
      <w:start w:val="1"/>
      <w:numFmt w:val="bullet"/>
      <w:lvlText w:val=""/>
      <w:lvlJc w:val="left"/>
      <w:pPr>
        <w:ind w:left="4176" w:hanging="360"/>
      </w:pPr>
      <w:rPr>
        <w:rFonts w:ascii="Symbol" w:hAnsi="Symbol" w:hint="default"/>
      </w:rPr>
    </w:lvl>
    <w:lvl w:ilvl="4" w:tplc="40090003" w:tentative="1">
      <w:start w:val="1"/>
      <w:numFmt w:val="bullet"/>
      <w:lvlText w:val="o"/>
      <w:lvlJc w:val="left"/>
      <w:pPr>
        <w:ind w:left="4896" w:hanging="360"/>
      </w:pPr>
      <w:rPr>
        <w:rFonts w:ascii="Courier New" w:hAnsi="Courier New" w:cs="Courier New" w:hint="default"/>
      </w:rPr>
    </w:lvl>
    <w:lvl w:ilvl="5" w:tplc="40090005" w:tentative="1">
      <w:start w:val="1"/>
      <w:numFmt w:val="bullet"/>
      <w:lvlText w:val=""/>
      <w:lvlJc w:val="left"/>
      <w:pPr>
        <w:ind w:left="5616" w:hanging="360"/>
      </w:pPr>
      <w:rPr>
        <w:rFonts w:ascii="Wingdings" w:hAnsi="Wingdings" w:hint="default"/>
      </w:rPr>
    </w:lvl>
    <w:lvl w:ilvl="6" w:tplc="40090001" w:tentative="1">
      <w:start w:val="1"/>
      <w:numFmt w:val="bullet"/>
      <w:lvlText w:val=""/>
      <w:lvlJc w:val="left"/>
      <w:pPr>
        <w:ind w:left="6336" w:hanging="360"/>
      </w:pPr>
      <w:rPr>
        <w:rFonts w:ascii="Symbol" w:hAnsi="Symbol" w:hint="default"/>
      </w:rPr>
    </w:lvl>
    <w:lvl w:ilvl="7" w:tplc="40090003" w:tentative="1">
      <w:start w:val="1"/>
      <w:numFmt w:val="bullet"/>
      <w:lvlText w:val="o"/>
      <w:lvlJc w:val="left"/>
      <w:pPr>
        <w:ind w:left="7056" w:hanging="360"/>
      </w:pPr>
      <w:rPr>
        <w:rFonts w:ascii="Courier New" w:hAnsi="Courier New" w:cs="Courier New" w:hint="default"/>
      </w:rPr>
    </w:lvl>
    <w:lvl w:ilvl="8" w:tplc="40090005" w:tentative="1">
      <w:start w:val="1"/>
      <w:numFmt w:val="bullet"/>
      <w:lvlText w:val=""/>
      <w:lvlJc w:val="left"/>
      <w:pPr>
        <w:ind w:left="7776" w:hanging="360"/>
      </w:pPr>
      <w:rPr>
        <w:rFonts w:ascii="Wingdings" w:hAnsi="Wingdings" w:hint="default"/>
      </w:rPr>
    </w:lvl>
  </w:abstractNum>
  <w:abstractNum w:abstractNumId="10" w15:restartNumberingAfterBreak="0">
    <w:nsid w:val="57C447D4"/>
    <w:multiLevelType w:val="hybridMultilevel"/>
    <w:tmpl w:val="3CEC7C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6924F6"/>
    <w:multiLevelType w:val="hybridMultilevel"/>
    <w:tmpl w:val="9CA86922"/>
    <w:lvl w:ilvl="0" w:tplc="5666EDC2">
      <w:start w:val="1"/>
      <w:numFmt w:val="decimal"/>
      <w:lvlText w:val="%1."/>
      <w:lvlJc w:val="left"/>
      <w:pPr>
        <w:ind w:left="2160" w:hanging="360"/>
      </w:pPr>
      <w:rPr>
        <w:rFonts w:ascii="Times New Roman" w:eastAsiaTheme="minorHAnsi" w:hAnsi="Times New Roman" w:cs="Times New Roman"/>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15:restartNumberingAfterBreak="0">
    <w:nsid w:val="5FE93DE0"/>
    <w:multiLevelType w:val="hybridMultilevel"/>
    <w:tmpl w:val="9560EF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ED4B36"/>
    <w:multiLevelType w:val="hybridMultilevel"/>
    <w:tmpl w:val="4B8EFFEA"/>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num w:numId="1" w16cid:durableId="2045055043">
    <w:abstractNumId w:val="2"/>
  </w:num>
  <w:num w:numId="2" w16cid:durableId="12459389">
    <w:abstractNumId w:val="7"/>
  </w:num>
  <w:num w:numId="3" w16cid:durableId="1812400864">
    <w:abstractNumId w:val="13"/>
  </w:num>
  <w:num w:numId="4" w16cid:durableId="1707870246">
    <w:abstractNumId w:val="10"/>
  </w:num>
  <w:num w:numId="5" w16cid:durableId="1194341619">
    <w:abstractNumId w:val="11"/>
  </w:num>
  <w:num w:numId="6" w16cid:durableId="711150771">
    <w:abstractNumId w:val="3"/>
  </w:num>
  <w:num w:numId="7" w16cid:durableId="180360911">
    <w:abstractNumId w:val="5"/>
  </w:num>
  <w:num w:numId="8" w16cid:durableId="544873409">
    <w:abstractNumId w:val="9"/>
  </w:num>
  <w:num w:numId="9" w16cid:durableId="989216275">
    <w:abstractNumId w:val="4"/>
  </w:num>
  <w:num w:numId="10" w16cid:durableId="1577284916">
    <w:abstractNumId w:val="0"/>
  </w:num>
  <w:num w:numId="11" w16cid:durableId="150298570">
    <w:abstractNumId w:val="1"/>
  </w:num>
  <w:num w:numId="12" w16cid:durableId="1856311070">
    <w:abstractNumId w:val="6"/>
  </w:num>
  <w:num w:numId="13" w16cid:durableId="1293823791">
    <w:abstractNumId w:val="12"/>
  </w:num>
  <w:num w:numId="14" w16cid:durableId="439373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32"/>
    <w:rsid w:val="00000BEF"/>
    <w:rsid w:val="00002010"/>
    <w:rsid w:val="0001618A"/>
    <w:rsid w:val="0007750E"/>
    <w:rsid w:val="00080AD0"/>
    <w:rsid w:val="000B787A"/>
    <w:rsid w:val="000C15FB"/>
    <w:rsid w:val="000E6509"/>
    <w:rsid w:val="000F29EE"/>
    <w:rsid w:val="001013EF"/>
    <w:rsid w:val="00120124"/>
    <w:rsid w:val="001344EE"/>
    <w:rsid w:val="00146D7A"/>
    <w:rsid w:val="00155C89"/>
    <w:rsid w:val="00173A2A"/>
    <w:rsid w:val="001B54C0"/>
    <w:rsid w:val="001C3FFE"/>
    <w:rsid w:val="001F3B1F"/>
    <w:rsid w:val="001F5504"/>
    <w:rsid w:val="0021486E"/>
    <w:rsid w:val="0023763B"/>
    <w:rsid w:val="002827A5"/>
    <w:rsid w:val="00293EA7"/>
    <w:rsid w:val="002A3910"/>
    <w:rsid w:val="002C0629"/>
    <w:rsid w:val="002D0C35"/>
    <w:rsid w:val="002D25F4"/>
    <w:rsid w:val="002D70CC"/>
    <w:rsid w:val="0030649E"/>
    <w:rsid w:val="00351F66"/>
    <w:rsid w:val="0035470C"/>
    <w:rsid w:val="00371866"/>
    <w:rsid w:val="00381A55"/>
    <w:rsid w:val="003B3B74"/>
    <w:rsid w:val="003C0754"/>
    <w:rsid w:val="00400511"/>
    <w:rsid w:val="0042102C"/>
    <w:rsid w:val="00432428"/>
    <w:rsid w:val="00453198"/>
    <w:rsid w:val="004936D5"/>
    <w:rsid w:val="004A0565"/>
    <w:rsid w:val="004D7442"/>
    <w:rsid w:val="004F3BA5"/>
    <w:rsid w:val="004F71E4"/>
    <w:rsid w:val="00505A31"/>
    <w:rsid w:val="00545FC1"/>
    <w:rsid w:val="005478E7"/>
    <w:rsid w:val="00562246"/>
    <w:rsid w:val="00570CDC"/>
    <w:rsid w:val="0057100F"/>
    <w:rsid w:val="00576B13"/>
    <w:rsid w:val="005965C9"/>
    <w:rsid w:val="005E0F00"/>
    <w:rsid w:val="00682249"/>
    <w:rsid w:val="0069199F"/>
    <w:rsid w:val="006A1333"/>
    <w:rsid w:val="006A5A0F"/>
    <w:rsid w:val="006D169E"/>
    <w:rsid w:val="006E5225"/>
    <w:rsid w:val="006F7B5A"/>
    <w:rsid w:val="00777962"/>
    <w:rsid w:val="00786074"/>
    <w:rsid w:val="007A79C8"/>
    <w:rsid w:val="007B1BB2"/>
    <w:rsid w:val="007B6EBC"/>
    <w:rsid w:val="007C2B50"/>
    <w:rsid w:val="007C3EC0"/>
    <w:rsid w:val="007C5219"/>
    <w:rsid w:val="007E4A6C"/>
    <w:rsid w:val="007E7766"/>
    <w:rsid w:val="007F74A9"/>
    <w:rsid w:val="00804288"/>
    <w:rsid w:val="00812171"/>
    <w:rsid w:val="00860A58"/>
    <w:rsid w:val="008829C7"/>
    <w:rsid w:val="008B6D6E"/>
    <w:rsid w:val="008C67F7"/>
    <w:rsid w:val="008F560D"/>
    <w:rsid w:val="008F6540"/>
    <w:rsid w:val="00913DCC"/>
    <w:rsid w:val="0091716A"/>
    <w:rsid w:val="009214B7"/>
    <w:rsid w:val="00940F1E"/>
    <w:rsid w:val="00956ACD"/>
    <w:rsid w:val="009876ED"/>
    <w:rsid w:val="009A2F77"/>
    <w:rsid w:val="009A7AD5"/>
    <w:rsid w:val="009E3F66"/>
    <w:rsid w:val="009E4ABE"/>
    <w:rsid w:val="009F3A11"/>
    <w:rsid w:val="009F55A5"/>
    <w:rsid w:val="00A10F0C"/>
    <w:rsid w:val="00A30D47"/>
    <w:rsid w:val="00A42B00"/>
    <w:rsid w:val="00A4653E"/>
    <w:rsid w:val="00A70FD7"/>
    <w:rsid w:val="00AB05E2"/>
    <w:rsid w:val="00AB5B4F"/>
    <w:rsid w:val="00AB61BC"/>
    <w:rsid w:val="00AD3C0C"/>
    <w:rsid w:val="00B37C88"/>
    <w:rsid w:val="00B53819"/>
    <w:rsid w:val="00B56213"/>
    <w:rsid w:val="00B74BB9"/>
    <w:rsid w:val="00BA309E"/>
    <w:rsid w:val="00BC15B8"/>
    <w:rsid w:val="00C32415"/>
    <w:rsid w:val="00C67EAF"/>
    <w:rsid w:val="00C75171"/>
    <w:rsid w:val="00C91F21"/>
    <w:rsid w:val="00CA1996"/>
    <w:rsid w:val="00CA54BD"/>
    <w:rsid w:val="00CB01B8"/>
    <w:rsid w:val="00CE1513"/>
    <w:rsid w:val="00D25413"/>
    <w:rsid w:val="00D37642"/>
    <w:rsid w:val="00D43D74"/>
    <w:rsid w:val="00D46095"/>
    <w:rsid w:val="00D6505A"/>
    <w:rsid w:val="00D82DD8"/>
    <w:rsid w:val="00D938C7"/>
    <w:rsid w:val="00DE0732"/>
    <w:rsid w:val="00DE2247"/>
    <w:rsid w:val="00E156AA"/>
    <w:rsid w:val="00E22022"/>
    <w:rsid w:val="00E444EA"/>
    <w:rsid w:val="00E45AEE"/>
    <w:rsid w:val="00E5721C"/>
    <w:rsid w:val="00E658B7"/>
    <w:rsid w:val="00ED4278"/>
    <w:rsid w:val="00EE0663"/>
    <w:rsid w:val="00EE2875"/>
    <w:rsid w:val="00EF5C68"/>
    <w:rsid w:val="00F1049B"/>
    <w:rsid w:val="00F61D5C"/>
    <w:rsid w:val="00F6382E"/>
    <w:rsid w:val="00F726D3"/>
    <w:rsid w:val="00FA57F6"/>
    <w:rsid w:val="00FC6013"/>
    <w:rsid w:val="00FD3520"/>
    <w:rsid w:val="00FF1C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3D50"/>
  <w15:docId w15:val="{053861E8-EDBC-4FD5-918B-7025F5F7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7"/>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841" w:hanging="361"/>
      <w:jc w:val="both"/>
    </w:pPr>
    <w:rPr>
      <w:sz w:val="24"/>
      <w:szCs w:val="24"/>
    </w:rPr>
  </w:style>
  <w:style w:type="paragraph" w:styleId="ListParagraph">
    <w:name w:val="List Paragraph"/>
    <w:basedOn w:val="Normal"/>
    <w:uiPriority w:val="1"/>
    <w:qFormat/>
    <w:pPr>
      <w:ind w:left="841" w:hanging="361"/>
      <w:jc w:val="both"/>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0C15FB"/>
    <w:rPr>
      <w:i/>
      <w:iCs/>
    </w:rPr>
  </w:style>
  <w:style w:type="table" w:styleId="TableGrid">
    <w:name w:val="Table Grid"/>
    <w:basedOn w:val="TableNormal"/>
    <w:uiPriority w:val="59"/>
    <w:rsid w:val="00453198"/>
    <w:pPr>
      <w:widowControl/>
      <w:autoSpaceDE/>
      <w:autoSpaceDN/>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D7442"/>
    <w:pPr>
      <w:tabs>
        <w:tab w:val="center" w:pos="4513"/>
        <w:tab w:val="right" w:pos="9026"/>
      </w:tabs>
    </w:pPr>
  </w:style>
  <w:style w:type="character" w:customStyle="1" w:styleId="HeaderChar">
    <w:name w:val="Header Char"/>
    <w:basedOn w:val="DefaultParagraphFont"/>
    <w:link w:val="Header"/>
    <w:uiPriority w:val="99"/>
    <w:rsid w:val="004D7442"/>
    <w:rPr>
      <w:rFonts w:ascii="Times New Roman" w:eastAsia="Times New Roman" w:hAnsi="Times New Roman" w:cs="Times New Roman"/>
    </w:rPr>
  </w:style>
  <w:style w:type="paragraph" w:styleId="Footer">
    <w:name w:val="footer"/>
    <w:basedOn w:val="Normal"/>
    <w:link w:val="FooterChar"/>
    <w:uiPriority w:val="99"/>
    <w:unhideWhenUsed/>
    <w:rsid w:val="004D7442"/>
    <w:pPr>
      <w:tabs>
        <w:tab w:val="center" w:pos="4513"/>
        <w:tab w:val="right" w:pos="9026"/>
      </w:tabs>
    </w:pPr>
  </w:style>
  <w:style w:type="character" w:customStyle="1" w:styleId="FooterChar">
    <w:name w:val="Footer Char"/>
    <w:basedOn w:val="DefaultParagraphFont"/>
    <w:link w:val="Footer"/>
    <w:uiPriority w:val="99"/>
    <w:rsid w:val="004D7442"/>
    <w:rPr>
      <w:rFonts w:ascii="Times New Roman" w:eastAsia="Times New Roman" w:hAnsi="Times New Roman" w:cs="Times New Roman"/>
    </w:rPr>
  </w:style>
  <w:style w:type="character" w:styleId="Hyperlink">
    <w:name w:val="Hyperlink"/>
    <w:basedOn w:val="DefaultParagraphFont"/>
    <w:uiPriority w:val="99"/>
    <w:unhideWhenUsed/>
    <w:rsid w:val="00CE1513"/>
    <w:rPr>
      <w:color w:val="0000FF" w:themeColor="hyperlink"/>
      <w:u w:val="single"/>
    </w:rPr>
  </w:style>
  <w:style w:type="character" w:styleId="UnresolvedMention">
    <w:name w:val="Unresolved Mention"/>
    <w:basedOn w:val="DefaultParagraphFont"/>
    <w:uiPriority w:val="99"/>
    <w:semiHidden/>
    <w:unhideWhenUsed/>
    <w:rsid w:val="00CE1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9734/bpi/mono/978-81-967669-3-1/CH4" TargetMode="External"/><Relationship Id="rId18" Type="http://schemas.openxmlformats.org/officeDocument/2006/relationships/hyperlink" Target="https://doi.org/10.9734/bpi/mono/978-81-967669-3-1/CH9" TargetMode="External"/><Relationship Id="rId26" Type="http://schemas.openxmlformats.org/officeDocument/2006/relationships/hyperlink" Target="https://doi.org/10.9734/bpi/mono/978-81-967669-3-1/CH17" TargetMode="External"/><Relationship Id="rId3" Type="http://schemas.openxmlformats.org/officeDocument/2006/relationships/settings" Target="settings.xml"/><Relationship Id="rId21" Type="http://schemas.openxmlformats.org/officeDocument/2006/relationships/hyperlink" Target="https://doi.org/10.9734/bpi/mono/978-81-967669-3-1/CH12"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s://doi.org/10.9734/bpi/mono/978-81-967669-3-1/CH3" TargetMode="External"/><Relationship Id="rId17" Type="http://schemas.openxmlformats.org/officeDocument/2006/relationships/hyperlink" Target="https://doi.org/10.9734/bpi/mono/978-81-967669-3-1/CH8" TargetMode="External"/><Relationship Id="rId25" Type="http://schemas.openxmlformats.org/officeDocument/2006/relationships/hyperlink" Target="https://doi.org/10.9734/bpi/mono/978-81-967669-3-1/CH16" TargetMode="External"/><Relationship Id="rId33"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s://doi.org/10.9734/bpi/mono/978-81-967669-3-1/CH7" TargetMode="External"/><Relationship Id="rId20" Type="http://schemas.openxmlformats.org/officeDocument/2006/relationships/hyperlink" Target="https://doi.org/10.9734/bpi/mono/978-81-967669-3-1/CH11" TargetMode="External"/><Relationship Id="rId29" Type="http://schemas.openxmlformats.org/officeDocument/2006/relationships/hyperlink" Target="https://doi.org/10.9734/bpi/mono/978-81-967669-3-1/CH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bpi/mono/978-81-967669-3-1/CH2" TargetMode="External"/><Relationship Id="rId24" Type="http://schemas.openxmlformats.org/officeDocument/2006/relationships/hyperlink" Target="https://doi.org/10.9734/bpi/mono/978-81-967669-3-1/CH15" TargetMode="External"/><Relationship Id="rId32" Type="http://schemas.openxmlformats.org/officeDocument/2006/relationships/hyperlink" Target="https://doi.org/10.9734/bpi/mono/978-81-967669-3-1/CH23" TargetMode="External"/><Relationship Id="rId5" Type="http://schemas.openxmlformats.org/officeDocument/2006/relationships/footnotes" Target="footnotes.xml"/><Relationship Id="rId15" Type="http://schemas.openxmlformats.org/officeDocument/2006/relationships/hyperlink" Target="https://doi.org/10.9734/bpi/mono/978-81-967669-3-1/CH6" TargetMode="External"/><Relationship Id="rId23" Type="http://schemas.openxmlformats.org/officeDocument/2006/relationships/hyperlink" Target="https://doi.org/10.9734/bpi/mono/978-81-967669-3-1/CH14" TargetMode="External"/><Relationship Id="rId28" Type="http://schemas.openxmlformats.org/officeDocument/2006/relationships/hyperlink" Target="https://doi.org/10.9734/bpi/mono/978-81-967669-3-1/CH19" TargetMode="External"/><Relationship Id="rId10" Type="http://schemas.openxmlformats.org/officeDocument/2006/relationships/hyperlink" Target="https://doi.org/10.9734/bpi/mono/978-81-967669-3-1/CH0" TargetMode="External"/><Relationship Id="rId19" Type="http://schemas.openxmlformats.org/officeDocument/2006/relationships/hyperlink" Target="https://doi.org/10.9734/bpi/mono/978-81-967669-3-1/CH10" TargetMode="External"/><Relationship Id="rId31" Type="http://schemas.openxmlformats.org/officeDocument/2006/relationships/hyperlink" Target="https://doi.org/10.9734/bpi/mono/978-81-967669-3-1/CH22" TargetMode="External"/><Relationship Id="rId4" Type="http://schemas.openxmlformats.org/officeDocument/2006/relationships/webSettings" Target="webSettings.xml"/><Relationship Id="rId9" Type="http://schemas.openxmlformats.org/officeDocument/2006/relationships/hyperlink" Target="http://www.ijaresm.com" TargetMode="External"/><Relationship Id="rId14" Type="http://schemas.openxmlformats.org/officeDocument/2006/relationships/hyperlink" Target="https://doi.org/10.9734/bpi/mono/978-81-967669-3-1/CH5" TargetMode="External"/><Relationship Id="rId22" Type="http://schemas.openxmlformats.org/officeDocument/2006/relationships/hyperlink" Target="https://doi.org/10.9734/bpi/mono/978-81-967669-3-1/CH13" TargetMode="External"/><Relationship Id="rId27" Type="http://schemas.openxmlformats.org/officeDocument/2006/relationships/hyperlink" Target="https://doi.org/10.9734/bpi/mono/978-81-967669-3-1/CH18" TargetMode="External"/><Relationship Id="rId30" Type="http://schemas.openxmlformats.org/officeDocument/2006/relationships/hyperlink" Target="https://doi.org/10.9734/bpi/mono/978-81-967669-3-1/CH21" TargetMode="External"/><Relationship Id="rId35" Type="http://schemas.openxmlformats.org/officeDocument/2006/relationships/theme" Target="theme/theme1.xml"/><Relationship Id="rId8" Type="http://schemas.openxmlformats.org/officeDocument/2006/relationships/hyperlink" Target="http://www.asianpharma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17</Pages>
  <Words>6996</Words>
  <Characters>39878</Characters>
  <Application>Microsoft Office Word</Application>
  <DocSecurity>0</DocSecurity>
  <Lines>332</Lines>
  <Paragraphs>93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vt:lpstr>
      <vt:lpstr>Name      : Dr. Neeli Rose Beck</vt:lpstr>
      <vt:lpstr>Associate Professor </vt:lpstr>
      <vt:lpstr>Department of Pharmacy</vt:lpstr>
      <vt:lpstr>( Guru Ghasidas Vishwavidyalaya, Bilaspur, CG)</vt:lpstr>
      <vt:lpstr/>
    </vt:vector>
  </TitlesOfParts>
  <Company/>
  <LinksUpToDate>false</LinksUpToDate>
  <CharactersWithSpaces>46781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SUMATHI POLEBOINA</dc:creator>
  <cp:keywords/>
  <dc:description/>
  <cp:lastModifiedBy>Neelirose Beck</cp:lastModifiedBy>
  <cp:revision>27</cp:revision>
  <cp:lastPrinted>2024-10-28T07:06:00Z</cp:lastPrinted>
  <dcterms:created xsi:type="dcterms:W3CDTF">2024-01-13T06:51:00Z</dcterms:created>
  <dcterms:modified xsi:type="dcterms:W3CDTF">2025-08-25T11:58:00Z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2016</vt:lpwstr>
  </property>
  <property fmtid="{D5CDD505-2E9C-101B-9397-08002B2CF9AE}" pid="4" name="LastSaved">
    <vt:filetime>2024-01-13T00:00:00Z</vt:filetime>
  </property>
</Properties>
</file>