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6FF" w:rsidRPr="003E791A" w:rsidRDefault="006E0F2E" w:rsidP="00503C31">
      <w:pPr>
        <w:pStyle w:val="Default"/>
        <w:shd w:val="clear" w:color="auto" w:fill="BFBFBF" w:themeFill="background1" w:themeFillShade="BF"/>
        <w:spacing w:line="360" w:lineRule="auto"/>
        <w:jc w:val="both"/>
        <w:rPr>
          <w:b/>
          <w:bCs/>
          <w:sz w:val="28"/>
          <w:szCs w:val="28"/>
        </w:rPr>
      </w:pPr>
      <w:r w:rsidRPr="003E791A">
        <w:rPr>
          <w:b/>
          <w:bCs/>
          <w:sz w:val="28"/>
          <w:szCs w:val="28"/>
        </w:rPr>
        <w:t xml:space="preserve">M.Sc. Biotechnology </w:t>
      </w:r>
      <w:r w:rsidR="0041316F" w:rsidRPr="003E791A">
        <w:rPr>
          <w:b/>
          <w:bCs/>
          <w:sz w:val="28"/>
          <w:szCs w:val="28"/>
        </w:rPr>
        <w:t xml:space="preserve"> first semester </w:t>
      </w:r>
    </w:p>
    <w:p w:rsidR="00503C31" w:rsidRPr="00503C31" w:rsidRDefault="00503C31" w:rsidP="001F76FF">
      <w:pPr>
        <w:pStyle w:val="Default"/>
        <w:spacing w:line="360" w:lineRule="auto"/>
        <w:jc w:val="both"/>
        <w:rPr>
          <w:b/>
          <w:bCs/>
        </w:rPr>
      </w:pPr>
    </w:p>
    <w:p w:rsidR="001F76FF" w:rsidRPr="00503C31" w:rsidRDefault="001F76FF" w:rsidP="001F76FF">
      <w:pPr>
        <w:spacing w:line="240" w:lineRule="auto"/>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Programme Outcomes (POS)</w:t>
      </w:r>
    </w:p>
    <w:tbl>
      <w:tblPr>
        <w:tblStyle w:val="TableGrid"/>
        <w:tblW w:w="9067" w:type="dxa"/>
        <w:tblLook w:val="04A0" w:firstRow="1" w:lastRow="0" w:firstColumn="1" w:lastColumn="0" w:noHBand="0" w:noVBand="1"/>
      </w:tblPr>
      <w:tblGrid>
        <w:gridCol w:w="1413"/>
        <w:gridCol w:w="7654"/>
      </w:tblGrid>
      <w:tr w:rsidR="001F76FF" w:rsidRPr="00503C31" w:rsidTr="004B3A25">
        <w:tc>
          <w:tcPr>
            <w:tcW w:w="1413"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7654"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rPr>
              <w:t xml:space="preserve">Knowledege: </w:t>
            </w:r>
            <w:proofErr w:type="gramStart"/>
            <w:r w:rsidRPr="00503C31">
              <w:rPr>
                <w:rFonts w:ascii="Times New Roman" w:hAnsi="Times New Roman" w:cs="Times New Roman"/>
                <w:sz w:val="24"/>
                <w:szCs w:val="24"/>
              </w:rPr>
              <w:t>Knowledege  will</w:t>
            </w:r>
            <w:proofErr w:type="gramEnd"/>
            <w:r w:rsidRPr="00503C31">
              <w:rPr>
                <w:rFonts w:ascii="Times New Roman" w:hAnsi="Times New Roman" w:cs="Times New Roman"/>
                <w:sz w:val="24"/>
                <w:szCs w:val="24"/>
              </w:rPr>
              <w:t xml:space="preserve"> be provided on basics and advance fields of the core and applied disciplines to fulfil the professional requirements</w:t>
            </w:r>
          </w:p>
        </w:tc>
      </w:tr>
      <w:tr w:rsidR="001F76FF" w:rsidRPr="00503C31" w:rsidTr="004B3A25">
        <w:tc>
          <w:tcPr>
            <w:tcW w:w="1413"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7654"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Critical Thinking:</w:t>
            </w:r>
            <w:r w:rsidRPr="00503C31">
              <w:rPr>
                <w:rFonts w:ascii="Times New Roman" w:hAnsi="Times New Roman" w:cs="Times New Roman"/>
                <w:sz w:val="24"/>
                <w:szCs w:val="24"/>
                <w:u w:val="single"/>
              </w:rPr>
              <w:t xml:space="preserve"> Develop critical thinking on appropriate knowledge of living beings/ organisms, non-living components and environmental basis of life, which will enable students for critical analysis of day-to-day problems.</w:t>
            </w:r>
          </w:p>
        </w:tc>
      </w:tr>
      <w:tr w:rsidR="001F76FF" w:rsidRPr="00503C31" w:rsidTr="004B3A25">
        <w:tc>
          <w:tcPr>
            <w:tcW w:w="1413"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7654"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 xml:space="preserve">Skill &amp; Application </w:t>
            </w:r>
            <w:proofErr w:type="gramStart"/>
            <w:r w:rsidRPr="00503C31">
              <w:rPr>
                <w:rFonts w:ascii="Times New Roman" w:hAnsi="Times New Roman" w:cs="Times New Roman"/>
                <w:b/>
                <w:bCs/>
                <w:sz w:val="24"/>
                <w:szCs w:val="24"/>
                <w:u w:val="single"/>
              </w:rPr>
              <w:t>Development :</w:t>
            </w:r>
            <w:r w:rsidRPr="00503C31">
              <w:rPr>
                <w:rFonts w:ascii="Times New Roman" w:hAnsi="Times New Roman" w:cs="Times New Roman"/>
                <w:sz w:val="24"/>
                <w:szCs w:val="24"/>
              </w:rPr>
              <w:t>Skill</w:t>
            </w:r>
            <w:proofErr w:type="gramEnd"/>
            <w:r w:rsidRPr="00503C31">
              <w:rPr>
                <w:rFonts w:ascii="Times New Roman" w:hAnsi="Times New Roman" w:cs="Times New Roman"/>
                <w:sz w:val="24"/>
                <w:szCs w:val="24"/>
              </w:rPr>
              <w:t xml:space="preserve"> based knowledge on theoretical and methodological understandings of use of different descriptive and inferential statistical tools and techniques for application of biological materials in food, health, medicine &amp; Environment for sustainable development of the society.</w:t>
            </w:r>
          </w:p>
        </w:tc>
      </w:tr>
      <w:tr w:rsidR="001F76FF" w:rsidRPr="00503C31" w:rsidTr="004B3A25">
        <w:tc>
          <w:tcPr>
            <w:tcW w:w="1413"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7654"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 xml:space="preserve">Inter-disciplinary &amp; Multi-disciplinary Approach: </w:t>
            </w:r>
            <w:r w:rsidRPr="00503C31">
              <w:rPr>
                <w:rFonts w:ascii="Times New Roman" w:hAnsi="Times New Roman" w:cs="Times New Roman"/>
                <w:sz w:val="24"/>
                <w:szCs w:val="24"/>
              </w:rPr>
              <w:t>Understanding of the vital connections of flora, fauna and the physical environment so is to enable to integrate and synthesized</w:t>
            </w:r>
          </w:p>
        </w:tc>
      </w:tr>
      <w:tr w:rsidR="001F76FF" w:rsidRPr="00503C31" w:rsidTr="004B3A25">
        <w:tc>
          <w:tcPr>
            <w:tcW w:w="1413"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7654"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Ethics:</w:t>
            </w:r>
            <w:r w:rsidRPr="00503C31">
              <w:rPr>
                <w:rFonts w:ascii="Times New Roman" w:hAnsi="Times New Roman" w:cs="Times New Roman"/>
                <w:sz w:val="24"/>
                <w:szCs w:val="24"/>
              </w:rPr>
              <w:t xml:space="preserve"> Internalisation of and sensitiveness to sound professional ethics for use in day-to-day life in the society. </w:t>
            </w:r>
          </w:p>
        </w:tc>
      </w:tr>
      <w:tr w:rsidR="001F76FF" w:rsidRPr="00503C31" w:rsidTr="004B3A25">
        <w:tc>
          <w:tcPr>
            <w:tcW w:w="1413"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7654" w:type="dxa"/>
          </w:tcPr>
          <w:p w:rsidR="001F76FF" w:rsidRPr="00503C31" w:rsidRDefault="001F76FF" w:rsidP="004B3A25">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Problem Solving &amp; Employability:</w:t>
            </w:r>
            <w:r w:rsidRPr="00503C31">
              <w:rPr>
                <w:rFonts w:ascii="Times New Roman" w:hAnsi="Times New Roman" w:cs="Times New Roman"/>
                <w:sz w:val="24"/>
                <w:szCs w:val="24"/>
              </w:rPr>
              <w:t xml:space="preserve"> Special skill through vocational trainings, field visits, entrepreneurial and career development approach to develop capability to handle various problems and development of scientific temperament in research and development issues in the society.</w:t>
            </w:r>
          </w:p>
        </w:tc>
      </w:tr>
    </w:tbl>
    <w:p w:rsidR="001F76FF" w:rsidRPr="00503C31" w:rsidRDefault="001F76FF" w:rsidP="001F76FF">
      <w:pPr>
        <w:spacing w:line="240" w:lineRule="auto"/>
        <w:rPr>
          <w:rFonts w:ascii="Times New Roman" w:hAnsi="Times New Roman" w:cs="Times New Roman"/>
          <w:b/>
          <w:bCs/>
          <w:sz w:val="24"/>
          <w:szCs w:val="24"/>
          <w:u w:val="single"/>
        </w:rPr>
      </w:pPr>
    </w:p>
    <w:p w:rsidR="001F76FF" w:rsidRPr="00503C31" w:rsidRDefault="001F76FF" w:rsidP="001F76FF">
      <w:pPr>
        <w:spacing w:line="240" w:lineRule="auto"/>
        <w:rPr>
          <w:rFonts w:ascii="Times New Roman" w:hAnsi="Times New Roman" w:cs="Times New Roman"/>
          <w:b/>
          <w:bCs/>
          <w:sz w:val="24"/>
          <w:szCs w:val="24"/>
          <w:u w:val="single"/>
        </w:rPr>
      </w:pPr>
    </w:p>
    <w:p w:rsidR="001F76FF" w:rsidRPr="00503C31" w:rsidRDefault="001F76FF" w:rsidP="001F76FF">
      <w:pPr>
        <w:spacing w:line="240" w:lineRule="auto"/>
        <w:jc w:val="center"/>
        <w:rPr>
          <w:rFonts w:ascii="Times New Roman" w:hAnsi="Times New Roman" w:cs="Times New Roman"/>
          <w:b/>
          <w:bCs/>
          <w:sz w:val="24"/>
          <w:szCs w:val="24"/>
          <w:u w:val="single"/>
        </w:rPr>
      </w:pPr>
      <w:proofErr w:type="spellStart"/>
      <w:r w:rsidRPr="00503C31">
        <w:rPr>
          <w:rFonts w:ascii="Times New Roman" w:hAnsi="Times New Roman" w:cs="Times New Roman"/>
          <w:b/>
          <w:bCs/>
          <w:sz w:val="24"/>
          <w:szCs w:val="24"/>
          <w:u w:val="single"/>
        </w:rPr>
        <w:t>M.Sc</w:t>
      </w:r>
      <w:proofErr w:type="spellEnd"/>
      <w:r w:rsidRPr="00503C31">
        <w:rPr>
          <w:rFonts w:ascii="Times New Roman" w:hAnsi="Times New Roman" w:cs="Times New Roman"/>
          <w:b/>
          <w:bCs/>
          <w:sz w:val="24"/>
          <w:szCs w:val="24"/>
          <w:u w:val="single"/>
        </w:rPr>
        <w:t xml:space="preserve"> (Biotechnology) Program Specific Outcomes</w:t>
      </w:r>
    </w:p>
    <w:tbl>
      <w:tblPr>
        <w:tblStyle w:val="TableGrid"/>
        <w:tblW w:w="9990" w:type="dxa"/>
        <w:tblInd w:w="-162" w:type="dxa"/>
        <w:tblLayout w:type="fixed"/>
        <w:tblLook w:val="04A0" w:firstRow="1" w:lastRow="0" w:firstColumn="1" w:lastColumn="0" w:noHBand="0" w:noVBand="1"/>
      </w:tblPr>
      <w:tblGrid>
        <w:gridCol w:w="683"/>
        <w:gridCol w:w="9307"/>
      </w:tblGrid>
      <w:tr w:rsidR="001F76FF" w:rsidRPr="00503C31" w:rsidTr="00503C31">
        <w:tc>
          <w:tcPr>
            <w:tcW w:w="683" w:type="dxa"/>
          </w:tcPr>
          <w:p w:rsidR="001F76FF" w:rsidRPr="00503C31" w:rsidRDefault="001F76FF" w:rsidP="004B3A25">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1</w:t>
            </w:r>
          </w:p>
        </w:tc>
        <w:tc>
          <w:tcPr>
            <w:tcW w:w="9307" w:type="dxa"/>
          </w:tcPr>
          <w:p w:rsidR="001F76FF" w:rsidRPr="00503C31" w:rsidRDefault="001F76FF" w:rsidP="004B3A25">
            <w:pPr>
              <w:tabs>
                <w:tab w:val="left" w:pos="817"/>
              </w:tabs>
              <w:ind w:right="417"/>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Disciplinary knowledge and skills: </w:t>
            </w:r>
            <w:r w:rsidRPr="00503C31">
              <w:rPr>
                <w:rFonts w:ascii="Times New Roman" w:hAnsi="Times New Roman" w:cs="Times New Roman"/>
                <w:sz w:val="24"/>
                <w:szCs w:val="24"/>
              </w:rPr>
              <w:t>Capable of demonstrating(</w:t>
            </w:r>
            <w:proofErr w:type="spellStart"/>
            <w:r w:rsidRPr="00503C31">
              <w:rPr>
                <w:rFonts w:ascii="Times New Roman" w:hAnsi="Times New Roman" w:cs="Times New Roman"/>
                <w:sz w:val="24"/>
                <w:szCs w:val="24"/>
              </w:rPr>
              <w:t>i</w:t>
            </w:r>
            <w:proofErr w:type="spellEnd"/>
            <w:r w:rsidRPr="00503C31">
              <w:rPr>
                <w:rFonts w:ascii="Times New Roman" w:hAnsi="Times New Roman" w:cs="Times New Roman"/>
                <w:sz w:val="24"/>
                <w:szCs w:val="24"/>
              </w:rPr>
              <w:t>) comprehensive knowledge and understanding of major concepts, principles and applications of different areas of biotechnology such as</w:t>
            </w:r>
            <w:r w:rsidRPr="00503C31">
              <w:rPr>
                <w:rFonts w:ascii="Times New Roman" w:hAnsi="Times New Roman" w:cs="Times New Roman"/>
                <w:spacing w:val="1"/>
                <w:sz w:val="24"/>
                <w:szCs w:val="24"/>
              </w:rPr>
              <w:t xml:space="preserve"> Molecular Biology, Recombinant DNA technology, Bioinformatics, </w:t>
            </w:r>
            <w:r w:rsidRPr="00503C31">
              <w:rPr>
                <w:rFonts w:ascii="Times New Roman" w:hAnsi="Times New Roman" w:cs="Times New Roman"/>
                <w:sz w:val="24"/>
                <w:szCs w:val="24"/>
              </w:rPr>
              <w:t>Microbiology, Immunology, Plant</w:t>
            </w:r>
            <w:r w:rsidRPr="00503C31">
              <w:rPr>
                <w:rFonts w:ascii="Times New Roman" w:hAnsi="Times New Roman" w:cs="Times New Roman"/>
                <w:spacing w:val="1"/>
                <w:sz w:val="24"/>
                <w:szCs w:val="24"/>
              </w:rPr>
              <w:t xml:space="preserve"> and Animal </w:t>
            </w:r>
            <w:r w:rsidRPr="00503C31">
              <w:rPr>
                <w:rFonts w:ascii="Times New Roman" w:hAnsi="Times New Roman" w:cs="Times New Roman"/>
                <w:sz w:val="24"/>
                <w:szCs w:val="24"/>
              </w:rPr>
              <w:t>Biotechnology and Environmental Biotechnology (ii) ability to use modern instrumentation/techniques for separation, purification and identification of biologically import ant molecules and its application in human welfare.</w:t>
            </w:r>
          </w:p>
        </w:tc>
      </w:tr>
      <w:tr w:rsidR="001F76FF" w:rsidRPr="00503C31" w:rsidTr="00503C31">
        <w:tc>
          <w:tcPr>
            <w:tcW w:w="683" w:type="dxa"/>
          </w:tcPr>
          <w:p w:rsidR="001F76FF" w:rsidRPr="00503C31" w:rsidRDefault="001F76FF" w:rsidP="004B3A25">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2</w:t>
            </w:r>
          </w:p>
        </w:tc>
        <w:tc>
          <w:tcPr>
            <w:tcW w:w="9307" w:type="dxa"/>
          </w:tcPr>
          <w:p w:rsidR="001F76FF" w:rsidRPr="00503C31" w:rsidRDefault="001F76FF" w:rsidP="004B3A25">
            <w:pPr>
              <w:tabs>
                <w:tab w:val="left" w:pos="817"/>
              </w:tabs>
              <w:ind w:right="419"/>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Skilled communicator: </w:t>
            </w:r>
            <w:r w:rsidRPr="00503C31">
              <w:rPr>
                <w:rFonts w:ascii="Times New Roman" w:hAnsi="Times New Roman" w:cs="Times New Roman"/>
                <w:sz w:val="24"/>
                <w:szCs w:val="24"/>
              </w:rPr>
              <w:t xml:space="preserve">Ability to convey complex technical information relating to Biotechnology in </w:t>
            </w:r>
            <w:proofErr w:type="spellStart"/>
            <w:r w:rsidRPr="00503C31">
              <w:rPr>
                <w:rFonts w:ascii="Times New Roman" w:hAnsi="Times New Roman" w:cs="Times New Roman"/>
                <w:sz w:val="24"/>
                <w:szCs w:val="24"/>
              </w:rPr>
              <w:t>aclearandconcise</w:t>
            </w:r>
            <w:proofErr w:type="spellEnd"/>
            <w:r w:rsidRPr="00503C31">
              <w:rPr>
                <w:rFonts w:ascii="Times New Roman" w:hAnsi="Times New Roman" w:cs="Times New Roman"/>
                <w:sz w:val="24"/>
                <w:szCs w:val="24"/>
              </w:rPr>
              <w:t xml:space="preserve"> manner both in writing as well as orally.</w:t>
            </w:r>
          </w:p>
        </w:tc>
      </w:tr>
      <w:tr w:rsidR="001F76FF" w:rsidRPr="00503C31" w:rsidTr="00503C31">
        <w:tc>
          <w:tcPr>
            <w:tcW w:w="683" w:type="dxa"/>
          </w:tcPr>
          <w:p w:rsidR="001F76FF" w:rsidRPr="00503C31" w:rsidRDefault="001F76FF" w:rsidP="004B3A25">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3</w:t>
            </w:r>
          </w:p>
        </w:tc>
        <w:tc>
          <w:tcPr>
            <w:tcW w:w="9307" w:type="dxa"/>
          </w:tcPr>
          <w:p w:rsidR="001F76FF" w:rsidRPr="00503C31" w:rsidRDefault="001F76FF" w:rsidP="004B3A25">
            <w:pPr>
              <w:tabs>
                <w:tab w:val="left" w:pos="817"/>
              </w:tabs>
              <w:ind w:right="421"/>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Critical thinker and problem solver: </w:t>
            </w:r>
            <w:r w:rsidRPr="00503C31">
              <w:rPr>
                <w:rFonts w:ascii="Times New Roman" w:hAnsi="Times New Roman" w:cs="Times New Roman"/>
                <w:sz w:val="24"/>
                <w:szCs w:val="24"/>
              </w:rPr>
              <w:t xml:space="preserve">Ability to employ critical thinking and </w:t>
            </w:r>
            <w:proofErr w:type="spellStart"/>
            <w:r w:rsidRPr="00503C31">
              <w:rPr>
                <w:rFonts w:ascii="Times New Roman" w:hAnsi="Times New Roman" w:cs="Times New Roman"/>
                <w:sz w:val="24"/>
                <w:szCs w:val="24"/>
              </w:rPr>
              <w:t>efficientproblem</w:t>
            </w:r>
            <w:proofErr w:type="spellEnd"/>
            <w:r w:rsidRPr="00503C31">
              <w:rPr>
                <w:rFonts w:ascii="Times New Roman" w:hAnsi="Times New Roman" w:cs="Times New Roman"/>
                <w:sz w:val="24"/>
                <w:szCs w:val="24"/>
              </w:rPr>
              <w:t xml:space="preserve"> solving skills in different areas related to </w:t>
            </w:r>
            <w:proofErr w:type="spellStart"/>
            <w:r w:rsidRPr="00503C31">
              <w:rPr>
                <w:rFonts w:ascii="Times New Roman" w:hAnsi="Times New Roman" w:cs="Times New Roman"/>
                <w:sz w:val="24"/>
                <w:szCs w:val="24"/>
              </w:rPr>
              <w:t>Biotechnologylike</w:t>
            </w:r>
            <w:proofErr w:type="spellEnd"/>
            <w:r w:rsidRPr="00503C31">
              <w:rPr>
                <w:rFonts w:ascii="Times New Roman" w:hAnsi="Times New Roman" w:cs="Times New Roman"/>
                <w:sz w:val="24"/>
                <w:szCs w:val="24"/>
              </w:rPr>
              <w:t xml:space="preserve"> Protein </w:t>
            </w:r>
            <w:proofErr w:type="spellStart"/>
            <w:r w:rsidRPr="00503C31">
              <w:rPr>
                <w:rFonts w:ascii="Times New Roman" w:hAnsi="Times New Roman" w:cs="Times New Roman"/>
                <w:sz w:val="24"/>
                <w:szCs w:val="24"/>
              </w:rPr>
              <w:t>andNucleic</w:t>
            </w:r>
            <w:proofErr w:type="spellEnd"/>
            <w:r w:rsidRPr="00503C31">
              <w:rPr>
                <w:rFonts w:ascii="Times New Roman" w:hAnsi="Times New Roman" w:cs="Times New Roman"/>
                <w:sz w:val="24"/>
                <w:szCs w:val="24"/>
              </w:rPr>
              <w:t xml:space="preserve"> Acid Chemistry, Cell Biology, Molecular Biology, Genetics, </w:t>
            </w:r>
            <w:proofErr w:type="spellStart"/>
            <w:proofErr w:type="gramStart"/>
            <w:r w:rsidRPr="00503C31">
              <w:rPr>
                <w:rFonts w:ascii="Times New Roman" w:hAnsi="Times New Roman" w:cs="Times New Roman"/>
                <w:sz w:val="24"/>
                <w:szCs w:val="24"/>
              </w:rPr>
              <w:t>Microbiology,AnimalBiotechnology</w:t>
            </w:r>
            <w:proofErr w:type="spellEnd"/>
            <w:proofErr w:type="gramEnd"/>
            <w:r w:rsidRPr="00503C31">
              <w:rPr>
                <w:rFonts w:ascii="Times New Roman" w:hAnsi="Times New Roman" w:cs="Times New Roman"/>
                <w:sz w:val="24"/>
                <w:szCs w:val="24"/>
              </w:rPr>
              <w:t xml:space="preserve">, Plant </w:t>
            </w:r>
            <w:proofErr w:type="spellStart"/>
            <w:r w:rsidRPr="00503C31">
              <w:rPr>
                <w:rFonts w:ascii="Times New Roman" w:hAnsi="Times New Roman" w:cs="Times New Roman"/>
                <w:sz w:val="24"/>
                <w:szCs w:val="24"/>
              </w:rPr>
              <w:t>Biotechnologyand</w:t>
            </w:r>
            <w:proofErr w:type="spellEnd"/>
            <w:r w:rsidRPr="00503C31">
              <w:rPr>
                <w:rFonts w:ascii="Times New Roman" w:hAnsi="Times New Roman" w:cs="Times New Roman"/>
                <w:sz w:val="24"/>
                <w:szCs w:val="24"/>
              </w:rPr>
              <w:t xml:space="preserve"> Bioprocess engineering.</w:t>
            </w:r>
          </w:p>
        </w:tc>
      </w:tr>
      <w:tr w:rsidR="001F76FF" w:rsidRPr="00503C31" w:rsidTr="00503C31">
        <w:tc>
          <w:tcPr>
            <w:tcW w:w="683" w:type="dxa"/>
          </w:tcPr>
          <w:p w:rsidR="001F76FF" w:rsidRPr="00503C31" w:rsidRDefault="001F76FF" w:rsidP="004B3A25">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4</w:t>
            </w:r>
          </w:p>
        </w:tc>
        <w:tc>
          <w:tcPr>
            <w:tcW w:w="9307" w:type="dxa"/>
          </w:tcPr>
          <w:p w:rsidR="001F76FF" w:rsidRPr="00503C31" w:rsidRDefault="001F76FF" w:rsidP="004B3A25">
            <w:pPr>
              <w:tabs>
                <w:tab w:val="left" w:pos="817"/>
              </w:tabs>
              <w:ind w:right="418"/>
              <w:jc w:val="both"/>
              <w:rPr>
                <w:rFonts w:ascii="Times New Roman" w:hAnsi="Times New Roman" w:cs="Times New Roman"/>
                <w:b/>
                <w:bCs/>
                <w:sz w:val="24"/>
                <w:szCs w:val="24"/>
                <w:u w:val="single"/>
              </w:rPr>
            </w:pPr>
            <w:r w:rsidRPr="00503C31">
              <w:rPr>
                <w:rFonts w:ascii="Times New Roman" w:hAnsi="Times New Roman" w:cs="Times New Roman"/>
                <w:b/>
                <w:sz w:val="24"/>
                <w:szCs w:val="24"/>
              </w:rPr>
              <w:t>Teamplayer/</w:t>
            </w:r>
            <w:proofErr w:type="gramStart"/>
            <w:r w:rsidRPr="00503C31">
              <w:rPr>
                <w:rFonts w:ascii="Times New Roman" w:hAnsi="Times New Roman" w:cs="Times New Roman"/>
                <w:b/>
                <w:sz w:val="24"/>
                <w:szCs w:val="24"/>
              </w:rPr>
              <w:t>worker:</w:t>
            </w:r>
            <w:r w:rsidRPr="00503C31">
              <w:rPr>
                <w:rFonts w:ascii="Times New Roman" w:hAnsi="Times New Roman" w:cs="Times New Roman"/>
                <w:sz w:val="24"/>
                <w:szCs w:val="24"/>
              </w:rPr>
              <w:t>Capableofworkingeffectivelyindiverseteamsinbothclassroom</w:t>
            </w:r>
            <w:proofErr w:type="gramEnd"/>
            <w:r w:rsidRPr="00503C31">
              <w:rPr>
                <w:rFonts w:ascii="Times New Roman" w:hAnsi="Times New Roman" w:cs="Times New Roman"/>
                <w:sz w:val="24"/>
                <w:szCs w:val="24"/>
              </w:rPr>
              <w:t xml:space="preserve">,laboratoryaswell as in field-based situations improving knowledge </w:t>
            </w:r>
            <w:proofErr w:type="spellStart"/>
            <w:r w:rsidRPr="00503C31">
              <w:rPr>
                <w:rFonts w:ascii="Times New Roman" w:hAnsi="Times New Roman" w:cs="Times New Roman"/>
                <w:sz w:val="24"/>
                <w:szCs w:val="24"/>
              </w:rPr>
              <w:t>anddevelopingskill</w:t>
            </w:r>
            <w:proofErr w:type="spellEnd"/>
            <w:r w:rsidRPr="00503C31">
              <w:rPr>
                <w:rFonts w:ascii="Times New Roman" w:hAnsi="Times New Roman" w:cs="Times New Roman"/>
                <w:sz w:val="24"/>
                <w:szCs w:val="24"/>
              </w:rPr>
              <w:t>.</w:t>
            </w:r>
          </w:p>
        </w:tc>
      </w:tr>
      <w:tr w:rsidR="001F76FF" w:rsidRPr="00503C31" w:rsidTr="00503C31">
        <w:tc>
          <w:tcPr>
            <w:tcW w:w="683" w:type="dxa"/>
          </w:tcPr>
          <w:p w:rsidR="001F76FF" w:rsidRPr="00503C31" w:rsidRDefault="001F76FF" w:rsidP="004B3A25">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5</w:t>
            </w:r>
          </w:p>
        </w:tc>
        <w:tc>
          <w:tcPr>
            <w:tcW w:w="9307" w:type="dxa"/>
          </w:tcPr>
          <w:p w:rsidR="001F76FF" w:rsidRPr="00503C31" w:rsidRDefault="001F76FF" w:rsidP="004B3A25">
            <w:pPr>
              <w:tabs>
                <w:tab w:val="left" w:pos="817"/>
              </w:tabs>
              <w:ind w:right="416"/>
              <w:jc w:val="both"/>
              <w:rPr>
                <w:rFonts w:ascii="Times New Roman" w:hAnsi="Times New Roman" w:cs="Times New Roman"/>
                <w:b/>
                <w:bCs/>
                <w:sz w:val="24"/>
                <w:szCs w:val="24"/>
                <w:u w:val="single"/>
              </w:rPr>
            </w:pPr>
            <w:r w:rsidRPr="00503C31">
              <w:rPr>
                <w:rFonts w:ascii="Times New Roman" w:hAnsi="Times New Roman" w:cs="Times New Roman"/>
                <w:b/>
                <w:sz w:val="24"/>
                <w:szCs w:val="24"/>
              </w:rPr>
              <w:t>Ethicalawareness/</w:t>
            </w:r>
            <w:proofErr w:type="gramStart"/>
            <w:r w:rsidRPr="00503C31">
              <w:rPr>
                <w:rFonts w:ascii="Times New Roman" w:hAnsi="Times New Roman" w:cs="Times New Roman"/>
                <w:b/>
                <w:sz w:val="24"/>
                <w:szCs w:val="24"/>
              </w:rPr>
              <w:t>reasoning:</w:t>
            </w:r>
            <w:r w:rsidRPr="00503C31">
              <w:rPr>
                <w:rFonts w:ascii="Times New Roman" w:hAnsi="Times New Roman" w:cs="Times New Roman"/>
                <w:sz w:val="24"/>
                <w:szCs w:val="24"/>
              </w:rPr>
              <w:t>Avoidingunethicalbehaviorsuchasfabrication</w:t>
            </w:r>
            <w:proofErr w:type="gramEnd"/>
            <w:r w:rsidRPr="00503C31">
              <w:rPr>
                <w:rFonts w:ascii="Times New Roman" w:hAnsi="Times New Roman" w:cs="Times New Roman"/>
                <w:sz w:val="24"/>
                <w:szCs w:val="24"/>
              </w:rPr>
              <w:t xml:space="preserve">,falsificationormisrepresentationofdataorcommittingplagiarism,andsensitivetowardsenvironmentaland </w:t>
            </w:r>
            <w:proofErr w:type="spellStart"/>
            <w:r w:rsidRPr="00503C31">
              <w:rPr>
                <w:rFonts w:ascii="Times New Roman" w:hAnsi="Times New Roman" w:cs="Times New Roman"/>
                <w:sz w:val="24"/>
                <w:szCs w:val="24"/>
              </w:rPr>
              <w:t>sustainabilityissues</w:t>
            </w:r>
            <w:proofErr w:type="spellEnd"/>
            <w:r w:rsidRPr="00503C31">
              <w:rPr>
                <w:rFonts w:ascii="Times New Roman" w:hAnsi="Times New Roman" w:cs="Times New Roman"/>
                <w:sz w:val="24"/>
                <w:szCs w:val="24"/>
              </w:rPr>
              <w:t>.</w:t>
            </w:r>
          </w:p>
        </w:tc>
      </w:tr>
      <w:tr w:rsidR="001F76FF" w:rsidRPr="00503C31" w:rsidTr="00503C31">
        <w:tc>
          <w:tcPr>
            <w:tcW w:w="683" w:type="dxa"/>
          </w:tcPr>
          <w:p w:rsidR="001F76FF" w:rsidRPr="00503C31" w:rsidRDefault="001F76FF" w:rsidP="004B3A25">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6</w:t>
            </w:r>
          </w:p>
        </w:tc>
        <w:tc>
          <w:tcPr>
            <w:tcW w:w="9307" w:type="dxa"/>
          </w:tcPr>
          <w:p w:rsidR="001F76FF" w:rsidRPr="00503C31" w:rsidRDefault="001F76FF" w:rsidP="004B3A25">
            <w:pPr>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Lifelong learners: </w:t>
            </w:r>
            <w:r w:rsidRPr="00503C31">
              <w:rPr>
                <w:rFonts w:ascii="Times New Roman" w:hAnsi="Times New Roman" w:cs="Times New Roman"/>
                <w:sz w:val="24"/>
                <w:szCs w:val="24"/>
              </w:rPr>
              <w:t>Capable of making conscious efforts to achieve self-paced and self-directed learning aimed at personal development and for</w:t>
            </w:r>
          </w:p>
        </w:tc>
      </w:tr>
    </w:tbl>
    <w:p w:rsidR="001F76FF" w:rsidRDefault="001F76FF" w:rsidP="001F76FF">
      <w:pPr>
        <w:pStyle w:val="Default"/>
        <w:spacing w:line="360" w:lineRule="auto"/>
        <w:jc w:val="both"/>
        <w:rPr>
          <w:b/>
          <w:bCs/>
        </w:rPr>
      </w:pPr>
    </w:p>
    <w:p w:rsidR="00BA4E10" w:rsidRDefault="00BA4E10" w:rsidP="001F76FF">
      <w:pPr>
        <w:pStyle w:val="Default"/>
        <w:spacing w:line="360" w:lineRule="auto"/>
        <w:jc w:val="both"/>
        <w:rPr>
          <w:b/>
          <w:bCs/>
        </w:rPr>
      </w:pPr>
    </w:p>
    <w:p w:rsidR="00BA4E10" w:rsidRPr="00503C31" w:rsidRDefault="00BA4E10" w:rsidP="001F76FF">
      <w:pPr>
        <w:pStyle w:val="Default"/>
        <w:spacing w:line="360" w:lineRule="auto"/>
        <w:jc w:val="both"/>
        <w:rPr>
          <w:b/>
          <w:bCs/>
        </w:rPr>
      </w:pPr>
    </w:p>
    <w:p w:rsidR="00BA4E10" w:rsidRPr="00503C31" w:rsidRDefault="00BA4E10" w:rsidP="00BA4E10">
      <w:pPr>
        <w:pStyle w:val="Default"/>
        <w:spacing w:line="360" w:lineRule="auto"/>
        <w:jc w:val="both"/>
      </w:pPr>
      <w:r w:rsidRPr="00BA4E10">
        <w:rPr>
          <w:b/>
          <w:bCs/>
          <w:highlight w:val="lightGray"/>
        </w:rPr>
        <w:t>COURSE: Biochemistry</w:t>
      </w:r>
      <w:r w:rsidRPr="00503C31">
        <w:rPr>
          <w:b/>
          <w:bCs/>
        </w:rPr>
        <w:t xml:space="preserve"> (MBT101T); Core -1 </w:t>
      </w:r>
      <w:proofErr w:type="gramStart"/>
      <w:r w:rsidRPr="00503C31">
        <w:rPr>
          <w:b/>
          <w:bCs/>
        </w:rPr>
        <w:t>Theory :</w:t>
      </w:r>
      <w:proofErr w:type="gramEnd"/>
      <w:r w:rsidRPr="00503C31">
        <w:rPr>
          <w:b/>
          <w:bCs/>
        </w:rPr>
        <w:t xml:space="preserve">  CREDITS: 3 </w:t>
      </w:r>
    </w:p>
    <w:p w:rsidR="001F76FF" w:rsidRPr="00503C31" w:rsidRDefault="001F76FF" w:rsidP="001F76FF">
      <w:pPr>
        <w:rPr>
          <w:rFonts w:ascii="Times New Roman" w:hAnsi="Times New Roman" w:cs="Times New Roman"/>
          <w:b/>
          <w:bCs/>
          <w:sz w:val="24"/>
          <w:szCs w:val="24"/>
        </w:rPr>
      </w:pPr>
      <w:r w:rsidRPr="00503C31">
        <w:rPr>
          <w:rFonts w:ascii="Times New Roman" w:hAnsi="Times New Roman" w:cs="Times New Roman"/>
          <w:b/>
          <w:bCs/>
          <w:sz w:val="24"/>
          <w:szCs w:val="24"/>
        </w:rPr>
        <w:t>Course Objective</w:t>
      </w:r>
      <w:r w:rsidR="00503C31" w:rsidRPr="00503C31">
        <w:rPr>
          <w:rFonts w:ascii="Times New Roman" w:hAnsi="Times New Roman" w:cs="Times New Roman"/>
          <w:b/>
          <w:bCs/>
          <w:sz w:val="24"/>
          <w:szCs w:val="24"/>
        </w:rPr>
        <w:t xml:space="preserve">: </w:t>
      </w:r>
    </w:p>
    <w:p w:rsidR="001F76FF" w:rsidRPr="00503C31" w:rsidRDefault="001F76FF" w:rsidP="001F76FF">
      <w:pPr>
        <w:rPr>
          <w:rFonts w:ascii="Times New Roman" w:hAnsi="Times New Roman" w:cs="Times New Roman"/>
          <w:sz w:val="24"/>
          <w:szCs w:val="24"/>
        </w:rPr>
      </w:pPr>
      <w:r w:rsidRPr="00503C31">
        <w:rPr>
          <w:rFonts w:ascii="Times New Roman" w:hAnsi="Times New Roman" w:cs="Times New Roman"/>
          <w:sz w:val="24"/>
          <w:szCs w:val="24"/>
        </w:rPr>
        <w:t>The objectives of this course are to build upon undergraduate level knowledge of biochemical principles with specific emphasis on different metabolic pathways. The course shall make the students aware of various disease pathologies within the context of each topic.</w:t>
      </w:r>
    </w:p>
    <w:p w:rsidR="001F76FF" w:rsidRPr="00503C31" w:rsidRDefault="001F76FF" w:rsidP="001F76FF">
      <w:pPr>
        <w:rPr>
          <w:rFonts w:ascii="Times New Roman" w:hAnsi="Times New Roman" w:cs="Times New Roman"/>
          <w:sz w:val="24"/>
          <w:szCs w:val="24"/>
        </w:rPr>
      </w:pPr>
    </w:p>
    <w:p w:rsidR="001F76FF" w:rsidRPr="00503C31" w:rsidRDefault="001F76FF" w:rsidP="001F76FF">
      <w:pPr>
        <w:pStyle w:val="Default"/>
        <w:spacing w:line="360" w:lineRule="auto"/>
        <w:jc w:val="both"/>
        <w:rPr>
          <w:b/>
          <w:bCs/>
        </w:rPr>
      </w:pPr>
      <w:r w:rsidRPr="00503C31">
        <w:rPr>
          <w:b/>
          <w:bCs/>
        </w:rPr>
        <w:t xml:space="preserve">Course Contents </w:t>
      </w:r>
    </w:p>
    <w:p w:rsidR="001F76FF" w:rsidRPr="00503C31" w:rsidRDefault="001F76FF" w:rsidP="001F76FF">
      <w:pPr>
        <w:pStyle w:val="Default"/>
        <w:spacing w:line="360" w:lineRule="auto"/>
        <w:jc w:val="both"/>
        <w:rPr>
          <w:b/>
        </w:rPr>
      </w:pPr>
      <w:r w:rsidRPr="00503C31">
        <w:rPr>
          <w:b/>
        </w:rPr>
        <w:t xml:space="preserve">Unit-I: Bioenergetics &amp; </w:t>
      </w:r>
      <w:proofErr w:type="spellStart"/>
      <w:r w:rsidRPr="00503C31">
        <w:rPr>
          <w:b/>
        </w:rPr>
        <w:t>Glycochemistry</w:t>
      </w:r>
      <w:proofErr w:type="spellEnd"/>
    </w:p>
    <w:p w:rsidR="001F76FF" w:rsidRPr="00503C31" w:rsidRDefault="001F76FF" w:rsidP="001F76FF">
      <w:pPr>
        <w:jc w:val="both"/>
        <w:rPr>
          <w:rFonts w:ascii="Times New Roman" w:hAnsi="Times New Roman" w:cs="Times New Roman"/>
          <w:sz w:val="24"/>
          <w:szCs w:val="24"/>
        </w:rPr>
      </w:pPr>
      <w:r w:rsidRPr="00503C31">
        <w:rPr>
          <w:rFonts w:ascii="Times New Roman" w:hAnsi="Times New Roman" w:cs="Times New Roman"/>
          <w:sz w:val="24"/>
          <w:szCs w:val="24"/>
        </w:rPr>
        <w:t xml:space="preserve">Bioenergetics -basic principles; equilibrium and concept of free energy. Metabolism: basic concepts and design. Coupled reactions, Interconnecting reactions, Electron transport, Oxidative phosphorylation, energetics of </w:t>
      </w:r>
      <w:proofErr w:type="spellStart"/>
      <w:r w:rsidRPr="00503C31">
        <w:rPr>
          <w:rFonts w:ascii="Times New Roman" w:hAnsi="Times New Roman" w:cs="Times New Roman"/>
          <w:sz w:val="24"/>
          <w:szCs w:val="24"/>
        </w:rPr>
        <w:t>chemolithotrops</w:t>
      </w:r>
      <w:proofErr w:type="spellEnd"/>
      <w:r w:rsidRPr="00503C31">
        <w:rPr>
          <w:rFonts w:ascii="Times New Roman" w:hAnsi="Times New Roman" w:cs="Times New Roman"/>
          <w:sz w:val="24"/>
          <w:szCs w:val="24"/>
        </w:rPr>
        <w:t xml:space="preserve"> </w:t>
      </w:r>
      <w:proofErr w:type="gramStart"/>
      <w:r w:rsidRPr="00503C31">
        <w:rPr>
          <w:rFonts w:ascii="Times New Roman" w:hAnsi="Times New Roman" w:cs="Times New Roman"/>
          <w:sz w:val="24"/>
          <w:szCs w:val="24"/>
        </w:rPr>
        <w:t>and  autotrophs</w:t>
      </w:r>
      <w:proofErr w:type="gramEnd"/>
      <w:r w:rsidRPr="00503C31">
        <w:rPr>
          <w:rFonts w:ascii="Times New Roman" w:hAnsi="Times New Roman" w:cs="Times New Roman"/>
          <w:sz w:val="24"/>
          <w:szCs w:val="24"/>
        </w:rPr>
        <w:t xml:space="preserve">, Synthesis of ATP and other energy rich compounds. Glycolytic pathways, Citric acid cycle, energy production, Carbohydrate Biosynthesis, Glyoxylate cycle, </w:t>
      </w:r>
      <w:proofErr w:type="gramStart"/>
      <w:r w:rsidRPr="00503C31">
        <w:rPr>
          <w:rFonts w:ascii="Times New Roman" w:hAnsi="Times New Roman" w:cs="Times New Roman"/>
          <w:sz w:val="24"/>
          <w:szCs w:val="24"/>
        </w:rPr>
        <w:t>Gluconeogenesis,  Glycogenolysis</w:t>
      </w:r>
      <w:proofErr w:type="gramEnd"/>
      <w:r w:rsidRPr="00503C31">
        <w:rPr>
          <w:rFonts w:ascii="Times New Roman" w:hAnsi="Times New Roman" w:cs="Times New Roman"/>
          <w:sz w:val="24"/>
          <w:szCs w:val="24"/>
        </w:rPr>
        <w:t>.</w:t>
      </w:r>
    </w:p>
    <w:p w:rsidR="001F76FF" w:rsidRPr="00503C31" w:rsidRDefault="001F76FF" w:rsidP="001F76FF">
      <w:pPr>
        <w:jc w:val="both"/>
        <w:rPr>
          <w:rFonts w:ascii="Times New Roman" w:hAnsi="Times New Roman" w:cs="Times New Roman"/>
          <w:sz w:val="24"/>
          <w:szCs w:val="24"/>
        </w:rPr>
      </w:pPr>
    </w:p>
    <w:p w:rsidR="001F76FF" w:rsidRPr="00503C31" w:rsidRDefault="001F76FF" w:rsidP="001F76FF">
      <w:pPr>
        <w:jc w:val="both"/>
        <w:rPr>
          <w:rFonts w:ascii="Times New Roman" w:hAnsi="Times New Roman" w:cs="Times New Roman"/>
          <w:b/>
          <w:sz w:val="24"/>
          <w:szCs w:val="24"/>
        </w:rPr>
      </w:pPr>
      <w:r w:rsidRPr="00503C31">
        <w:rPr>
          <w:rFonts w:ascii="Times New Roman" w:hAnsi="Times New Roman" w:cs="Times New Roman"/>
          <w:b/>
          <w:sz w:val="24"/>
          <w:szCs w:val="24"/>
        </w:rPr>
        <w:t>Unit II: Protein Biochemistry</w:t>
      </w:r>
    </w:p>
    <w:p w:rsidR="001F76FF" w:rsidRPr="00503C31" w:rsidRDefault="001F76FF" w:rsidP="001F76FF">
      <w:pPr>
        <w:jc w:val="both"/>
        <w:rPr>
          <w:rFonts w:ascii="Times New Roman" w:hAnsi="Times New Roman" w:cs="Times New Roman"/>
          <w:sz w:val="24"/>
          <w:szCs w:val="24"/>
        </w:rPr>
      </w:pPr>
      <w:r w:rsidRPr="00503C31">
        <w:rPr>
          <w:rFonts w:ascii="Times New Roman" w:hAnsi="Times New Roman" w:cs="Times New Roman"/>
          <w:sz w:val="24"/>
          <w:szCs w:val="24"/>
        </w:rPr>
        <w:t xml:space="preserve">Protein structure (primary, secondary, tertiary &amp; quartenary), Globular, Fibrous proteins; Ramachandran plot, Circular Dichroism, Hydrophobic and </w:t>
      </w:r>
      <w:proofErr w:type="gramStart"/>
      <w:r w:rsidRPr="00503C31">
        <w:rPr>
          <w:rFonts w:ascii="Times New Roman" w:hAnsi="Times New Roman" w:cs="Times New Roman"/>
          <w:sz w:val="24"/>
          <w:szCs w:val="24"/>
        </w:rPr>
        <w:t>hydrophilic  interactions</w:t>
      </w:r>
      <w:proofErr w:type="gramEnd"/>
      <w:r w:rsidRPr="00503C31">
        <w:rPr>
          <w:rFonts w:ascii="Times New Roman" w:hAnsi="Times New Roman" w:cs="Times New Roman"/>
          <w:sz w:val="24"/>
          <w:szCs w:val="24"/>
        </w:rPr>
        <w:t>, Protein folding, basic principles of protein purification. Nitrogen acquisition and assimilation, Biosynthesis amino acids, Mechanism of transamination reaction, Amino acid oxidation and production of urea, Urea cycle, Pathways of amino acid degradation</w:t>
      </w:r>
    </w:p>
    <w:p w:rsidR="001F76FF" w:rsidRPr="00503C31" w:rsidRDefault="001F76FF" w:rsidP="001F76FF">
      <w:pPr>
        <w:jc w:val="both"/>
        <w:rPr>
          <w:rFonts w:ascii="Times New Roman" w:hAnsi="Times New Roman" w:cs="Times New Roman"/>
          <w:sz w:val="24"/>
          <w:szCs w:val="24"/>
        </w:rPr>
      </w:pPr>
    </w:p>
    <w:p w:rsidR="001F76FF" w:rsidRPr="00503C31" w:rsidRDefault="001F76FF" w:rsidP="001F76FF">
      <w:pPr>
        <w:jc w:val="both"/>
        <w:rPr>
          <w:rFonts w:ascii="Times New Roman" w:hAnsi="Times New Roman" w:cs="Times New Roman"/>
          <w:sz w:val="24"/>
          <w:szCs w:val="24"/>
        </w:rPr>
      </w:pPr>
      <w:r w:rsidRPr="00503C31">
        <w:rPr>
          <w:rFonts w:ascii="Times New Roman" w:hAnsi="Times New Roman" w:cs="Times New Roman"/>
          <w:b/>
          <w:sz w:val="24"/>
          <w:szCs w:val="24"/>
        </w:rPr>
        <w:t>Unit III: Lipid Biochemistry</w:t>
      </w:r>
    </w:p>
    <w:p w:rsidR="001F76FF" w:rsidRPr="00503C31" w:rsidRDefault="001F76FF" w:rsidP="001F76FF">
      <w:pPr>
        <w:jc w:val="both"/>
        <w:rPr>
          <w:rFonts w:ascii="Times New Roman" w:hAnsi="Times New Roman" w:cs="Times New Roman"/>
          <w:sz w:val="24"/>
          <w:szCs w:val="24"/>
        </w:rPr>
      </w:pPr>
      <w:r w:rsidRPr="00503C31">
        <w:rPr>
          <w:rFonts w:ascii="Times New Roman" w:hAnsi="Times New Roman" w:cs="Times New Roman"/>
          <w:sz w:val="24"/>
          <w:szCs w:val="24"/>
        </w:rPr>
        <w:t>Lipid biosynthesis, de Novo biosynthesis, biosynthesis of unsaturated fatty acids, Biosynthesis of membrane lipids and steroids, Essential fatty acids and biosynthesis of eicosanoids, Degradation of fatty acids, β oxidation, ω oxidation. Principles of lipid metabolic regulations</w:t>
      </w:r>
    </w:p>
    <w:p w:rsidR="001F76FF" w:rsidRPr="00503C31" w:rsidRDefault="001F76FF" w:rsidP="001F76FF">
      <w:pPr>
        <w:jc w:val="both"/>
        <w:rPr>
          <w:rFonts w:ascii="Times New Roman" w:hAnsi="Times New Roman" w:cs="Times New Roman"/>
          <w:sz w:val="24"/>
          <w:szCs w:val="24"/>
        </w:rPr>
      </w:pPr>
    </w:p>
    <w:p w:rsidR="001F76FF" w:rsidRPr="00503C31" w:rsidRDefault="001F76FF" w:rsidP="001F76FF">
      <w:pPr>
        <w:jc w:val="both"/>
        <w:rPr>
          <w:rFonts w:ascii="Times New Roman" w:hAnsi="Times New Roman" w:cs="Times New Roman"/>
          <w:b/>
          <w:sz w:val="24"/>
          <w:szCs w:val="24"/>
        </w:rPr>
      </w:pPr>
      <w:r w:rsidRPr="00503C31">
        <w:rPr>
          <w:rFonts w:ascii="Times New Roman" w:hAnsi="Times New Roman" w:cs="Times New Roman"/>
          <w:b/>
          <w:sz w:val="24"/>
          <w:szCs w:val="24"/>
        </w:rPr>
        <w:t>Unit IV: Nucleic Acid</w:t>
      </w:r>
    </w:p>
    <w:p w:rsidR="001F76FF" w:rsidRPr="00503C31" w:rsidRDefault="001F76FF" w:rsidP="001F76FF">
      <w:pPr>
        <w:jc w:val="both"/>
        <w:rPr>
          <w:rFonts w:ascii="Times New Roman" w:hAnsi="Times New Roman" w:cs="Times New Roman"/>
          <w:sz w:val="24"/>
          <w:szCs w:val="24"/>
        </w:rPr>
      </w:pPr>
      <w:r w:rsidRPr="00503C31">
        <w:rPr>
          <w:rFonts w:ascii="Times New Roman" w:hAnsi="Times New Roman" w:cs="Times New Roman"/>
          <w:sz w:val="24"/>
          <w:szCs w:val="24"/>
        </w:rPr>
        <w:t>Nucleic acids - structure, a historical perspective leading up to the proposition of DNA double helical structure; De Novo and salvage pathway of synthesis of purine and pyrimidine bases, Feedback regulation of nucleotide biosynthesis. Catabolism of purine and pyrimidine.</w:t>
      </w:r>
    </w:p>
    <w:p w:rsidR="001F76FF" w:rsidRPr="00503C31" w:rsidRDefault="001F76FF" w:rsidP="001F76FF">
      <w:pPr>
        <w:jc w:val="both"/>
        <w:rPr>
          <w:rFonts w:ascii="Times New Roman" w:hAnsi="Times New Roman" w:cs="Times New Roman"/>
          <w:sz w:val="24"/>
          <w:szCs w:val="24"/>
        </w:rPr>
      </w:pPr>
    </w:p>
    <w:p w:rsidR="001F76FF" w:rsidRPr="00503C31" w:rsidRDefault="001F76FF" w:rsidP="001F76FF">
      <w:pPr>
        <w:jc w:val="both"/>
        <w:rPr>
          <w:rFonts w:ascii="Times New Roman" w:hAnsi="Times New Roman" w:cs="Times New Roman"/>
          <w:b/>
          <w:sz w:val="24"/>
          <w:szCs w:val="24"/>
        </w:rPr>
      </w:pPr>
      <w:r w:rsidRPr="00503C31">
        <w:rPr>
          <w:rFonts w:ascii="Times New Roman" w:hAnsi="Times New Roman" w:cs="Times New Roman"/>
          <w:b/>
          <w:sz w:val="24"/>
          <w:szCs w:val="24"/>
        </w:rPr>
        <w:t>Unit V: Enzyme and Enzyme Technology</w:t>
      </w:r>
    </w:p>
    <w:p w:rsidR="001F76FF" w:rsidRPr="00503C31" w:rsidRDefault="001F76FF" w:rsidP="001F76FF">
      <w:pPr>
        <w:jc w:val="both"/>
        <w:rPr>
          <w:rFonts w:ascii="Times New Roman" w:hAnsi="Times New Roman" w:cs="Times New Roman"/>
          <w:sz w:val="24"/>
          <w:szCs w:val="24"/>
        </w:rPr>
      </w:pPr>
      <w:r w:rsidRPr="00503C31">
        <w:rPr>
          <w:rFonts w:ascii="Times New Roman" w:hAnsi="Times New Roman" w:cs="Times New Roman"/>
          <w:sz w:val="24"/>
          <w:szCs w:val="24"/>
        </w:rPr>
        <w:t>Enzyme catalysis - general principles, quantitation of enzyme activity and efficiency; enzyme characterization and Michaelis - Menten kinetics; relevance of enzymes in metabolic regulation, concept of catalytic antibodies; catalytic strategies with specific examples of proteases, carbonic anhydrases and restriction enzymes, regulatory strategies with specific example of haemoglobin; isozymes: role of covalent modification in enzymatic activities: zymogens.</w:t>
      </w:r>
    </w:p>
    <w:p w:rsidR="001F76FF" w:rsidRPr="00503C31" w:rsidRDefault="001F76FF" w:rsidP="001F76FF">
      <w:pPr>
        <w:pStyle w:val="BodyText"/>
        <w:ind w:left="228"/>
        <w:rPr>
          <w:sz w:val="24"/>
          <w:szCs w:val="24"/>
        </w:rPr>
      </w:pPr>
    </w:p>
    <w:p w:rsidR="001F76FF" w:rsidRPr="00503C31" w:rsidRDefault="001F76FF" w:rsidP="001F76FF">
      <w:pPr>
        <w:pStyle w:val="BodyText"/>
        <w:ind w:left="228"/>
        <w:rPr>
          <w:sz w:val="24"/>
          <w:szCs w:val="24"/>
        </w:rPr>
      </w:pPr>
      <w:r w:rsidRPr="00503C31">
        <w:rPr>
          <w:sz w:val="24"/>
          <w:szCs w:val="24"/>
        </w:rPr>
        <w:t>Recommended Textbooks and References:</w:t>
      </w:r>
    </w:p>
    <w:p w:rsidR="001F76FF" w:rsidRPr="00503C31" w:rsidRDefault="001F76FF" w:rsidP="001F76FF">
      <w:pPr>
        <w:pStyle w:val="ListParagraph"/>
        <w:numPr>
          <w:ilvl w:val="0"/>
          <w:numId w:val="1"/>
        </w:numPr>
        <w:tabs>
          <w:tab w:val="left" w:pos="575"/>
          <w:tab w:val="left" w:pos="576"/>
        </w:tabs>
        <w:spacing w:before="46"/>
        <w:rPr>
          <w:sz w:val="24"/>
          <w:szCs w:val="24"/>
        </w:rPr>
      </w:pPr>
      <w:proofErr w:type="gramStart"/>
      <w:r w:rsidRPr="00503C31">
        <w:rPr>
          <w:sz w:val="24"/>
          <w:szCs w:val="24"/>
        </w:rPr>
        <w:t>Stryer,L.</w:t>
      </w:r>
      <w:proofErr w:type="gramEnd"/>
      <w:r w:rsidRPr="00503C31">
        <w:rPr>
          <w:sz w:val="24"/>
          <w:szCs w:val="24"/>
        </w:rPr>
        <w:t>(2002).</w:t>
      </w:r>
      <w:r w:rsidRPr="00503C31">
        <w:rPr>
          <w:i/>
          <w:sz w:val="24"/>
          <w:szCs w:val="24"/>
        </w:rPr>
        <w:t>Biochemistry</w:t>
      </w:r>
      <w:r w:rsidRPr="00503C31">
        <w:rPr>
          <w:sz w:val="24"/>
          <w:szCs w:val="24"/>
        </w:rPr>
        <w:t>.New</w:t>
      </w:r>
      <w:r w:rsidRPr="00503C31">
        <w:rPr>
          <w:spacing w:val="-5"/>
          <w:sz w:val="24"/>
          <w:szCs w:val="24"/>
        </w:rPr>
        <w:t>York:</w:t>
      </w:r>
      <w:r w:rsidRPr="00503C31">
        <w:rPr>
          <w:sz w:val="24"/>
          <w:szCs w:val="24"/>
        </w:rPr>
        <w:t>Freeman.</w:t>
      </w:r>
    </w:p>
    <w:p w:rsidR="001F76FF" w:rsidRPr="00503C31" w:rsidRDefault="001F76FF" w:rsidP="001F76FF">
      <w:pPr>
        <w:pStyle w:val="ListParagraph"/>
        <w:numPr>
          <w:ilvl w:val="0"/>
          <w:numId w:val="1"/>
        </w:numPr>
        <w:tabs>
          <w:tab w:val="left" w:pos="575"/>
          <w:tab w:val="left" w:pos="576"/>
        </w:tabs>
        <w:spacing w:before="46"/>
        <w:rPr>
          <w:sz w:val="24"/>
          <w:szCs w:val="24"/>
        </w:rPr>
      </w:pPr>
      <w:proofErr w:type="gramStart"/>
      <w:r w:rsidRPr="00503C31">
        <w:rPr>
          <w:sz w:val="24"/>
          <w:szCs w:val="24"/>
        </w:rPr>
        <w:lastRenderedPageBreak/>
        <w:t>Lehninger,A.L.</w:t>
      </w:r>
      <w:proofErr w:type="gramEnd"/>
      <w:r w:rsidRPr="00503C31">
        <w:rPr>
          <w:sz w:val="24"/>
          <w:szCs w:val="24"/>
        </w:rPr>
        <w:t>(2004).</w:t>
      </w:r>
      <w:r w:rsidRPr="00503C31">
        <w:rPr>
          <w:i/>
          <w:sz w:val="24"/>
          <w:szCs w:val="24"/>
        </w:rPr>
        <w:t>PrinciplesofBiochemistry</w:t>
      </w:r>
      <w:r w:rsidRPr="00503C31">
        <w:rPr>
          <w:sz w:val="24"/>
          <w:szCs w:val="24"/>
        </w:rPr>
        <w:t>(4</w:t>
      </w:r>
      <w:r w:rsidRPr="00503C31">
        <w:rPr>
          <w:sz w:val="24"/>
          <w:szCs w:val="24"/>
          <w:vertAlign w:val="superscript"/>
        </w:rPr>
        <w:t>th</w:t>
      </w:r>
      <w:r w:rsidRPr="00503C31">
        <w:rPr>
          <w:sz w:val="24"/>
          <w:szCs w:val="24"/>
        </w:rPr>
        <w:t>ed.).New</w:t>
      </w:r>
      <w:r w:rsidRPr="00503C31">
        <w:rPr>
          <w:spacing w:val="-5"/>
          <w:sz w:val="24"/>
          <w:szCs w:val="24"/>
        </w:rPr>
        <w:t>York,</w:t>
      </w:r>
      <w:r w:rsidRPr="00503C31">
        <w:rPr>
          <w:spacing w:val="-4"/>
          <w:sz w:val="24"/>
          <w:szCs w:val="24"/>
        </w:rPr>
        <w:t>NY:Worth.</w:t>
      </w:r>
    </w:p>
    <w:p w:rsidR="001F76FF" w:rsidRPr="00503C31" w:rsidRDefault="001F76FF" w:rsidP="001F76FF">
      <w:pPr>
        <w:pStyle w:val="ListParagraph"/>
        <w:numPr>
          <w:ilvl w:val="0"/>
          <w:numId w:val="1"/>
        </w:numPr>
        <w:tabs>
          <w:tab w:val="left" w:pos="575"/>
          <w:tab w:val="left" w:pos="576"/>
        </w:tabs>
        <w:spacing w:before="44"/>
        <w:rPr>
          <w:sz w:val="24"/>
          <w:szCs w:val="24"/>
        </w:rPr>
      </w:pPr>
      <w:proofErr w:type="gramStart"/>
      <w:r w:rsidRPr="00503C31">
        <w:rPr>
          <w:spacing w:val="-4"/>
          <w:sz w:val="24"/>
          <w:szCs w:val="24"/>
        </w:rPr>
        <w:t>Voet,</w:t>
      </w:r>
      <w:r w:rsidRPr="00503C31">
        <w:rPr>
          <w:sz w:val="24"/>
          <w:szCs w:val="24"/>
        </w:rPr>
        <w:t>D.</w:t>
      </w:r>
      <w:proofErr w:type="gramEnd"/>
      <w:r w:rsidRPr="00503C31">
        <w:rPr>
          <w:sz w:val="24"/>
          <w:szCs w:val="24"/>
        </w:rPr>
        <w:t>,&amp;</w:t>
      </w:r>
      <w:r w:rsidRPr="00503C31">
        <w:rPr>
          <w:spacing w:val="-4"/>
          <w:sz w:val="24"/>
          <w:szCs w:val="24"/>
        </w:rPr>
        <w:t>Voet,</w:t>
      </w:r>
      <w:r w:rsidRPr="00503C31">
        <w:rPr>
          <w:sz w:val="24"/>
          <w:szCs w:val="24"/>
        </w:rPr>
        <w:t>J.G.(2004).</w:t>
      </w:r>
      <w:r w:rsidRPr="00503C31">
        <w:rPr>
          <w:i/>
          <w:sz w:val="24"/>
          <w:szCs w:val="24"/>
        </w:rPr>
        <w:t>Biochemistry</w:t>
      </w:r>
      <w:r w:rsidRPr="00503C31">
        <w:rPr>
          <w:sz w:val="24"/>
          <w:szCs w:val="24"/>
        </w:rPr>
        <w:t>(4</w:t>
      </w:r>
      <w:r w:rsidRPr="00503C31">
        <w:rPr>
          <w:sz w:val="24"/>
          <w:szCs w:val="24"/>
          <w:vertAlign w:val="superscript"/>
        </w:rPr>
        <w:t>th</w:t>
      </w:r>
      <w:r w:rsidRPr="00503C31">
        <w:rPr>
          <w:sz w:val="24"/>
          <w:szCs w:val="24"/>
        </w:rPr>
        <w:t>ed.).Hoboken,NJ:J.Wiley&amp;Sons.</w:t>
      </w:r>
    </w:p>
    <w:p w:rsidR="001F76FF" w:rsidRPr="00503C31" w:rsidRDefault="001F76FF" w:rsidP="001F76FF">
      <w:pPr>
        <w:pStyle w:val="ListParagraph"/>
        <w:numPr>
          <w:ilvl w:val="0"/>
          <w:numId w:val="1"/>
        </w:numPr>
        <w:tabs>
          <w:tab w:val="left" w:pos="544"/>
          <w:tab w:val="left" w:pos="545"/>
        </w:tabs>
        <w:spacing w:before="46" w:line="288" w:lineRule="auto"/>
        <w:ind w:left="544" w:right="497" w:hanging="317"/>
        <w:rPr>
          <w:sz w:val="24"/>
          <w:szCs w:val="24"/>
        </w:rPr>
      </w:pPr>
      <w:proofErr w:type="gramStart"/>
      <w:r w:rsidRPr="00503C31">
        <w:rPr>
          <w:sz w:val="24"/>
          <w:szCs w:val="24"/>
        </w:rPr>
        <w:t>Dobson,C.M.</w:t>
      </w:r>
      <w:proofErr w:type="gramEnd"/>
      <w:r w:rsidRPr="00503C31">
        <w:rPr>
          <w:sz w:val="24"/>
          <w:szCs w:val="24"/>
        </w:rPr>
        <w:t>(2003).</w:t>
      </w:r>
      <w:r w:rsidRPr="00503C31">
        <w:rPr>
          <w:i/>
          <w:sz w:val="24"/>
          <w:szCs w:val="24"/>
        </w:rPr>
        <w:t>ProteinFoldingandMisfolding</w:t>
      </w:r>
      <w:r w:rsidRPr="00503C31">
        <w:rPr>
          <w:sz w:val="24"/>
          <w:szCs w:val="24"/>
        </w:rPr>
        <w:t>.</w:t>
      </w:r>
      <w:r w:rsidRPr="00503C31">
        <w:rPr>
          <w:spacing w:val="-3"/>
          <w:sz w:val="24"/>
          <w:szCs w:val="24"/>
        </w:rPr>
        <w:t>Nature,</w:t>
      </w:r>
      <w:r w:rsidRPr="00503C31">
        <w:rPr>
          <w:sz w:val="24"/>
          <w:szCs w:val="24"/>
        </w:rPr>
        <w:t>426(6968),884-890. doi:10.1038/nature02261.</w:t>
      </w:r>
    </w:p>
    <w:p w:rsidR="001F76FF" w:rsidRPr="00503C31" w:rsidRDefault="001F76FF" w:rsidP="001F76FF">
      <w:pPr>
        <w:pStyle w:val="ListParagraph"/>
        <w:numPr>
          <w:ilvl w:val="0"/>
          <w:numId w:val="1"/>
        </w:numPr>
        <w:tabs>
          <w:tab w:val="left" w:pos="578"/>
          <w:tab w:val="left" w:pos="579"/>
        </w:tabs>
        <w:spacing w:before="7" w:line="285" w:lineRule="auto"/>
        <w:ind w:left="592" w:right="1245" w:hanging="365"/>
        <w:rPr>
          <w:sz w:val="24"/>
          <w:szCs w:val="24"/>
        </w:rPr>
      </w:pPr>
      <w:proofErr w:type="gramStart"/>
      <w:r w:rsidRPr="00503C31">
        <w:rPr>
          <w:sz w:val="24"/>
          <w:szCs w:val="24"/>
        </w:rPr>
        <w:t>Richards,F.M.</w:t>
      </w:r>
      <w:proofErr w:type="gramEnd"/>
      <w:r w:rsidRPr="00503C31">
        <w:rPr>
          <w:sz w:val="24"/>
          <w:szCs w:val="24"/>
        </w:rPr>
        <w:t>(1991).</w:t>
      </w:r>
      <w:r w:rsidRPr="00503C31">
        <w:rPr>
          <w:i/>
          <w:sz w:val="24"/>
          <w:szCs w:val="24"/>
        </w:rPr>
        <w:t>TheProtein</w:t>
      </w:r>
      <w:r w:rsidRPr="00503C31">
        <w:rPr>
          <w:i/>
          <w:spacing w:val="-3"/>
          <w:sz w:val="24"/>
          <w:szCs w:val="24"/>
        </w:rPr>
        <w:t>Folding</w:t>
      </w:r>
      <w:r w:rsidRPr="00503C31">
        <w:rPr>
          <w:i/>
          <w:sz w:val="24"/>
          <w:szCs w:val="24"/>
        </w:rPr>
        <w:t>Problem</w:t>
      </w:r>
      <w:r w:rsidRPr="00503C31">
        <w:rPr>
          <w:sz w:val="24"/>
          <w:szCs w:val="24"/>
        </w:rPr>
        <w:t>.ScientificAmerican, 264(1), 54-63.doi:10.1038/scientificamerican0191-54.</w:t>
      </w:r>
    </w:p>
    <w:p w:rsidR="001F76FF" w:rsidRPr="00503C31" w:rsidRDefault="001F76FF" w:rsidP="001F76FF">
      <w:pPr>
        <w:spacing w:line="240" w:lineRule="auto"/>
        <w:jc w:val="center"/>
        <w:rPr>
          <w:rFonts w:ascii="Times New Roman" w:hAnsi="Times New Roman" w:cs="Times New Roman"/>
          <w:b/>
          <w:bCs/>
          <w:sz w:val="24"/>
          <w:szCs w:val="24"/>
          <w:u w:val="single"/>
        </w:rPr>
      </w:pPr>
    </w:p>
    <w:p w:rsidR="001F76FF" w:rsidRPr="00503C31" w:rsidRDefault="001F76FF" w:rsidP="001F76FF">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p>
    <w:tbl>
      <w:tblPr>
        <w:tblStyle w:val="TableGrid1"/>
        <w:tblW w:w="0" w:type="auto"/>
        <w:tblLook w:val="04A0" w:firstRow="1" w:lastRow="0" w:firstColumn="1" w:lastColumn="0" w:noHBand="0" w:noVBand="1"/>
      </w:tblPr>
      <w:tblGrid>
        <w:gridCol w:w="1838"/>
        <w:gridCol w:w="7178"/>
      </w:tblGrid>
      <w:tr w:rsidR="001F76FF" w:rsidRPr="00503C31" w:rsidTr="004B3A25">
        <w:trPr>
          <w:trHeight w:val="1027"/>
        </w:trPr>
        <w:tc>
          <w:tcPr>
            <w:tcW w:w="1838" w:type="dxa"/>
          </w:tcPr>
          <w:p w:rsidR="001F76FF" w:rsidRPr="00503C31" w:rsidRDefault="001F76FF" w:rsidP="004B3A25">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Course Outcome</w:t>
            </w:r>
          </w:p>
        </w:tc>
        <w:tc>
          <w:tcPr>
            <w:tcW w:w="7178" w:type="dxa"/>
          </w:tcPr>
          <w:p w:rsidR="001F76FF" w:rsidRPr="00503C31" w:rsidRDefault="001F76FF" w:rsidP="004B3A25">
            <w:pPr>
              <w:widowControl w:val="0"/>
              <w:autoSpaceDE w:val="0"/>
              <w:autoSpaceDN w:val="0"/>
              <w:spacing w:before="249" w:line="177" w:lineRule="auto"/>
              <w:ind w:left="220"/>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BIOCHEMISTRY</w:t>
            </w:r>
          </w:p>
        </w:tc>
      </w:tr>
      <w:tr w:rsidR="001F76FF" w:rsidRPr="00503C31" w:rsidTr="004B3A25">
        <w:tc>
          <w:tcPr>
            <w:tcW w:w="1838" w:type="dxa"/>
          </w:tcPr>
          <w:p w:rsidR="001F76FF" w:rsidRPr="00503C31" w:rsidRDefault="001F76FF" w:rsidP="004B3A25">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CO1</w:t>
            </w:r>
          </w:p>
        </w:tc>
        <w:tc>
          <w:tcPr>
            <w:tcW w:w="7178" w:type="dxa"/>
          </w:tcPr>
          <w:p w:rsidR="001F76FF" w:rsidRPr="00503C31" w:rsidRDefault="001F76FF" w:rsidP="004B3A25">
            <w:pPr>
              <w:rPr>
                <w:rFonts w:ascii="Times New Roman" w:hAnsi="Times New Roman" w:cs="Times New Roman"/>
                <w:sz w:val="24"/>
                <w:szCs w:val="24"/>
              </w:rPr>
            </w:pPr>
            <w:r w:rsidRPr="00503C31">
              <w:rPr>
                <w:rFonts w:ascii="Times New Roman" w:hAnsi="Times New Roman" w:cs="Times New Roman"/>
                <w:sz w:val="24"/>
                <w:szCs w:val="24"/>
              </w:rPr>
              <w:t>To build upon undergraduate level knowledge of biochemical principles with specific emphasis on different metabolic pathways. The course shall make the students aware of various disease pathologies within the context of each topic.</w:t>
            </w:r>
          </w:p>
          <w:p w:rsidR="001F76FF" w:rsidRPr="00503C31" w:rsidRDefault="001F76FF" w:rsidP="004B3A25">
            <w:pPr>
              <w:widowControl w:val="0"/>
              <w:autoSpaceDE w:val="0"/>
              <w:autoSpaceDN w:val="0"/>
              <w:spacing w:before="47" w:line="292" w:lineRule="auto"/>
              <w:ind w:left="220" w:right="25"/>
              <w:rPr>
                <w:rFonts w:ascii="Times New Roman" w:eastAsia="Times New Roman" w:hAnsi="Times New Roman" w:cs="Times New Roman"/>
                <w:b/>
                <w:bCs/>
                <w:sz w:val="24"/>
                <w:szCs w:val="24"/>
                <w:u w:val="single"/>
                <w:lang w:val="en-US"/>
              </w:rPr>
            </w:pPr>
          </w:p>
        </w:tc>
      </w:tr>
      <w:tr w:rsidR="001F76FF" w:rsidRPr="00503C31" w:rsidTr="004B3A25">
        <w:tc>
          <w:tcPr>
            <w:tcW w:w="1838" w:type="dxa"/>
          </w:tcPr>
          <w:p w:rsidR="001F76FF" w:rsidRPr="00503C31" w:rsidRDefault="001F76FF" w:rsidP="004B3A25">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CO2</w:t>
            </w:r>
          </w:p>
        </w:tc>
        <w:tc>
          <w:tcPr>
            <w:tcW w:w="7178" w:type="dxa"/>
          </w:tcPr>
          <w:p w:rsidR="001F76FF" w:rsidRPr="00503C31" w:rsidRDefault="001F76FF" w:rsidP="004B3A25">
            <w:pPr>
              <w:rPr>
                <w:rFonts w:ascii="Times New Roman" w:hAnsi="Times New Roman" w:cs="Times New Roman"/>
                <w:sz w:val="24"/>
                <w:szCs w:val="24"/>
              </w:rPr>
            </w:pPr>
            <w:r w:rsidRPr="00503C31">
              <w:rPr>
                <w:rFonts w:ascii="Times New Roman" w:hAnsi="Times New Roman" w:cs="Times New Roman"/>
                <w:sz w:val="24"/>
                <w:szCs w:val="24"/>
              </w:rPr>
              <w:t>Gain fundamental knowledge in biochemistry.</w:t>
            </w:r>
          </w:p>
          <w:p w:rsidR="001F76FF" w:rsidRPr="00503C31" w:rsidRDefault="001F76FF" w:rsidP="004B3A25">
            <w:pPr>
              <w:rPr>
                <w:rFonts w:ascii="Times New Roman" w:eastAsia="Times New Roman" w:hAnsi="Times New Roman" w:cs="Times New Roman"/>
                <w:b/>
                <w:bCs/>
                <w:sz w:val="24"/>
                <w:szCs w:val="24"/>
                <w:u w:val="single"/>
                <w:lang w:val="en-US"/>
              </w:rPr>
            </w:pPr>
          </w:p>
        </w:tc>
      </w:tr>
      <w:tr w:rsidR="001F76FF" w:rsidRPr="00503C31" w:rsidTr="004B3A25">
        <w:tc>
          <w:tcPr>
            <w:tcW w:w="1838" w:type="dxa"/>
          </w:tcPr>
          <w:p w:rsidR="001F76FF" w:rsidRPr="00503C31" w:rsidRDefault="001F76FF" w:rsidP="004B3A25">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CO3</w:t>
            </w:r>
          </w:p>
        </w:tc>
        <w:tc>
          <w:tcPr>
            <w:tcW w:w="7178" w:type="dxa"/>
          </w:tcPr>
          <w:p w:rsidR="001F76FF" w:rsidRPr="00503C31" w:rsidRDefault="001F76FF" w:rsidP="004B3A25">
            <w:pPr>
              <w:rPr>
                <w:rFonts w:ascii="Times New Roman" w:hAnsi="Times New Roman" w:cs="Times New Roman"/>
                <w:sz w:val="24"/>
                <w:szCs w:val="24"/>
              </w:rPr>
            </w:pPr>
            <w:r w:rsidRPr="00503C31">
              <w:rPr>
                <w:rFonts w:ascii="Times New Roman" w:hAnsi="Times New Roman" w:cs="Times New Roman"/>
                <w:sz w:val="24"/>
                <w:szCs w:val="24"/>
              </w:rPr>
              <w:t>Understand the molecular basis of various pathological conditions from the perspective of biochemical reactions.</w:t>
            </w:r>
          </w:p>
          <w:p w:rsidR="001F76FF" w:rsidRPr="00503C31" w:rsidRDefault="001F76FF" w:rsidP="004B3A25">
            <w:pPr>
              <w:widowControl w:val="0"/>
              <w:autoSpaceDE w:val="0"/>
              <w:autoSpaceDN w:val="0"/>
              <w:spacing w:before="47" w:line="292" w:lineRule="auto"/>
              <w:ind w:left="220" w:right="425"/>
              <w:jc w:val="both"/>
              <w:rPr>
                <w:rFonts w:ascii="Times New Roman" w:eastAsia="Times New Roman" w:hAnsi="Times New Roman" w:cs="Times New Roman"/>
                <w:b/>
                <w:bCs/>
                <w:sz w:val="24"/>
                <w:szCs w:val="24"/>
                <w:u w:val="single"/>
                <w:lang w:val="en-US"/>
              </w:rPr>
            </w:pPr>
          </w:p>
        </w:tc>
      </w:tr>
    </w:tbl>
    <w:p w:rsidR="001F76FF" w:rsidRPr="00503C31" w:rsidRDefault="001F76FF" w:rsidP="001F76FF">
      <w:pPr>
        <w:jc w:val="both"/>
        <w:rPr>
          <w:rFonts w:ascii="Times New Roman" w:hAnsi="Times New Roman" w:cs="Times New Roman"/>
          <w:sz w:val="24"/>
          <w:szCs w:val="24"/>
        </w:rPr>
      </w:pPr>
    </w:p>
    <w:p w:rsidR="001F76FF" w:rsidRPr="00503C31" w:rsidRDefault="001F76FF" w:rsidP="001F76FF">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10378" w:type="dxa"/>
        <w:tblLook w:val="04A0" w:firstRow="1" w:lastRow="0" w:firstColumn="1" w:lastColumn="0" w:noHBand="0" w:noVBand="1"/>
      </w:tblPr>
      <w:tblGrid>
        <w:gridCol w:w="742"/>
        <w:gridCol w:w="710"/>
        <w:gridCol w:w="685"/>
        <w:gridCol w:w="685"/>
        <w:gridCol w:w="685"/>
        <w:gridCol w:w="685"/>
        <w:gridCol w:w="685"/>
        <w:gridCol w:w="368"/>
        <w:gridCol w:w="856"/>
        <w:gridCol w:w="853"/>
        <w:gridCol w:w="856"/>
        <w:gridCol w:w="856"/>
        <w:gridCol w:w="856"/>
        <w:gridCol w:w="856"/>
      </w:tblGrid>
      <w:tr w:rsidR="001F76FF" w:rsidRPr="00503C31" w:rsidTr="004B3A25">
        <w:trPr>
          <w:trHeight w:val="658"/>
        </w:trPr>
        <w:tc>
          <w:tcPr>
            <w:tcW w:w="742" w:type="dxa"/>
          </w:tcPr>
          <w:p w:rsidR="001F76FF" w:rsidRPr="00503C31" w:rsidRDefault="001F76FF" w:rsidP="004B3A25">
            <w:pPr>
              <w:spacing w:line="360" w:lineRule="auto"/>
              <w:jc w:val="both"/>
              <w:rPr>
                <w:rFonts w:ascii="Times New Roman" w:hAnsi="Times New Roman" w:cs="Times New Roman"/>
                <w:b/>
                <w:bCs/>
                <w:sz w:val="24"/>
                <w:szCs w:val="24"/>
                <w:u w:val="single"/>
              </w:rPr>
            </w:pPr>
          </w:p>
        </w:tc>
        <w:tc>
          <w:tcPr>
            <w:tcW w:w="710"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685"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685"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685"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685"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685"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368" w:type="dxa"/>
            <w:shd w:val="clear" w:color="auto" w:fill="C00000"/>
          </w:tcPr>
          <w:p w:rsidR="001F76FF" w:rsidRPr="00503C31" w:rsidRDefault="001F76FF" w:rsidP="004B3A25">
            <w:pPr>
              <w:spacing w:line="360" w:lineRule="auto"/>
              <w:jc w:val="both"/>
              <w:rPr>
                <w:rFonts w:ascii="Times New Roman" w:hAnsi="Times New Roman" w:cs="Times New Roman"/>
                <w:b/>
                <w:bCs/>
                <w:sz w:val="24"/>
                <w:szCs w:val="24"/>
                <w:highlight w:val="yellow"/>
                <w:u w:val="single"/>
              </w:rPr>
            </w:pPr>
          </w:p>
        </w:tc>
        <w:tc>
          <w:tcPr>
            <w:tcW w:w="856"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53"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56"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56"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56"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56"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1F76FF" w:rsidRPr="00503C31" w:rsidTr="004B3A25">
        <w:trPr>
          <w:trHeight w:val="658"/>
        </w:trPr>
        <w:tc>
          <w:tcPr>
            <w:tcW w:w="742"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0"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1F76FF" w:rsidRPr="00503C31" w:rsidRDefault="001F76FF" w:rsidP="00503C31">
            <w:pPr>
              <w:spacing w:line="360" w:lineRule="auto"/>
              <w:jc w:val="center"/>
              <w:rPr>
                <w:rFonts w:ascii="Times New Roman" w:hAnsi="Times New Roman" w:cs="Times New Roman"/>
                <w:b/>
                <w:bCs/>
                <w:sz w:val="24"/>
                <w:szCs w:val="24"/>
                <w:highlight w:val="yellow"/>
                <w:u w:val="single"/>
              </w:rPr>
            </w:pP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1F76FF" w:rsidRPr="00503C31" w:rsidTr="004B3A25">
        <w:trPr>
          <w:trHeight w:val="636"/>
        </w:trPr>
        <w:tc>
          <w:tcPr>
            <w:tcW w:w="742"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0"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1F76FF" w:rsidRPr="00503C31" w:rsidRDefault="001F76FF" w:rsidP="00503C31">
            <w:pPr>
              <w:spacing w:line="360" w:lineRule="auto"/>
              <w:jc w:val="center"/>
              <w:rPr>
                <w:rFonts w:ascii="Times New Roman" w:hAnsi="Times New Roman" w:cs="Times New Roman"/>
                <w:b/>
                <w:bCs/>
                <w:sz w:val="24"/>
                <w:szCs w:val="24"/>
                <w:highlight w:val="yellow"/>
                <w:u w:val="single"/>
              </w:rPr>
            </w:pP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1F76FF" w:rsidRPr="00503C31" w:rsidTr="004B3A25">
        <w:trPr>
          <w:trHeight w:val="683"/>
        </w:trPr>
        <w:tc>
          <w:tcPr>
            <w:tcW w:w="742" w:type="dxa"/>
          </w:tcPr>
          <w:p w:rsidR="001F76FF" w:rsidRPr="00503C31" w:rsidRDefault="001F76FF" w:rsidP="004B3A2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0"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1F76FF" w:rsidRPr="00503C31" w:rsidRDefault="001F76FF" w:rsidP="00503C31">
            <w:pPr>
              <w:spacing w:line="360" w:lineRule="auto"/>
              <w:jc w:val="center"/>
              <w:rPr>
                <w:rFonts w:ascii="Times New Roman" w:hAnsi="Times New Roman" w:cs="Times New Roman"/>
                <w:b/>
                <w:bCs/>
                <w:sz w:val="24"/>
                <w:szCs w:val="24"/>
                <w:highlight w:val="yellow"/>
                <w:u w:val="single"/>
              </w:rPr>
            </w:pP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1F76FF" w:rsidRPr="00503C31" w:rsidRDefault="001F76FF" w:rsidP="00503C31">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bl>
    <w:p w:rsidR="00503C31" w:rsidRPr="00503C31" w:rsidRDefault="00503C31" w:rsidP="001F76FF">
      <w:pPr>
        <w:spacing w:after="200"/>
        <w:rPr>
          <w:rFonts w:ascii="Times New Roman" w:hAnsi="Times New Roman" w:cs="Times New Roman"/>
          <w:b/>
          <w:bCs/>
          <w:sz w:val="24"/>
          <w:szCs w:val="24"/>
        </w:rPr>
      </w:pPr>
    </w:p>
    <w:p w:rsidR="00503C31" w:rsidRPr="00503C31" w:rsidRDefault="00503C31" w:rsidP="001F76FF">
      <w:pPr>
        <w:spacing w:after="200"/>
        <w:rPr>
          <w:rFonts w:ascii="Times New Roman" w:hAnsi="Times New Roman" w:cs="Times New Roman"/>
          <w:b/>
          <w:bCs/>
          <w:sz w:val="24"/>
          <w:szCs w:val="24"/>
        </w:rPr>
      </w:pPr>
    </w:p>
    <w:p w:rsidR="00503C31" w:rsidRPr="00503C31" w:rsidRDefault="00503C31" w:rsidP="001F76FF">
      <w:pPr>
        <w:spacing w:after="200"/>
        <w:rPr>
          <w:rFonts w:ascii="Times New Roman" w:hAnsi="Times New Roman" w:cs="Times New Roman"/>
          <w:b/>
          <w:bCs/>
          <w:sz w:val="24"/>
          <w:szCs w:val="24"/>
        </w:rPr>
      </w:pPr>
    </w:p>
    <w:p w:rsidR="00503C31" w:rsidRPr="00503C31" w:rsidRDefault="00503C31" w:rsidP="001F76FF">
      <w:pPr>
        <w:spacing w:after="200"/>
        <w:rPr>
          <w:rFonts w:ascii="Times New Roman" w:hAnsi="Times New Roman" w:cs="Times New Roman"/>
          <w:b/>
          <w:bCs/>
          <w:sz w:val="24"/>
          <w:szCs w:val="24"/>
        </w:rPr>
      </w:pPr>
    </w:p>
    <w:p w:rsidR="00503C31" w:rsidRPr="00503C31" w:rsidRDefault="00503C31" w:rsidP="001F76FF">
      <w:pPr>
        <w:spacing w:after="200"/>
        <w:rPr>
          <w:rFonts w:ascii="Times New Roman" w:hAnsi="Times New Roman" w:cs="Times New Roman"/>
          <w:b/>
          <w:bCs/>
          <w:sz w:val="24"/>
          <w:szCs w:val="24"/>
        </w:rPr>
      </w:pPr>
    </w:p>
    <w:p w:rsidR="00503C31" w:rsidRDefault="00503C31" w:rsidP="001F76FF">
      <w:pPr>
        <w:spacing w:after="200"/>
        <w:rPr>
          <w:rFonts w:ascii="Times New Roman" w:hAnsi="Times New Roman" w:cs="Times New Roman"/>
          <w:b/>
          <w:bCs/>
          <w:sz w:val="24"/>
          <w:szCs w:val="24"/>
        </w:rPr>
      </w:pPr>
    </w:p>
    <w:p w:rsidR="00BA4E10" w:rsidRDefault="00BA4E10" w:rsidP="001F76FF">
      <w:pPr>
        <w:spacing w:after="200"/>
        <w:rPr>
          <w:rFonts w:ascii="Times New Roman" w:hAnsi="Times New Roman" w:cs="Times New Roman"/>
          <w:b/>
          <w:bCs/>
          <w:sz w:val="24"/>
          <w:szCs w:val="24"/>
        </w:rPr>
      </w:pPr>
    </w:p>
    <w:p w:rsidR="00415C99" w:rsidRDefault="00415C99" w:rsidP="001F76FF">
      <w:pPr>
        <w:spacing w:after="200"/>
        <w:rPr>
          <w:rFonts w:ascii="Times New Roman" w:hAnsi="Times New Roman" w:cs="Times New Roman"/>
          <w:b/>
          <w:bCs/>
          <w:sz w:val="24"/>
          <w:szCs w:val="24"/>
        </w:rPr>
      </w:pPr>
    </w:p>
    <w:p w:rsidR="00415C99" w:rsidRPr="00503C31" w:rsidRDefault="00415C99" w:rsidP="00415C99">
      <w:pPr>
        <w:spacing w:after="200"/>
        <w:rPr>
          <w:rFonts w:ascii="Times New Roman" w:hAnsi="Times New Roman" w:cs="Times New Roman"/>
          <w:sz w:val="24"/>
          <w:szCs w:val="24"/>
        </w:rPr>
      </w:pPr>
      <w:r w:rsidRPr="00503C31">
        <w:rPr>
          <w:rFonts w:ascii="Times New Roman" w:hAnsi="Times New Roman" w:cs="Times New Roman"/>
          <w:b/>
          <w:bCs/>
          <w:sz w:val="24"/>
          <w:szCs w:val="24"/>
        </w:rPr>
        <w:t xml:space="preserve">M.Sc. BIOTECHNOLOGY </w:t>
      </w:r>
    </w:p>
    <w:p w:rsidR="00415C99" w:rsidRPr="00503C31" w:rsidRDefault="00415C99" w:rsidP="00415C99">
      <w:pPr>
        <w:pStyle w:val="Default"/>
        <w:spacing w:line="360" w:lineRule="auto"/>
        <w:jc w:val="both"/>
      </w:pPr>
      <w:r w:rsidRPr="00503C31">
        <w:rPr>
          <w:b/>
          <w:bCs/>
        </w:rPr>
        <w:t>Semester – I</w:t>
      </w:r>
    </w:p>
    <w:p w:rsidR="00415C99" w:rsidRPr="00503C31" w:rsidRDefault="00415C99" w:rsidP="00415C99">
      <w:pPr>
        <w:pStyle w:val="Default"/>
        <w:spacing w:line="360" w:lineRule="auto"/>
        <w:jc w:val="both"/>
      </w:pPr>
      <w:r w:rsidRPr="00503C31">
        <w:rPr>
          <w:b/>
          <w:bCs/>
        </w:rPr>
        <w:t xml:space="preserve">COURSE: </w:t>
      </w:r>
      <w:r w:rsidRPr="003E791A">
        <w:rPr>
          <w:b/>
          <w:bCs/>
          <w:highlight w:val="lightGray"/>
        </w:rPr>
        <w:t>Cell and Molecular Biology (MBT</w:t>
      </w:r>
      <w:r w:rsidRPr="00503C31">
        <w:rPr>
          <w:b/>
          <w:bCs/>
        </w:rPr>
        <w:t xml:space="preserve"> 102T); Core -2 Theory </w:t>
      </w:r>
    </w:p>
    <w:p w:rsidR="00415C99" w:rsidRPr="00503C31" w:rsidRDefault="00415C99" w:rsidP="00415C99">
      <w:pPr>
        <w:pStyle w:val="Default"/>
        <w:spacing w:line="360" w:lineRule="auto"/>
        <w:jc w:val="both"/>
      </w:pPr>
      <w:r w:rsidRPr="00503C31">
        <w:rPr>
          <w:b/>
          <w:bCs/>
        </w:rPr>
        <w:t xml:space="preserve">CREDITS: 3 </w:t>
      </w:r>
    </w:p>
    <w:p w:rsidR="00415C99" w:rsidRPr="00503C31" w:rsidRDefault="00415C99" w:rsidP="00415C99">
      <w:pPr>
        <w:rPr>
          <w:rFonts w:ascii="Times New Roman" w:hAnsi="Times New Roman" w:cs="Times New Roman"/>
          <w:b/>
          <w:bCs/>
          <w:color w:val="000000"/>
          <w:sz w:val="24"/>
          <w:szCs w:val="24"/>
        </w:rPr>
      </w:pPr>
      <w:r w:rsidRPr="00503C31">
        <w:rPr>
          <w:rFonts w:ascii="Times New Roman" w:hAnsi="Times New Roman" w:cs="Times New Roman"/>
          <w:b/>
          <w:bCs/>
          <w:color w:val="000000"/>
          <w:sz w:val="24"/>
          <w:szCs w:val="24"/>
        </w:rPr>
        <w:t>Course Objective</w:t>
      </w:r>
    </w:p>
    <w:p w:rsidR="00415C99" w:rsidRPr="0041316F" w:rsidRDefault="00415C99" w:rsidP="00415C99">
      <w:pPr>
        <w:jc w:val="both"/>
        <w:rPr>
          <w:rFonts w:ascii="Times New Roman" w:hAnsi="Times New Roman" w:cs="Times New Roman"/>
          <w:color w:val="000000"/>
          <w:sz w:val="24"/>
          <w:szCs w:val="24"/>
        </w:rPr>
      </w:pPr>
      <w:r w:rsidRPr="0041316F">
        <w:rPr>
          <w:rFonts w:ascii="Times New Roman" w:hAnsi="Times New Roman" w:cs="Times New Roman"/>
          <w:color w:val="000000"/>
          <w:sz w:val="24"/>
          <w:szCs w:val="24"/>
        </w:rPr>
        <w:t>The objectives of this course are to sensitize the students to the fact that as we go down the scale of magnitude from cells to organelles to molecules, the understanding of various biological processes becomes deeper and inclusive.</w:t>
      </w:r>
    </w:p>
    <w:p w:rsidR="00415C99" w:rsidRPr="00503C31" w:rsidRDefault="00415C99" w:rsidP="00415C99">
      <w:pPr>
        <w:jc w:val="both"/>
        <w:rPr>
          <w:rFonts w:ascii="Times New Roman" w:hAnsi="Times New Roman" w:cs="Times New Roman"/>
          <w:sz w:val="24"/>
          <w:szCs w:val="24"/>
        </w:rPr>
      </w:pPr>
    </w:p>
    <w:p w:rsidR="00415C99" w:rsidRPr="00503C31" w:rsidRDefault="00415C99" w:rsidP="00415C99">
      <w:pPr>
        <w:jc w:val="both"/>
        <w:rPr>
          <w:rFonts w:ascii="Times New Roman" w:hAnsi="Times New Roman" w:cs="Times New Roman"/>
          <w:b/>
          <w:bCs/>
          <w:sz w:val="24"/>
          <w:szCs w:val="24"/>
        </w:rPr>
      </w:pPr>
      <w:r w:rsidRPr="00503C31">
        <w:rPr>
          <w:rFonts w:ascii="Times New Roman" w:hAnsi="Times New Roman" w:cs="Times New Roman"/>
          <w:b/>
          <w:bCs/>
          <w:sz w:val="24"/>
          <w:szCs w:val="24"/>
        </w:rPr>
        <w:t>Course Contents</w:t>
      </w:r>
    </w:p>
    <w:p w:rsidR="00415C99" w:rsidRPr="00503C31" w:rsidRDefault="00415C99" w:rsidP="00415C99">
      <w:pPr>
        <w:jc w:val="both"/>
        <w:rPr>
          <w:rFonts w:ascii="Times New Roman" w:hAnsi="Times New Roman" w:cs="Times New Roman"/>
          <w:b/>
          <w:sz w:val="24"/>
          <w:szCs w:val="24"/>
        </w:rPr>
      </w:pPr>
      <w:r w:rsidRPr="00503C31">
        <w:rPr>
          <w:rFonts w:ascii="Times New Roman" w:hAnsi="Times New Roman" w:cs="Times New Roman"/>
          <w:b/>
          <w:sz w:val="24"/>
          <w:szCs w:val="24"/>
        </w:rPr>
        <w:t>Unit I: Cellular transport, trafficking and cytoskeleton</w:t>
      </w:r>
    </w:p>
    <w:p w:rsidR="00415C99" w:rsidRPr="00503C31" w:rsidRDefault="00415C99" w:rsidP="00415C99">
      <w:pPr>
        <w:jc w:val="both"/>
        <w:rPr>
          <w:rFonts w:ascii="Times New Roman" w:hAnsi="Times New Roman" w:cs="Times New Roman"/>
          <w:sz w:val="24"/>
          <w:szCs w:val="24"/>
        </w:rPr>
      </w:pPr>
      <w:r w:rsidRPr="00503C31">
        <w:rPr>
          <w:rFonts w:ascii="Times New Roman" w:hAnsi="Times New Roman" w:cs="Times New Roman"/>
          <w:sz w:val="24"/>
          <w:szCs w:val="24"/>
        </w:rPr>
        <w:t>Cell membranes: methods to study organization of membranes, Molecular mechanisms of membrane transport, nuclear transport, transport across mitochondria and chloroplasts; Intracellular vesicular trafficking from endoplasmic reticulum through Golgi apparatus to lysosomes/cell exterior; Cytoskeleton: Composition, organization and functions of Microfilaments, microtubules, intermediate filaments and associated proteins.</w:t>
      </w:r>
    </w:p>
    <w:p w:rsidR="00415C99" w:rsidRPr="00503C31" w:rsidRDefault="00415C99" w:rsidP="00415C99">
      <w:pPr>
        <w:jc w:val="both"/>
        <w:rPr>
          <w:rFonts w:ascii="Times New Roman" w:hAnsi="Times New Roman" w:cs="Times New Roman"/>
          <w:sz w:val="24"/>
          <w:szCs w:val="24"/>
        </w:rPr>
      </w:pPr>
    </w:p>
    <w:p w:rsidR="00415C99" w:rsidRPr="00503C31" w:rsidRDefault="00415C99" w:rsidP="00415C99">
      <w:pPr>
        <w:jc w:val="both"/>
        <w:rPr>
          <w:rFonts w:ascii="Times New Roman" w:hAnsi="Times New Roman" w:cs="Times New Roman"/>
          <w:sz w:val="24"/>
          <w:szCs w:val="24"/>
        </w:rPr>
      </w:pPr>
      <w:r w:rsidRPr="00503C31">
        <w:rPr>
          <w:rFonts w:ascii="Times New Roman" w:hAnsi="Times New Roman" w:cs="Times New Roman"/>
          <w:b/>
          <w:sz w:val="24"/>
          <w:szCs w:val="24"/>
        </w:rPr>
        <w:t>Unit II: Chromatin structure and dynamics</w:t>
      </w:r>
    </w:p>
    <w:p w:rsidR="00415C99" w:rsidRPr="00503C31" w:rsidRDefault="00415C99" w:rsidP="00415C99">
      <w:pPr>
        <w:jc w:val="both"/>
        <w:rPr>
          <w:rFonts w:ascii="Times New Roman" w:hAnsi="Times New Roman" w:cs="Times New Roman"/>
          <w:sz w:val="24"/>
          <w:szCs w:val="24"/>
        </w:rPr>
      </w:pPr>
      <w:r w:rsidRPr="00503C31">
        <w:rPr>
          <w:rFonts w:ascii="Times New Roman" w:hAnsi="Times New Roman" w:cs="Times New Roman"/>
          <w:sz w:val="24"/>
          <w:szCs w:val="24"/>
        </w:rPr>
        <w:t>Chromatin structure, DNA-replication, Gene expression in prokaryotes, Genetic code, Transcription and its regulation; operons, attenuation, anti-termination and anti-sense controls.  Prokaryotic translation machinery, Gene expression in eukaryotes: Transcription, general and specific transcription factors, regulatory elements and mechanism of regulation, processing of transcripts. Eukaryotic Translation, Inhibitors of Transcription and Translation in prokaryotes and eukaryotes.</w:t>
      </w:r>
    </w:p>
    <w:p w:rsidR="00415C99" w:rsidRPr="00503C31" w:rsidRDefault="00415C99" w:rsidP="00415C99">
      <w:pPr>
        <w:jc w:val="both"/>
        <w:rPr>
          <w:rFonts w:ascii="Times New Roman" w:hAnsi="Times New Roman" w:cs="Times New Roman"/>
          <w:sz w:val="24"/>
          <w:szCs w:val="24"/>
        </w:rPr>
      </w:pPr>
    </w:p>
    <w:p w:rsidR="00415C99" w:rsidRPr="00503C31" w:rsidRDefault="00415C99" w:rsidP="00415C99">
      <w:pPr>
        <w:jc w:val="both"/>
        <w:rPr>
          <w:rFonts w:ascii="Times New Roman" w:hAnsi="Times New Roman" w:cs="Times New Roman"/>
          <w:b/>
          <w:sz w:val="24"/>
          <w:szCs w:val="24"/>
        </w:rPr>
      </w:pPr>
      <w:r w:rsidRPr="00503C31">
        <w:rPr>
          <w:rFonts w:ascii="Times New Roman" w:hAnsi="Times New Roman" w:cs="Times New Roman"/>
          <w:b/>
          <w:sz w:val="24"/>
          <w:szCs w:val="24"/>
        </w:rPr>
        <w:t xml:space="preserve">Unit </w:t>
      </w:r>
      <w:proofErr w:type="spellStart"/>
      <w:proofErr w:type="gramStart"/>
      <w:r w:rsidRPr="00503C31">
        <w:rPr>
          <w:rFonts w:ascii="Times New Roman" w:hAnsi="Times New Roman" w:cs="Times New Roman"/>
          <w:b/>
          <w:sz w:val="24"/>
          <w:szCs w:val="24"/>
        </w:rPr>
        <w:t>III:Cellular</w:t>
      </w:r>
      <w:proofErr w:type="spellEnd"/>
      <w:proofErr w:type="gramEnd"/>
      <w:r w:rsidRPr="00503C31">
        <w:rPr>
          <w:rFonts w:ascii="Times New Roman" w:hAnsi="Times New Roman" w:cs="Times New Roman"/>
          <w:b/>
          <w:sz w:val="24"/>
          <w:szCs w:val="24"/>
        </w:rPr>
        <w:t xml:space="preserve"> </w:t>
      </w:r>
      <w:proofErr w:type="spellStart"/>
      <w:r w:rsidRPr="00503C31">
        <w:rPr>
          <w:rFonts w:ascii="Times New Roman" w:hAnsi="Times New Roman" w:cs="Times New Roman"/>
          <w:b/>
          <w:sz w:val="24"/>
          <w:szCs w:val="24"/>
        </w:rPr>
        <w:t>Signaling</w:t>
      </w:r>
      <w:proofErr w:type="spellEnd"/>
      <w:r w:rsidRPr="00503C31">
        <w:rPr>
          <w:rFonts w:ascii="Times New Roman" w:hAnsi="Times New Roman" w:cs="Times New Roman"/>
          <w:b/>
          <w:sz w:val="24"/>
          <w:szCs w:val="24"/>
        </w:rPr>
        <w:t xml:space="preserve"> and cell adhesion</w:t>
      </w:r>
    </w:p>
    <w:p w:rsidR="00415C99" w:rsidRPr="00503C31" w:rsidRDefault="00415C99" w:rsidP="00415C99">
      <w:pPr>
        <w:jc w:val="both"/>
        <w:rPr>
          <w:rFonts w:ascii="Times New Roman" w:hAnsi="Times New Roman" w:cs="Times New Roman"/>
          <w:sz w:val="24"/>
          <w:szCs w:val="24"/>
        </w:rPr>
      </w:pPr>
      <w:r w:rsidRPr="00503C31">
        <w:rPr>
          <w:rFonts w:ascii="Times New Roman" w:hAnsi="Times New Roman" w:cs="Times New Roman"/>
          <w:sz w:val="24"/>
          <w:szCs w:val="24"/>
        </w:rPr>
        <w:t xml:space="preserve">Basic concept of signal transduction, Cell receptors, </w:t>
      </w:r>
      <w:proofErr w:type="gramStart"/>
      <w:r w:rsidRPr="00503C31">
        <w:rPr>
          <w:rFonts w:ascii="Times New Roman" w:hAnsi="Times New Roman" w:cs="Times New Roman"/>
          <w:sz w:val="24"/>
          <w:szCs w:val="24"/>
        </w:rPr>
        <w:t>Second</w:t>
      </w:r>
      <w:proofErr w:type="gramEnd"/>
      <w:r w:rsidRPr="00503C31">
        <w:rPr>
          <w:rFonts w:ascii="Times New Roman" w:hAnsi="Times New Roman" w:cs="Times New Roman"/>
          <w:sz w:val="24"/>
          <w:szCs w:val="24"/>
        </w:rPr>
        <w:t xml:space="preserve"> messengers, intracellular </w:t>
      </w:r>
      <w:proofErr w:type="spellStart"/>
      <w:r w:rsidRPr="00503C31">
        <w:rPr>
          <w:rFonts w:ascii="Times New Roman" w:hAnsi="Times New Roman" w:cs="Times New Roman"/>
          <w:sz w:val="24"/>
          <w:szCs w:val="24"/>
        </w:rPr>
        <w:t>signaling</w:t>
      </w:r>
      <w:proofErr w:type="spellEnd"/>
      <w:r w:rsidRPr="00503C31">
        <w:rPr>
          <w:rFonts w:ascii="Times New Roman" w:hAnsi="Times New Roman" w:cs="Times New Roman"/>
          <w:sz w:val="24"/>
          <w:szCs w:val="24"/>
        </w:rPr>
        <w:t xml:space="preserve"> cascade, Cell adhesion; cell junctions, cell adhesion molecules.</w:t>
      </w:r>
    </w:p>
    <w:p w:rsidR="00415C99" w:rsidRPr="00503C31" w:rsidRDefault="00415C99" w:rsidP="00415C99">
      <w:pPr>
        <w:jc w:val="both"/>
        <w:rPr>
          <w:rFonts w:ascii="Times New Roman" w:hAnsi="Times New Roman" w:cs="Times New Roman"/>
          <w:sz w:val="24"/>
          <w:szCs w:val="24"/>
        </w:rPr>
      </w:pPr>
    </w:p>
    <w:p w:rsidR="00415C99" w:rsidRPr="00503C31" w:rsidRDefault="00415C99" w:rsidP="00415C99">
      <w:pPr>
        <w:jc w:val="both"/>
        <w:rPr>
          <w:rFonts w:ascii="Times New Roman" w:hAnsi="Times New Roman" w:cs="Times New Roman"/>
          <w:b/>
          <w:sz w:val="24"/>
          <w:szCs w:val="24"/>
        </w:rPr>
      </w:pPr>
      <w:r w:rsidRPr="00503C31">
        <w:rPr>
          <w:rFonts w:ascii="Times New Roman" w:hAnsi="Times New Roman" w:cs="Times New Roman"/>
          <w:b/>
          <w:sz w:val="24"/>
          <w:szCs w:val="24"/>
        </w:rPr>
        <w:t>Unit IV: Cell cycles and its regulation</w:t>
      </w:r>
    </w:p>
    <w:p w:rsidR="00415C99" w:rsidRPr="00503C31" w:rsidRDefault="00415C99" w:rsidP="00415C99">
      <w:pPr>
        <w:jc w:val="both"/>
        <w:rPr>
          <w:rFonts w:ascii="Times New Roman" w:hAnsi="Times New Roman" w:cs="Times New Roman"/>
          <w:sz w:val="24"/>
          <w:szCs w:val="24"/>
        </w:rPr>
      </w:pPr>
      <w:r w:rsidRPr="00503C31">
        <w:rPr>
          <w:rFonts w:ascii="Times New Roman" w:hAnsi="Times New Roman" w:cs="Times New Roman"/>
          <w:sz w:val="24"/>
          <w:szCs w:val="24"/>
        </w:rPr>
        <w:t>Cell cycle, Cell cycle checkpoints, regulation of cell cycle; cell death: different modes of cell death and their regulation.</w:t>
      </w:r>
    </w:p>
    <w:p w:rsidR="00415C99" w:rsidRPr="00503C31" w:rsidRDefault="00415C99" w:rsidP="00415C99">
      <w:pPr>
        <w:jc w:val="both"/>
        <w:rPr>
          <w:rFonts w:ascii="Times New Roman" w:hAnsi="Times New Roman" w:cs="Times New Roman"/>
          <w:sz w:val="24"/>
          <w:szCs w:val="24"/>
        </w:rPr>
      </w:pPr>
    </w:p>
    <w:p w:rsidR="00415C99" w:rsidRPr="00503C31" w:rsidRDefault="00415C99" w:rsidP="00415C99">
      <w:pPr>
        <w:jc w:val="both"/>
        <w:rPr>
          <w:rFonts w:ascii="Times New Roman" w:hAnsi="Times New Roman" w:cs="Times New Roman"/>
          <w:b/>
          <w:sz w:val="24"/>
          <w:szCs w:val="24"/>
        </w:rPr>
      </w:pPr>
      <w:r w:rsidRPr="00503C31">
        <w:rPr>
          <w:rFonts w:ascii="Times New Roman" w:hAnsi="Times New Roman" w:cs="Times New Roman"/>
          <w:b/>
          <w:sz w:val="24"/>
          <w:szCs w:val="24"/>
        </w:rPr>
        <w:t>Unit V: Cancer</w:t>
      </w:r>
    </w:p>
    <w:p w:rsidR="00415C99" w:rsidRPr="00503C31" w:rsidRDefault="00415C99" w:rsidP="00415C99">
      <w:pPr>
        <w:jc w:val="both"/>
        <w:rPr>
          <w:rFonts w:ascii="Times New Roman" w:hAnsi="Times New Roman" w:cs="Times New Roman"/>
          <w:sz w:val="24"/>
          <w:szCs w:val="24"/>
        </w:rPr>
      </w:pPr>
      <w:r w:rsidRPr="00503C31">
        <w:rPr>
          <w:rFonts w:ascii="Times New Roman" w:hAnsi="Times New Roman" w:cs="Times New Roman"/>
          <w:sz w:val="24"/>
          <w:szCs w:val="24"/>
        </w:rPr>
        <w:t xml:space="preserve">Biology of cancer cells; Carcinogens; Proto-oncogenes, viral and cellular oncogenes; oncogenic transformation; </w:t>
      </w:r>
      <w:proofErr w:type="spellStart"/>
      <w:r w:rsidRPr="00503C31">
        <w:rPr>
          <w:rFonts w:ascii="Times New Roman" w:hAnsi="Times New Roman" w:cs="Times New Roman"/>
          <w:sz w:val="24"/>
          <w:szCs w:val="24"/>
        </w:rPr>
        <w:t>tumor</w:t>
      </w:r>
      <w:proofErr w:type="spellEnd"/>
      <w:r w:rsidRPr="00503C31">
        <w:rPr>
          <w:rFonts w:ascii="Times New Roman" w:hAnsi="Times New Roman" w:cs="Times New Roman"/>
          <w:sz w:val="24"/>
          <w:szCs w:val="24"/>
        </w:rPr>
        <w:t xml:space="preserve"> suppressor genes; structure, function and mechanism of action; activation and suppression of </w:t>
      </w:r>
      <w:proofErr w:type="spellStart"/>
      <w:r w:rsidRPr="00503C31">
        <w:rPr>
          <w:rFonts w:ascii="Times New Roman" w:hAnsi="Times New Roman" w:cs="Times New Roman"/>
          <w:sz w:val="24"/>
          <w:szCs w:val="24"/>
        </w:rPr>
        <w:t>tumor</w:t>
      </w:r>
      <w:proofErr w:type="spellEnd"/>
      <w:r w:rsidRPr="00503C31">
        <w:rPr>
          <w:rFonts w:ascii="Times New Roman" w:hAnsi="Times New Roman" w:cs="Times New Roman"/>
          <w:sz w:val="24"/>
          <w:szCs w:val="24"/>
        </w:rPr>
        <w:t xml:space="preserve"> suppressor genes.</w:t>
      </w:r>
    </w:p>
    <w:p w:rsidR="00415C99" w:rsidRPr="00503C31" w:rsidRDefault="00415C99" w:rsidP="00415C99">
      <w:pPr>
        <w:pStyle w:val="BodyText"/>
        <w:ind w:left="228"/>
        <w:jc w:val="both"/>
        <w:rPr>
          <w:sz w:val="24"/>
          <w:szCs w:val="24"/>
        </w:rPr>
      </w:pPr>
      <w:r w:rsidRPr="00503C31">
        <w:rPr>
          <w:sz w:val="24"/>
          <w:szCs w:val="24"/>
        </w:rPr>
        <w:t>Recommended Textbooks and References:</w:t>
      </w:r>
    </w:p>
    <w:p w:rsidR="00415C99" w:rsidRPr="00503C31" w:rsidRDefault="00415C99" w:rsidP="00415C99">
      <w:pPr>
        <w:pStyle w:val="ListParagraph"/>
        <w:numPr>
          <w:ilvl w:val="0"/>
          <w:numId w:val="2"/>
        </w:numPr>
        <w:tabs>
          <w:tab w:val="left" w:pos="575"/>
          <w:tab w:val="left" w:pos="576"/>
        </w:tabs>
        <w:spacing w:before="49"/>
        <w:rPr>
          <w:sz w:val="24"/>
          <w:szCs w:val="24"/>
        </w:rPr>
      </w:pPr>
      <w:proofErr w:type="gramStart"/>
      <w:r w:rsidRPr="00503C31">
        <w:rPr>
          <w:sz w:val="24"/>
          <w:szCs w:val="24"/>
        </w:rPr>
        <w:t>Alberts,B.</w:t>
      </w:r>
      <w:proofErr w:type="gramEnd"/>
      <w:r w:rsidRPr="00503C31">
        <w:rPr>
          <w:sz w:val="24"/>
          <w:szCs w:val="24"/>
        </w:rPr>
        <w:t>,Johnson,A.,Lewis,J.,Raff,M.,Roberts,K.,&amp;</w:t>
      </w:r>
      <w:r w:rsidRPr="00503C31">
        <w:rPr>
          <w:spacing w:val="-6"/>
          <w:sz w:val="24"/>
          <w:szCs w:val="24"/>
        </w:rPr>
        <w:t>Walter,</w:t>
      </w:r>
      <w:r w:rsidRPr="00503C31">
        <w:rPr>
          <w:spacing w:val="-7"/>
          <w:sz w:val="24"/>
          <w:szCs w:val="24"/>
        </w:rPr>
        <w:t>P.</w:t>
      </w:r>
      <w:r w:rsidRPr="00503C31">
        <w:rPr>
          <w:sz w:val="24"/>
          <w:szCs w:val="24"/>
        </w:rPr>
        <w:t>(2008).</w:t>
      </w:r>
    </w:p>
    <w:p w:rsidR="00415C99" w:rsidRPr="00503C31" w:rsidRDefault="00415C99" w:rsidP="00415C99">
      <w:pPr>
        <w:spacing w:before="45"/>
        <w:ind w:left="592"/>
        <w:rPr>
          <w:rFonts w:ascii="Times New Roman" w:hAnsi="Times New Roman" w:cs="Times New Roman"/>
          <w:sz w:val="24"/>
          <w:szCs w:val="24"/>
        </w:rPr>
      </w:pPr>
      <w:r w:rsidRPr="00503C31">
        <w:rPr>
          <w:rFonts w:ascii="Times New Roman" w:hAnsi="Times New Roman" w:cs="Times New Roman"/>
          <w:i/>
          <w:sz w:val="24"/>
          <w:szCs w:val="24"/>
        </w:rPr>
        <w:t xml:space="preserve">Molecular Biology of the Cell </w:t>
      </w:r>
      <w:r w:rsidRPr="00503C31">
        <w:rPr>
          <w:rFonts w:ascii="Times New Roman" w:hAnsi="Times New Roman" w:cs="Times New Roman"/>
          <w:sz w:val="24"/>
          <w:szCs w:val="24"/>
        </w:rPr>
        <w:t>(5</w:t>
      </w:r>
      <w:r w:rsidRPr="00503C31">
        <w:rPr>
          <w:rFonts w:ascii="Times New Roman" w:hAnsi="Times New Roman" w:cs="Times New Roman"/>
          <w:sz w:val="24"/>
          <w:szCs w:val="24"/>
          <w:vertAlign w:val="superscript"/>
        </w:rPr>
        <w:t>th</w:t>
      </w:r>
      <w:r w:rsidRPr="00503C31">
        <w:rPr>
          <w:rFonts w:ascii="Times New Roman" w:hAnsi="Times New Roman" w:cs="Times New Roman"/>
          <w:sz w:val="24"/>
          <w:szCs w:val="24"/>
        </w:rPr>
        <w:t xml:space="preserve"> Ed.). New York: Garland Science.</w:t>
      </w:r>
    </w:p>
    <w:p w:rsidR="00415C99" w:rsidRPr="00503C31" w:rsidRDefault="00415C99" w:rsidP="00415C99">
      <w:pPr>
        <w:pStyle w:val="ListParagraph"/>
        <w:numPr>
          <w:ilvl w:val="0"/>
          <w:numId w:val="2"/>
        </w:numPr>
        <w:tabs>
          <w:tab w:val="left" w:pos="575"/>
          <w:tab w:val="left" w:pos="576"/>
        </w:tabs>
        <w:spacing w:before="46"/>
        <w:rPr>
          <w:sz w:val="24"/>
          <w:szCs w:val="24"/>
        </w:rPr>
      </w:pPr>
      <w:proofErr w:type="gramStart"/>
      <w:r w:rsidRPr="00503C31">
        <w:rPr>
          <w:sz w:val="24"/>
          <w:szCs w:val="24"/>
        </w:rPr>
        <w:lastRenderedPageBreak/>
        <w:t>Lodish,H.</w:t>
      </w:r>
      <w:r w:rsidRPr="00503C31">
        <w:rPr>
          <w:spacing w:val="-7"/>
          <w:sz w:val="24"/>
          <w:szCs w:val="24"/>
        </w:rPr>
        <w:t>F.</w:t>
      </w:r>
      <w:proofErr w:type="gramEnd"/>
      <w:r w:rsidRPr="00503C31">
        <w:rPr>
          <w:sz w:val="24"/>
          <w:szCs w:val="24"/>
        </w:rPr>
        <w:t>(2016).</w:t>
      </w:r>
      <w:r w:rsidRPr="00503C31">
        <w:rPr>
          <w:i/>
          <w:sz w:val="24"/>
          <w:szCs w:val="24"/>
        </w:rPr>
        <w:t>MolecularCellBiology</w:t>
      </w:r>
      <w:r w:rsidRPr="00503C31">
        <w:rPr>
          <w:sz w:val="24"/>
          <w:szCs w:val="24"/>
        </w:rPr>
        <w:t>(8</w:t>
      </w:r>
      <w:r w:rsidRPr="00503C31">
        <w:rPr>
          <w:sz w:val="24"/>
          <w:szCs w:val="24"/>
          <w:vertAlign w:val="superscript"/>
        </w:rPr>
        <w:t>th</w:t>
      </w:r>
      <w:r w:rsidRPr="00503C31">
        <w:rPr>
          <w:sz w:val="24"/>
          <w:szCs w:val="24"/>
        </w:rPr>
        <w:t>Ed.).New</w:t>
      </w:r>
      <w:r w:rsidRPr="00503C31">
        <w:rPr>
          <w:spacing w:val="-5"/>
          <w:sz w:val="24"/>
          <w:szCs w:val="24"/>
        </w:rPr>
        <w:t>York:W.H.</w:t>
      </w:r>
      <w:r w:rsidRPr="00503C31">
        <w:rPr>
          <w:sz w:val="24"/>
          <w:szCs w:val="24"/>
        </w:rPr>
        <w:t>Freeman.</w:t>
      </w:r>
    </w:p>
    <w:p w:rsidR="00415C99" w:rsidRPr="00503C31" w:rsidRDefault="00415C99" w:rsidP="00415C99">
      <w:pPr>
        <w:pStyle w:val="ListParagraph"/>
        <w:numPr>
          <w:ilvl w:val="0"/>
          <w:numId w:val="2"/>
        </w:numPr>
        <w:tabs>
          <w:tab w:val="left" w:pos="578"/>
          <w:tab w:val="left" w:pos="579"/>
        </w:tabs>
        <w:spacing w:before="46" w:line="285" w:lineRule="auto"/>
        <w:ind w:left="592" w:right="478" w:hanging="365"/>
        <w:rPr>
          <w:sz w:val="24"/>
          <w:szCs w:val="24"/>
        </w:rPr>
      </w:pPr>
      <w:proofErr w:type="gramStart"/>
      <w:r w:rsidRPr="00503C31">
        <w:rPr>
          <w:sz w:val="24"/>
          <w:szCs w:val="24"/>
        </w:rPr>
        <w:t>Krebs,J.E.</w:t>
      </w:r>
      <w:proofErr w:type="gramEnd"/>
      <w:r w:rsidRPr="00503C31">
        <w:rPr>
          <w:sz w:val="24"/>
          <w:szCs w:val="24"/>
        </w:rPr>
        <w:t>,Lewin,B.,Kilpatrick,S.</w:t>
      </w:r>
      <w:r w:rsidRPr="00503C31">
        <w:rPr>
          <w:spacing w:val="2"/>
          <w:sz w:val="24"/>
          <w:szCs w:val="24"/>
        </w:rPr>
        <w:t>T.,&amp;</w:t>
      </w:r>
      <w:r w:rsidRPr="00503C31">
        <w:rPr>
          <w:sz w:val="24"/>
          <w:szCs w:val="24"/>
        </w:rPr>
        <w:t>Goldstein,E.S.(2014).</w:t>
      </w:r>
      <w:r w:rsidRPr="00503C31">
        <w:rPr>
          <w:i/>
          <w:sz w:val="24"/>
          <w:szCs w:val="24"/>
        </w:rPr>
        <w:t>Lewin'sGenesXI</w:t>
      </w:r>
      <w:r w:rsidRPr="00503C31">
        <w:rPr>
          <w:sz w:val="24"/>
          <w:szCs w:val="24"/>
        </w:rPr>
        <w:t>. Burlington, MA: Jones &amp;</w:t>
      </w:r>
      <w:proofErr w:type="spellStart"/>
      <w:r w:rsidRPr="00503C31">
        <w:rPr>
          <w:sz w:val="24"/>
          <w:szCs w:val="24"/>
        </w:rPr>
        <w:t>BartlettLearning</w:t>
      </w:r>
      <w:proofErr w:type="spellEnd"/>
      <w:r w:rsidRPr="00503C31">
        <w:rPr>
          <w:sz w:val="24"/>
          <w:szCs w:val="24"/>
        </w:rPr>
        <w:t>.</w:t>
      </w:r>
    </w:p>
    <w:p w:rsidR="00415C99" w:rsidRPr="00503C31" w:rsidRDefault="00415C99" w:rsidP="00415C99">
      <w:pPr>
        <w:pStyle w:val="ListParagraph"/>
        <w:numPr>
          <w:ilvl w:val="0"/>
          <w:numId w:val="2"/>
        </w:numPr>
        <w:tabs>
          <w:tab w:val="left" w:pos="578"/>
          <w:tab w:val="left" w:pos="579"/>
        </w:tabs>
        <w:spacing w:before="9" w:line="285" w:lineRule="auto"/>
        <w:ind w:left="592" w:right="533" w:hanging="365"/>
        <w:rPr>
          <w:sz w:val="24"/>
          <w:szCs w:val="24"/>
        </w:rPr>
      </w:pPr>
      <w:proofErr w:type="gramStart"/>
      <w:r w:rsidRPr="00503C31">
        <w:rPr>
          <w:sz w:val="24"/>
          <w:szCs w:val="24"/>
        </w:rPr>
        <w:t>Cooper,G.M.</w:t>
      </w:r>
      <w:proofErr w:type="gramEnd"/>
      <w:r w:rsidRPr="00503C31">
        <w:rPr>
          <w:sz w:val="24"/>
          <w:szCs w:val="24"/>
        </w:rPr>
        <w:t>,&amp;Hausman,R.E.(2013).</w:t>
      </w:r>
      <w:r w:rsidRPr="00503C31">
        <w:rPr>
          <w:i/>
          <w:sz w:val="24"/>
          <w:szCs w:val="24"/>
        </w:rPr>
        <w:t>TheCell:aMolecular</w:t>
      </w:r>
      <w:r w:rsidRPr="00503C31">
        <w:rPr>
          <w:i/>
          <w:spacing w:val="-3"/>
          <w:sz w:val="24"/>
          <w:szCs w:val="24"/>
        </w:rPr>
        <w:t>Approach</w:t>
      </w:r>
      <w:r w:rsidRPr="00503C31">
        <w:rPr>
          <w:sz w:val="24"/>
          <w:szCs w:val="24"/>
        </w:rPr>
        <w:t>(6</w:t>
      </w:r>
      <w:r w:rsidRPr="00503C31">
        <w:rPr>
          <w:sz w:val="24"/>
          <w:szCs w:val="24"/>
          <w:vertAlign w:val="superscript"/>
        </w:rPr>
        <w:t>th</w:t>
      </w:r>
      <w:r w:rsidRPr="00503C31">
        <w:rPr>
          <w:spacing w:val="-7"/>
          <w:sz w:val="24"/>
          <w:szCs w:val="24"/>
        </w:rPr>
        <w:t xml:space="preserve">Ed.). </w:t>
      </w:r>
      <w:r w:rsidRPr="00503C31">
        <w:rPr>
          <w:spacing w:val="-3"/>
          <w:sz w:val="24"/>
          <w:szCs w:val="24"/>
        </w:rPr>
        <w:t xml:space="preserve">Washington: </w:t>
      </w:r>
      <w:proofErr w:type="gramStart"/>
      <w:r w:rsidRPr="00503C31">
        <w:rPr>
          <w:sz w:val="24"/>
          <w:szCs w:val="24"/>
        </w:rPr>
        <w:t>ASM ;Sunderland</w:t>
      </w:r>
      <w:proofErr w:type="gramEnd"/>
      <w:r w:rsidRPr="00503C31">
        <w:rPr>
          <w:sz w:val="24"/>
          <w:szCs w:val="24"/>
        </w:rPr>
        <w:t>.</w:t>
      </w:r>
    </w:p>
    <w:p w:rsidR="00415C99" w:rsidRPr="00503C31" w:rsidRDefault="00415C99" w:rsidP="00415C99">
      <w:pPr>
        <w:pStyle w:val="ListParagraph"/>
        <w:numPr>
          <w:ilvl w:val="0"/>
          <w:numId w:val="2"/>
        </w:numPr>
        <w:tabs>
          <w:tab w:val="left" w:pos="578"/>
          <w:tab w:val="left" w:pos="579"/>
        </w:tabs>
        <w:spacing w:before="9" w:line="285" w:lineRule="auto"/>
        <w:ind w:left="592" w:right="533" w:hanging="365"/>
        <w:rPr>
          <w:sz w:val="24"/>
          <w:szCs w:val="24"/>
        </w:rPr>
      </w:pPr>
      <w:proofErr w:type="gramStart"/>
      <w:r w:rsidRPr="00503C31">
        <w:rPr>
          <w:sz w:val="24"/>
          <w:szCs w:val="24"/>
        </w:rPr>
        <w:t>Hardin,J.</w:t>
      </w:r>
      <w:proofErr w:type="gramEnd"/>
      <w:r w:rsidRPr="00503C31">
        <w:rPr>
          <w:sz w:val="24"/>
          <w:szCs w:val="24"/>
        </w:rPr>
        <w:t>,Bertoni,G.,Kleinsmith,L.J.,&amp;Becker,W.M.(2012).</w:t>
      </w:r>
      <w:r w:rsidRPr="00503C31">
        <w:rPr>
          <w:i/>
          <w:sz w:val="24"/>
          <w:szCs w:val="24"/>
        </w:rPr>
        <w:t xml:space="preserve">Becker'sWorldof </w:t>
      </w:r>
      <w:proofErr w:type="spellStart"/>
      <w:r w:rsidRPr="00503C31">
        <w:rPr>
          <w:i/>
          <w:sz w:val="24"/>
          <w:szCs w:val="24"/>
        </w:rPr>
        <w:t>theCell</w:t>
      </w:r>
      <w:r w:rsidRPr="00503C31">
        <w:rPr>
          <w:sz w:val="24"/>
          <w:szCs w:val="24"/>
        </w:rPr>
        <w:t>.Boston</w:t>
      </w:r>
      <w:proofErr w:type="spellEnd"/>
      <w:r w:rsidRPr="00503C31">
        <w:rPr>
          <w:sz w:val="24"/>
          <w:szCs w:val="24"/>
        </w:rPr>
        <w:t>(8</w:t>
      </w:r>
      <w:r w:rsidRPr="00503C31">
        <w:rPr>
          <w:sz w:val="24"/>
          <w:szCs w:val="24"/>
          <w:vertAlign w:val="superscript"/>
        </w:rPr>
        <w:t>th</w:t>
      </w:r>
      <w:r w:rsidRPr="00503C31">
        <w:rPr>
          <w:sz w:val="24"/>
          <w:szCs w:val="24"/>
        </w:rPr>
        <w:t xml:space="preserve">Ed.). </w:t>
      </w:r>
      <w:proofErr w:type="spellStart"/>
      <w:r w:rsidRPr="00503C31">
        <w:rPr>
          <w:sz w:val="24"/>
          <w:szCs w:val="24"/>
        </w:rPr>
        <w:t>BenjaminCummings</w:t>
      </w:r>
      <w:proofErr w:type="spellEnd"/>
      <w:r w:rsidRPr="00503C31">
        <w:rPr>
          <w:sz w:val="24"/>
          <w:szCs w:val="24"/>
        </w:rPr>
        <w:t>.</w:t>
      </w:r>
    </w:p>
    <w:p w:rsidR="00415C99" w:rsidRPr="00503C31" w:rsidRDefault="00415C99" w:rsidP="00415C99">
      <w:pPr>
        <w:pStyle w:val="ListParagraph"/>
        <w:numPr>
          <w:ilvl w:val="0"/>
          <w:numId w:val="2"/>
        </w:numPr>
        <w:tabs>
          <w:tab w:val="left" w:pos="578"/>
          <w:tab w:val="left" w:pos="579"/>
        </w:tabs>
        <w:spacing w:line="285" w:lineRule="auto"/>
        <w:ind w:left="592" w:right="944" w:hanging="365"/>
        <w:rPr>
          <w:sz w:val="24"/>
          <w:szCs w:val="24"/>
        </w:rPr>
      </w:pPr>
      <w:proofErr w:type="gramStart"/>
      <w:r w:rsidRPr="00503C31">
        <w:rPr>
          <w:spacing w:val="-4"/>
          <w:sz w:val="24"/>
          <w:szCs w:val="24"/>
        </w:rPr>
        <w:t>Watson,</w:t>
      </w:r>
      <w:r w:rsidRPr="00503C31">
        <w:rPr>
          <w:sz w:val="24"/>
          <w:szCs w:val="24"/>
        </w:rPr>
        <w:t>J.</w:t>
      </w:r>
      <w:r w:rsidRPr="00503C31">
        <w:rPr>
          <w:spacing w:val="-3"/>
          <w:sz w:val="24"/>
          <w:szCs w:val="24"/>
        </w:rPr>
        <w:t>D.</w:t>
      </w:r>
      <w:proofErr w:type="gramEnd"/>
      <w:r w:rsidRPr="00503C31">
        <w:rPr>
          <w:sz w:val="24"/>
          <w:szCs w:val="24"/>
        </w:rPr>
        <w:t>(2008).</w:t>
      </w:r>
      <w:r w:rsidRPr="00503C31">
        <w:rPr>
          <w:i/>
          <w:sz w:val="24"/>
          <w:szCs w:val="24"/>
        </w:rPr>
        <w:t>MolecularBiologyoftheGene</w:t>
      </w:r>
      <w:r w:rsidRPr="00503C31">
        <w:rPr>
          <w:spacing w:val="2"/>
          <w:sz w:val="24"/>
          <w:szCs w:val="24"/>
        </w:rPr>
        <w:t>(5</w:t>
      </w:r>
      <w:r w:rsidRPr="00503C31">
        <w:rPr>
          <w:spacing w:val="2"/>
          <w:sz w:val="24"/>
          <w:szCs w:val="24"/>
          <w:vertAlign w:val="superscript"/>
        </w:rPr>
        <w:t>th</w:t>
      </w:r>
      <w:r w:rsidRPr="00503C31">
        <w:rPr>
          <w:spacing w:val="2"/>
          <w:sz w:val="24"/>
          <w:szCs w:val="24"/>
        </w:rPr>
        <w:t>ed.).</w:t>
      </w:r>
      <w:r w:rsidRPr="00503C31">
        <w:rPr>
          <w:sz w:val="24"/>
          <w:szCs w:val="24"/>
        </w:rPr>
        <w:t>MenloPark,</w:t>
      </w:r>
      <w:r w:rsidRPr="00503C31">
        <w:rPr>
          <w:spacing w:val="-9"/>
          <w:sz w:val="24"/>
          <w:szCs w:val="24"/>
        </w:rPr>
        <w:t xml:space="preserve">CA: </w:t>
      </w:r>
      <w:r w:rsidRPr="00503C31">
        <w:rPr>
          <w:sz w:val="24"/>
          <w:szCs w:val="24"/>
        </w:rPr>
        <w:t>Benjamin/Cummings.</w:t>
      </w:r>
    </w:p>
    <w:p w:rsidR="00415C99" w:rsidRPr="00503C31" w:rsidRDefault="00415C99" w:rsidP="00415C99">
      <w:pPr>
        <w:jc w:val="both"/>
        <w:rPr>
          <w:rFonts w:ascii="Times New Roman" w:hAnsi="Times New Roman" w:cs="Times New Roman"/>
          <w:sz w:val="24"/>
          <w:szCs w:val="24"/>
        </w:rPr>
      </w:pPr>
    </w:p>
    <w:p w:rsidR="00415C99" w:rsidRPr="00503C31" w:rsidRDefault="00415C99" w:rsidP="00415C99">
      <w:pPr>
        <w:jc w:val="both"/>
        <w:rPr>
          <w:rFonts w:ascii="Times New Roman" w:hAnsi="Times New Roman" w:cs="Times New Roman"/>
          <w:sz w:val="24"/>
          <w:szCs w:val="24"/>
        </w:rPr>
      </w:pPr>
    </w:p>
    <w:p w:rsidR="00415C99" w:rsidRPr="00503C31" w:rsidRDefault="00415C99" w:rsidP="00415C99">
      <w:pPr>
        <w:adjustRightInd w:val="0"/>
        <w:jc w:val="both"/>
        <w:rPr>
          <w:rFonts w:ascii="Times New Roman" w:hAnsi="Times New Roman" w:cs="Times New Roman"/>
          <w:b/>
          <w:bCs/>
          <w:sz w:val="24"/>
          <w:szCs w:val="24"/>
        </w:rPr>
      </w:pPr>
    </w:p>
    <w:p w:rsidR="00415C99" w:rsidRPr="00503C31" w:rsidRDefault="00415C99" w:rsidP="00415C99">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Course Outcome</w:t>
      </w:r>
      <w:r w:rsidR="003E791A">
        <w:rPr>
          <w:rFonts w:ascii="Times New Roman" w:eastAsia="Times New Roman" w:hAnsi="Times New Roman" w:cs="Times New Roman"/>
          <w:b/>
          <w:bCs/>
          <w:sz w:val="24"/>
          <w:szCs w:val="24"/>
          <w:u w:val="single"/>
          <w:lang w:val="en-US"/>
        </w:rPr>
        <w:t xml:space="preserve">: </w:t>
      </w:r>
    </w:p>
    <w:p w:rsidR="00415C99" w:rsidRPr="00503C31" w:rsidRDefault="00415C99" w:rsidP="00415C99">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CO1</w:t>
      </w:r>
      <w:r>
        <w:rPr>
          <w:rFonts w:ascii="Times New Roman" w:eastAsia="Times New Roman" w:hAnsi="Times New Roman" w:cs="Times New Roman"/>
          <w:b/>
          <w:bCs/>
          <w:sz w:val="24"/>
          <w:szCs w:val="24"/>
          <w:u w:val="single"/>
          <w:lang w:val="en-US"/>
        </w:rPr>
        <w:t xml:space="preserve">: </w:t>
      </w:r>
      <w:r w:rsidRPr="00503C31">
        <w:rPr>
          <w:rFonts w:ascii="Times New Roman" w:hAnsi="Times New Roman" w:cs="Times New Roman"/>
          <w:sz w:val="24"/>
          <w:szCs w:val="24"/>
        </w:rPr>
        <w:t xml:space="preserve">To build upon undergraduate level knowledge of </w:t>
      </w:r>
      <w:r>
        <w:rPr>
          <w:rFonts w:ascii="Times New Roman" w:hAnsi="Times New Roman" w:cs="Times New Roman"/>
          <w:sz w:val="24"/>
          <w:szCs w:val="24"/>
        </w:rPr>
        <w:t xml:space="preserve">cell and molecular biology </w:t>
      </w:r>
    </w:p>
    <w:p w:rsidR="00415C99" w:rsidRPr="00503C31" w:rsidRDefault="00415C99" w:rsidP="00415C99">
      <w:pPr>
        <w:widowControl w:val="0"/>
        <w:autoSpaceDE w:val="0"/>
        <w:autoSpaceDN w:val="0"/>
        <w:spacing w:line="360" w:lineRule="auto"/>
        <w:jc w:val="both"/>
        <w:rPr>
          <w:rFonts w:ascii="Times New Roman" w:hAnsi="Times New Roman" w:cs="Times New Roman"/>
          <w:sz w:val="24"/>
          <w:szCs w:val="24"/>
        </w:rPr>
      </w:pPr>
      <w:r w:rsidRPr="00503C31">
        <w:rPr>
          <w:rFonts w:ascii="Times New Roman" w:eastAsia="Times New Roman" w:hAnsi="Times New Roman" w:cs="Times New Roman"/>
          <w:b/>
          <w:bCs/>
          <w:sz w:val="24"/>
          <w:szCs w:val="24"/>
          <w:u w:val="single"/>
          <w:lang w:val="en-US"/>
        </w:rPr>
        <w:t>CO2</w:t>
      </w:r>
      <w:r>
        <w:rPr>
          <w:rFonts w:ascii="Times New Roman" w:eastAsia="Times New Roman" w:hAnsi="Times New Roman" w:cs="Times New Roman"/>
          <w:b/>
          <w:bCs/>
          <w:sz w:val="24"/>
          <w:szCs w:val="24"/>
          <w:u w:val="single"/>
          <w:lang w:val="en-US"/>
        </w:rPr>
        <w:t xml:space="preserve">: </w:t>
      </w:r>
      <w:r w:rsidRPr="00503C31">
        <w:rPr>
          <w:rFonts w:ascii="Times New Roman" w:hAnsi="Times New Roman" w:cs="Times New Roman"/>
          <w:sz w:val="24"/>
          <w:szCs w:val="24"/>
        </w:rPr>
        <w:t xml:space="preserve">Gain fundamental </w:t>
      </w:r>
      <w:r>
        <w:rPr>
          <w:rFonts w:ascii="Times New Roman" w:hAnsi="Times New Roman" w:cs="Times New Roman"/>
          <w:sz w:val="24"/>
          <w:szCs w:val="24"/>
        </w:rPr>
        <w:t xml:space="preserve">of morphology of cellular structure, composition </w:t>
      </w:r>
    </w:p>
    <w:p w:rsidR="00415C99" w:rsidRPr="00503C31" w:rsidRDefault="00415C99" w:rsidP="00415C99">
      <w:pPr>
        <w:rPr>
          <w:rFonts w:ascii="Times New Roman" w:eastAsia="Times New Roman" w:hAnsi="Times New Roman" w:cs="Times New Roman"/>
          <w:b/>
          <w:bCs/>
          <w:sz w:val="24"/>
          <w:szCs w:val="24"/>
          <w:u w:val="single"/>
          <w:lang w:val="en-US"/>
        </w:rPr>
      </w:pPr>
    </w:p>
    <w:p w:rsidR="00415C99" w:rsidRPr="00503C31" w:rsidRDefault="00415C99" w:rsidP="00415C99">
      <w:pPr>
        <w:widowControl w:val="0"/>
        <w:autoSpaceDE w:val="0"/>
        <w:autoSpaceDN w:val="0"/>
        <w:spacing w:line="360" w:lineRule="auto"/>
        <w:jc w:val="both"/>
        <w:rPr>
          <w:rFonts w:ascii="Times New Roman" w:hAnsi="Times New Roman" w:cs="Times New Roman"/>
          <w:sz w:val="24"/>
          <w:szCs w:val="24"/>
        </w:rPr>
      </w:pPr>
      <w:r w:rsidRPr="00503C31">
        <w:rPr>
          <w:rFonts w:ascii="Times New Roman" w:eastAsia="Times New Roman" w:hAnsi="Times New Roman" w:cs="Times New Roman"/>
          <w:b/>
          <w:bCs/>
          <w:sz w:val="24"/>
          <w:szCs w:val="24"/>
          <w:u w:val="single"/>
          <w:lang w:val="en-US"/>
        </w:rPr>
        <w:t>CO3</w:t>
      </w:r>
      <w:r>
        <w:rPr>
          <w:rFonts w:ascii="Times New Roman" w:eastAsia="Times New Roman" w:hAnsi="Times New Roman" w:cs="Times New Roman"/>
          <w:b/>
          <w:bCs/>
          <w:sz w:val="24"/>
          <w:szCs w:val="24"/>
          <w:u w:val="single"/>
          <w:lang w:val="en-US"/>
        </w:rPr>
        <w:t xml:space="preserve">: </w:t>
      </w:r>
      <w:r w:rsidRPr="00503C31">
        <w:rPr>
          <w:rFonts w:ascii="Times New Roman" w:hAnsi="Times New Roman" w:cs="Times New Roman"/>
          <w:sz w:val="24"/>
          <w:szCs w:val="24"/>
        </w:rPr>
        <w:t xml:space="preserve">Understand the molecular basis of various pathological </w:t>
      </w:r>
      <w:r>
        <w:rPr>
          <w:rFonts w:ascii="Times New Roman" w:hAnsi="Times New Roman" w:cs="Times New Roman"/>
          <w:sz w:val="24"/>
          <w:szCs w:val="24"/>
        </w:rPr>
        <w:t xml:space="preserve">signalling pathways and malignancy </w:t>
      </w:r>
    </w:p>
    <w:p w:rsidR="00415C99" w:rsidRPr="00503C31" w:rsidRDefault="00415C99" w:rsidP="00415C99">
      <w:pPr>
        <w:widowControl w:val="0"/>
        <w:autoSpaceDE w:val="0"/>
        <w:autoSpaceDN w:val="0"/>
        <w:spacing w:before="47" w:line="292" w:lineRule="auto"/>
        <w:ind w:left="220" w:right="425"/>
        <w:jc w:val="both"/>
        <w:rPr>
          <w:rFonts w:ascii="Times New Roman" w:eastAsia="Times New Roman" w:hAnsi="Times New Roman" w:cs="Times New Roman"/>
          <w:b/>
          <w:bCs/>
          <w:sz w:val="24"/>
          <w:szCs w:val="24"/>
          <w:u w:val="single"/>
          <w:lang w:val="en-US"/>
        </w:rPr>
      </w:pPr>
    </w:p>
    <w:p w:rsidR="00415C99" w:rsidRPr="00503C31" w:rsidRDefault="00415C99" w:rsidP="00415C99">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10378" w:type="dxa"/>
        <w:tblLook w:val="04A0" w:firstRow="1" w:lastRow="0" w:firstColumn="1" w:lastColumn="0" w:noHBand="0" w:noVBand="1"/>
      </w:tblPr>
      <w:tblGrid>
        <w:gridCol w:w="742"/>
        <w:gridCol w:w="710"/>
        <w:gridCol w:w="685"/>
        <w:gridCol w:w="685"/>
        <w:gridCol w:w="685"/>
        <w:gridCol w:w="685"/>
        <w:gridCol w:w="685"/>
        <w:gridCol w:w="368"/>
        <w:gridCol w:w="856"/>
        <w:gridCol w:w="853"/>
        <w:gridCol w:w="856"/>
        <w:gridCol w:w="856"/>
        <w:gridCol w:w="856"/>
        <w:gridCol w:w="856"/>
      </w:tblGrid>
      <w:tr w:rsidR="00415C99" w:rsidRPr="00503C31" w:rsidTr="00FD22DC">
        <w:trPr>
          <w:trHeight w:val="658"/>
        </w:trPr>
        <w:tc>
          <w:tcPr>
            <w:tcW w:w="742"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71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685"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685"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685"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685"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685"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368"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6"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53"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56"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56"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56"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56"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FD22DC">
        <w:trPr>
          <w:trHeight w:val="658"/>
        </w:trPr>
        <w:tc>
          <w:tcPr>
            <w:tcW w:w="742"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0"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415C99" w:rsidRPr="00503C31" w:rsidRDefault="00415C99" w:rsidP="00FD22DC">
            <w:pPr>
              <w:spacing w:line="360" w:lineRule="auto"/>
              <w:jc w:val="center"/>
              <w:rPr>
                <w:rFonts w:ascii="Times New Roman" w:hAnsi="Times New Roman" w:cs="Times New Roman"/>
                <w:b/>
                <w:bCs/>
                <w:sz w:val="24"/>
                <w:szCs w:val="24"/>
                <w:highlight w:val="yellow"/>
                <w:u w:val="single"/>
              </w:rPr>
            </w:pP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w:t>
            </w:r>
          </w:p>
        </w:tc>
        <w:tc>
          <w:tcPr>
            <w:tcW w:w="853"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rPr>
          <w:trHeight w:val="636"/>
        </w:trPr>
        <w:tc>
          <w:tcPr>
            <w:tcW w:w="742"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0"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415C99" w:rsidRPr="00503C31" w:rsidRDefault="00415C99" w:rsidP="00FD22DC">
            <w:pPr>
              <w:spacing w:line="360" w:lineRule="auto"/>
              <w:jc w:val="center"/>
              <w:rPr>
                <w:rFonts w:ascii="Times New Roman" w:hAnsi="Times New Roman" w:cs="Times New Roman"/>
                <w:b/>
                <w:bCs/>
                <w:sz w:val="24"/>
                <w:szCs w:val="24"/>
                <w:highlight w:val="yellow"/>
                <w:u w:val="single"/>
              </w:rPr>
            </w:pP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rPr>
          <w:trHeight w:val="683"/>
        </w:trPr>
        <w:tc>
          <w:tcPr>
            <w:tcW w:w="742"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0"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415C99" w:rsidRPr="00503C31" w:rsidRDefault="00415C99" w:rsidP="00FD22DC">
            <w:pPr>
              <w:spacing w:line="360" w:lineRule="auto"/>
              <w:jc w:val="center"/>
              <w:rPr>
                <w:rFonts w:ascii="Times New Roman" w:hAnsi="Times New Roman" w:cs="Times New Roman"/>
                <w:b/>
                <w:bCs/>
                <w:sz w:val="24"/>
                <w:szCs w:val="24"/>
                <w:highlight w:val="yellow"/>
                <w:u w:val="single"/>
              </w:rPr>
            </w:pP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w:t>
            </w:r>
          </w:p>
        </w:tc>
        <w:tc>
          <w:tcPr>
            <w:tcW w:w="856" w:type="dxa"/>
          </w:tcPr>
          <w:p w:rsidR="00415C99" w:rsidRPr="00503C31" w:rsidRDefault="00415C99"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bl>
    <w:p w:rsidR="00415C99" w:rsidRPr="00503C31" w:rsidRDefault="00415C99" w:rsidP="00415C99">
      <w:pPr>
        <w:spacing w:after="200"/>
        <w:rPr>
          <w:rFonts w:ascii="Times New Roman" w:hAnsi="Times New Roman" w:cs="Times New Roman"/>
          <w:b/>
          <w:bCs/>
          <w:sz w:val="24"/>
          <w:szCs w:val="24"/>
        </w:rPr>
      </w:pPr>
    </w:p>
    <w:p w:rsidR="00415C99" w:rsidRPr="00503C31" w:rsidRDefault="00415C99" w:rsidP="00415C99">
      <w:pPr>
        <w:adjustRightInd w:val="0"/>
        <w:jc w:val="both"/>
        <w:rPr>
          <w:rFonts w:ascii="Times New Roman" w:hAnsi="Times New Roman" w:cs="Times New Roman"/>
          <w:b/>
          <w:bCs/>
          <w:sz w:val="24"/>
          <w:szCs w:val="24"/>
        </w:rPr>
      </w:pPr>
    </w:p>
    <w:p w:rsidR="00415C99" w:rsidRPr="00503C31" w:rsidRDefault="00415C99" w:rsidP="00415C99">
      <w:pPr>
        <w:adjustRightInd w:val="0"/>
        <w:jc w:val="both"/>
        <w:rPr>
          <w:rFonts w:ascii="Times New Roman" w:hAnsi="Times New Roman" w:cs="Times New Roman"/>
          <w:b/>
          <w:bCs/>
          <w:sz w:val="24"/>
          <w:szCs w:val="24"/>
        </w:rPr>
      </w:pPr>
    </w:p>
    <w:p w:rsidR="00415C99" w:rsidRPr="00503C31" w:rsidRDefault="00415C99" w:rsidP="00415C99">
      <w:pPr>
        <w:adjustRightInd w:val="0"/>
        <w:jc w:val="both"/>
        <w:rPr>
          <w:rFonts w:ascii="Times New Roman" w:hAnsi="Times New Roman" w:cs="Times New Roman"/>
          <w:b/>
          <w:bCs/>
          <w:sz w:val="24"/>
          <w:szCs w:val="24"/>
        </w:rPr>
      </w:pPr>
    </w:p>
    <w:p w:rsidR="00415C99" w:rsidRPr="00503C31" w:rsidRDefault="00415C99" w:rsidP="00415C99">
      <w:pPr>
        <w:adjustRightInd w:val="0"/>
        <w:jc w:val="both"/>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3E791A" w:rsidRDefault="003E791A" w:rsidP="001F76FF">
      <w:pPr>
        <w:spacing w:after="200"/>
        <w:rPr>
          <w:rFonts w:ascii="Times New Roman" w:hAnsi="Times New Roman" w:cs="Times New Roman"/>
          <w:b/>
          <w:bCs/>
          <w:sz w:val="24"/>
          <w:szCs w:val="24"/>
        </w:rPr>
      </w:pPr>
    </w:p>
    <w:p w:rsidR="003E791A" w:rsidRPr="009C47E5" w:rsidRDefault="003E791A" w:rsidP="001F76FF">
      <w:pPr>
        <w:spacing w:after="200"/>
        <w:rPr>
          <w:rFonts w:ascii="Times New Roman" w:hAnsi="Times New Roman" w:cs="Times New Roman"/>
          <w:b/>
          <w:bCs/>
          <w:sz w:val="24"/>
          <w:szCs w:val="24"/>
        </w:rPr>
      </w:pPr>
    </w:p>
    <w:p w:rsidR="00C5517D" w:rsidRPr="009C47E5" w:rsidRDefault="00C5517D" w:rsidP="001F76FF">
      <w:pPr>
        <w:spacing w:after="200"/>
        <w:rPr>
          <w:rFonts w:ascii="Times New Roman" w:hAnsi="Times New Roman" w:cs="Times New Roman"/>
          <w:b/>
          <w:bCs/>
          <w:sz w:val="24"/>
          <w:szCs w:val="24"/>
        </w:rPr>
      </w:pPr>
    </w:p>
    <w:p w:rsidR="00C5517D" w:rsidRDefault="009C47E5" w:rsidP="009C47E5">
      <w:pPr>
        <w:widowControl w:val="0"/>
        <w:autoSpaceDE w:val="0"/>
        <w:autoSpaceDN w:val="0"/>
        <w:spacing w:before="1" w:line="480" w:lineRule="auto"/>
        <w:ind w:left="227"/>
        <w:outlineLvl w:val="0"/>
        <w:rPr>
          <w:rFonts w:ascii="Times New Roman" w:eastAsia="Palatino Linotype" w:hAnsi="Times New Roman" w:cs="Times New Roman"/>
          <w:b/>
          <w:bCs/>
          <w:sz w:val="24"/>
          <w:szCs w:val="24"/>
          <w:lang w:val="en-US"/>
        </w:rPr>
      </w:pPr>
      <w:r>
        <w:rPr>
          <w:rFonts w:ascii="Times New Roman" w:eastAsia="Palatino Linotype" w:hAnsi="Times New Roman" w:cs="Times New Roman"/>
          <w:b/>
          <w:bCs/>
          <w:sz w:val="24"/>
          <w:szCs w:val="24"/>
          <w:lang w:val="en-US"/>
        </w:rPr>
        <w:t>Subject</w:t>
      </w:r>
      <w:r w:rsidRPr="003E791A">
        <w:rPr>
          <w:rFonts w:ascii="Times New Roman" w:eastAsia="Palatino Linotype" w:hAnsi="Times New Roman" w:cs="Times New Roman"/>
          <w:b/>
          <w:bCs/>
          <w:sz w:val="24"/>
          <w:szCs w:val="24"/>
          <w:highlight w:val="lightGray"/>
          <w:lang w:val="en-US"/>
        </w:rPr>
        <w:t xml:space="preserve">: </w:t>
      </w:r>
      <w:r w:rsidR="00C5517D" w:rsidRPr="00C5517D">
        <w:rPr>
          <w:rFonts w:ascii="Times New Roman" w:eastAsia="Palatino Linotype" w:hAnsi="Times New Roman" w:cs="Times New Roman"/>
          <w:b/>
          <w:bCs/>
          <w:sz w:val="24"/>
          <w:szCs w:val="24"/>
          <w:highlight w:val="lightGray"/>
          <w:lang w:val="en-US"/>
        </w:rPr>
        <w:t>Plant and Animal Biotechnology</w:t>
      </w:r>
    </w:p>
    <w:p w:rsidR="009C47E5" w:rsidRPr="00C5517D" w:rsidRDefault="009C47E5" w:rsidP="009C47E5">
      <w:pPr>
        <w:widowControl w:val="0"/>
        <w:autoSpaceDE w:val="0"/>
        <w:autoSpaceDN w:val="0"/>
        <w:spacing w:before="1" w:line="480" w:lineRule="auto"/>
        <w:ind w:left="227"/>
        <w:outlineLvl w:val="0"/>
        <w:rPr>
          <w:rFonts w:ascii="Times New Roman" w:eastAsia="Palatino Linotype" w:hAnsi="Times New Roman" w:cs="Times New Roman"/>
          <w:b/>
          <w:bCs/>
          <w:sz w:val="24"/>
          <w:szCs w:val="24"/>
          <w:lang w:val="en-US"/>
        </w:rPr>
      </w:pPr>
      <w:r>
        <w:rPr>
          <w:rFonts w:ascii="Times New Roman" w:eastAsia="Palatino Linotype" w:hAnsi="Times New Roman" w:cs="Times New Roman"/>
          <w:b/>
          <w:bCs/>
          <w:sz w:val="24"/>
          <w:szCs w:val="24"/>
          <w:lang w:val="en-US"/>
        </w:rPr>
        <w:t xml:space="preserve">Credit: 03 </w:t>
      </w:r>
    </w:p>
    <w:p w:rsidR="00C5517D" w:rsidRPr="009C47E5" w:rsidRDefault="00C5517D" w:rsidP="00C5517D">
      <w:pPr>
        <w:pStyle w:val="BodyText"/>
        <w:spacing w:before="77"/>
        <w:ind w:left="228"/>
        <w:rPr>
          <w:b/>
          <w:bCs/>
          <w:sz w:val="24"/>
          <w:szCs w:val="24"/>
        </w:rPr>
      </w:pPr>
      <w:r w:rsidRPr="009C47E5">
        <w:rPr>
          <w:b/>
          <w:bCs/>
          <w:sz w:val="24"/>
          <w:szCs w:val="24"/>
        </w:rPr>
        <w:t>Course Objectives</w:t>
      </w:r>
    </w:p>
    <w:p w:rsidR="00C5517D" w:rsidRPr="009C47E5" w:rsidRDefault="00C5517D" w:rsidP="00C5517D">
      <w:pPr>
        <w:pStyle w:val="BodyText"/>
        <w:spacing w:before="47" w:line="292" w:lineRule="auto"/>
        <w:ind w:left="228" w:right="17"/>
        <w:rPr>
          <w:sz w:val="24"/>
          <w:szCs w:val="24"/>
        </w:rPr>
      </w:pPr>
      <w:r w:rsidRPr="009C47E5">
        <w:rPr>
          <w:sz w:val="24"/>
          <w:szCs w:val="24"/>
        </w:rPr>
        <w:t>The objectives of this course are to introduce students to the principles, practices and application of animal biotechnology, plant tissue culture, plant and animal genomics, genetic transformation and molecular breeding of plants and animals.</w:t>
      </w:r>
    </w:p>
    <w:p w:rsidR="00C5517D" w:rsidRPr="009C47E5" w:rsidRDefault="00C5517D" w:rsidP="001F76FF">
      <w:pPr>
        <w:spacing w:after="200"/>
        <w:rPr>
          <w:rFonts w:ascii="Times New Roman" w:hAnsi="Times New Roman" w:cs="Times New Roman"/>
          <w:b/>
          <w:bCs/>
          <w:sz w:val="24"/>
          <w:szCs w:val="24"/>
        </w:rPr>
      </w:pPr>
    </w:p>
    <w:p w:rsidR="00C5517D" w:rsidRPr="009C47E5" w:rsidRDefault="00C5517D" w:rsidP="00C5517D">
      <w:pPr>
        <w:pStyle w:val="BodyText"/>
        <w:spacing w:before="26" w:line="215" w:lineRule="exact"/>
        <w:ind w:left="227"/>
        <w:rPr>
          <w:sz w:val="24"/>
          <w:szCs w:val="24"/>
        </w:rPr>
      </w:pPr>
      <w:r w:rsidRPr="009C47E5">
        <w:rPr>
          <w:sz w:val="24"/>
          <w:szCs w:val="24"/>
        </w:rPr>
        <w:t xml:space="preserve">Unit I: Plant tissue culture </w:t>
      </w:r>
      <w:r w:rsidRPr="009C47E5">
        <w:rPr>
          <w:w w:val="90"/>
          <w:sz w:val="24"/>
          <w:szCs w:val="24"/>
        </w:rPr>
        <w:t>and animal cell culture</w:t>
      </w:r>
    </w:p>
    <w:p w:rsidR="00C5517D" w:rsidRPr="009C47E5" w:rsidRDefault="00C5517D" w:rsidP="00C5517D">
      <w:pPr>
        <w:pStyle w:val="BodyText"/>
        <w:rPr>
          <w:sz w:val="24"/>
          <w:szCs w:val="24"/>
        </w:rPr>
      </w:pPr>
    </w:p>
    <w:p w:rsidR="00C5517D" w:rsidRPr="009C47E5" w:rsidRDefault="00C5517D" w:rsidP="00C5517D">
      <w:pPr>
        <w:jc w:val="both"/>
        <w:rPr>
          <w:rFonts w:ascii="Times New Roman" w:hAnsi="Times New Roman" w:cs="Times New Roman"/>
          <w:sz w:val="24"/>
          <w:szCs w:val="24"/>
        </w:rPr>
      </w:pPr>
      <w:r w:rsidRPr="009C47E5">
        <w:rPr>
          <w:rFonts w:ascii="Times New Roman" w:hAnsi="Times New Roman" w:cs="Times New Roman"/>
          <w:sz w:val="24"/>
          <w:szCs w:val="24"/>
        </w:rPr>
        <w:t xml:space="preserve">Plant tissue culture: totipotency; media preparation – nutrients and plant hormones; sterilization techniques; organogenesis; Somatic embryogenesis; establishment of cultures – callus culture, cell suspension culture, applications of tissue culture-micropropagation; </w:t>
      </w:r>
      <w:proofErr w:type="spellStart"/>
      <w:r w:rsidRPr="009C47E5">
        <w:rPr>
          <w:rFonts w:ascii="Times New Roman" w:hAnsi="Times New Roman" w:cs="Times New Roman"/>
          <w:sz w:val="24"/>
          <w:szCs w:val="24"/>
        </w:rPr>
        <w:t>somaclonal</w:t>
      </w:r>
      <w:proofErr w:type="spellEnd"/>
      <w:r w:rsidRPr="009C47E5">
        <w:rPr>
          <w:rFonts w:ascii="Times New Roman" w:hAnsi="Times New Roman" w:cs="Times New Roman"/>
          <w:sz w:val="24"/>
          <w:szCs w:val="24"/>
        </w:rPr>
        <w:t xml:space="preserve"> variation; androgenesis and its applications in genetics and plant breeding; germplasm conservation and cryopreservation; synthetic seed production; protoplast culture and somatic hybridization:- methods and applications; cybrids; plant cell cultures for secondary metabolite production. </w:t>
      </w:r>
    </w:p>
    <w:p w:rsidR="00C5517D" w:rsidRPr="009C47E5" w:rsidRDefault="00C5517D" w:rsidP="00C5517D">
      <w:pPr>
        <w:pStyle w:val="BodyText"/>
        <w:rPr>
          <w:sz w:val="24"/>
          <w:szCs w:val="24"/>
        </w:rPr>
      </w:pPr>
      <w:r w:rsidRPr="009C47E5">
        <w:rPr>
          <w:sz w:val="24"/>
          <w:szCs w:val="24"/>
        </w:rPr>
        <w:t xml:space="preserve">Animal cell culture: brief history of animal cell culture; cell culture media and reagents; culture of mammalian cells, primary culture, secondary culture, continuous cell lines, suspension cultures; application of animal cell culture for </w:t>
      </w:r>
      <w:r w:rsidRPr="009C47E5">
        <w:rPr>
          <w:i/>
          <w:sz w:val="24"/>
          <w:szCs w:val="24"/>
        </w:rPr>
        <w:t xml:space="preserve">in vitro </w:t>
      </w:r>
      <w:r w:rsidRPr="009C47E5">
        <w:rPr>
          <w:sz w:val="24"/>
          <w:szCs w:val="24"/>
        </w:rPr>
        <w:t xml:space="preserve">testing of drugs, testing of toxicity of environmental </w:t>
      </w:r>
      <w:proofErr w:type="gramStart"/>
      <w:r w:rsidRPr="009C47E5">
        <w:rPr>
          <w:sz w:val="24"/>
          <w:szCs w:val="24"/>
        </w:rPr>
        <w:t>pollutants,  production</w:t>
      </w:r>
      <w:proofErr w:type="gramEnd"/>
      <w:r w:rsidRPr="009C47E5">
        <w:rPr>
          <w:sz w:val="24"/>
          <w:szCs w:val="24"/>
        </w:rPr>
        <w:t xml:space="preserve"> of human and animal viral vaccines and pharmaceutical proteins</w:t>
      </w:r>
    </w:p>
    <w:p w:rsidR="00C5517D" w:rsidRPr="009C47E5" w:rsidRDefault="00C5517D" w:rsidP="00C5517D">
      <w:pPr>
        <w:pStyle w:val="BodyText"/>
        <w:rPr>
          <w:sz w:val="24"/>
          <w:szCs w:val="24"/>
        </w:rPr>
      </w:pPr>
    </w:p>
    <w:p w:rsidR="00C5517D" w:rsidRPr="009C47E5" w:rsidRDefault="00C5517D" w:rsidP="00C5517D">
      <w:pPr>
        <w:pStyle w:val="BodyText"/>
        <w:spacing w:before="140" w:line="214" w:lineRule="exact"/>
        <w:ind w:left="227"/>
        <w:rPr>
          <w:w w:val="85"/>
          <w:sz w:val="24"/>
          <w:szCs w:val="24"/>
        </w:rPr>
      </w:pPr>
      <w:r w:rsidRPr="009C47E5">
        <w:rPr>
          <w:sz w:val="24"/>
          <w:szCs w:val="24"/>
        </w:rPr>
        <w:t xml:space="preserve">Unit </w:t>
      </w:r>
      <w:proofErr w:type="spellStart"/>
      <w:proofErr w:type="gramStart"/>
      <w:r w:rsidRPr="009C47E5">
        <w:rPr>
          <w:sz w:val="24"/>
          <w:szCs w:val="24"/>
        </w:rPr>
        <w:t>II:</w:t>
      </w:r>
      <w:r w:rsidRPr="009C47E5">
        <w:rPr>
          <w:w w:val="90"/>
          <w:sz w:val="24"/>
          <w:szCs w:val="24"/>
        </w:rPr>
        <w:t>Plant</w:t>
      </w:r>
      <w:proofErr w:type="spellEnd"/>
      <w:proofErr w:type="gramEnd"/>
      <w:r w:rsidRPr="009C47E5">
        <w:rPr>
          <w:w w:val="90"/>
          <w:sz w:val="24"/>
          <w:szCs w:val="24"/>
        </w:rPr>
        <w:t xml:space="preserve"> genetic </w:t>
      </w:r>
      <w:r w:rsidRPr="009C47E5">
        <w:rPr>
          <w:w w:val="85"/>
          <w:sz w:val="24"/>
          <w:szCs w:val="24"/>
        </w:rPr>
        <w:t>manipulation</w:t>
      </w:r>
    </w:p>
    <w:p w:rsidR="00C5517D" w:rsidRPr="009C47E5" w:rsidRDefault="00C5517D" w:rsidP="00C5517D">
      <w:pPr>
        <w:pStyle w:val="BodyText"/>
        <w:spacing w:line="276" w:lineRule="auto"/>
        <w:jc w:val="both"/>
        <w:rPr>
          <w:sz w:val="24"/>
          <w:szCs w:val="24"/>
        </w:rPr>
      </w:pPr>
      <w:r w:rsidRPr="009C47E5">
        <w:rPr>
          <w:sz w:val="24"/>
          <w:szCs w:val="24"/>
        </w:rPr>
        <w:t xml:space="preserve">Genetic engineering: </w:t>
      </w:r>
      <w:r w:rsidRPr="009C47E5">
        <w:rPr>
          <w:i/>
          <w:sz w:val="24"/>
          <w:szCs w:val="24"/>
        </w:rPr>
        <w:t>Agrobacterium</w:t>
      </w:r>
      <w:r w:rsidRPr="009C47E5">
        <w:rPr>
          <w:sz w:val="24"/>
          <w:szCs w:val="24"/>
        </w:rPr>
        <w:t xml:space="preserve">-plant </w:t>
      </w:r>
      <w:proofErr w:type="spellStart"/>
      <w:r w:rsidRPr="009C47E5">
        <w:rPr>
          <w:sz w:val="24"/>
          <w:szCs w:val="24"/>
        </w:rPr>
        <w:t>interaction;virulence;Ti</w:t>
      </w:r>
      <w:proofErr w:type="spellEnd"/>
      <w:r w:rsidRPr="009C47E5">
        <w:rPr>
          <w:sz w:val="24"/>
          <w:szCs w:val="24"/>
        </w:rPr>
        <w:t xml:space="preserve"> and Ri plasmids; opines and their significance; T-DNA transfer; disarmed </w:t>
      </w:r>
      <w:proofErr w:type="spellStart"/>
      <w:r w:rsidRPr="009C47E5">
        <w:rPr>
          <w:sz w:val="24"/>
          <w:szCs w:val="24"/>
        </w:rPr>
        <w:t>Ti</w:t>
      </w:r>
      <w:proofErr w:type="spellEnd"/>
      <w:r w:rsidRPr="009C47E5">
        <w:rPr>
          <w:sz w:val="24"/>
          <w:szCs w:val="24"/>
        </w:rPr>
        <w:t xml:space="preserve"> plasmid; Genetic transformation - </w:t>
      </w:r>
      <w:r w:rsidRPr="009C47E5">
        <w:rPr>
          <w:i/>
          <w:sz w:val="24"/>
          <w:szCs w:val="24"/>
        </w:rPr>
        <w:t>Agrobacterium</w:t>
      </w:r>
      <w:r w:rsidRPr="009C47E5">
        <w:rPr>
          <w:sz w:val="24"/>
          <w:szCs w:val="24"/>
        </w:rPr>
        <w:t xml:space="preserve">-mediated gene delivery; cointegrate and binary vectors and their utility; direct gene transfer - PEG-mediated, electroporation, particle bombardment and alternative methods; </w:t>
      </w:r>
      <w:proofErr w:type="spellStart"/>
      <w:r w:rsidRPr="009C47E5">
        <w:rPr>
          <w:sz w:val="24"/>
          <w:szCs w:val="24"/>
        </w:rPr>
        <w:t>screenable</w:t>
      </w:r>
      <w:proofErr w:type="spellEnd"/>
      <w:r w:rsidRPr="009C47E5">
        <w:rPr>
          <w:sz w:val="24"/>
          <w:szCs w:val="24"/>
        </w:rPr>
        <w:t xml:space="preserve"> and selectable markers; characterization of transgenics; chloroplast transformation; marker-free methodologies; production of industrial enzymes and pharmaceutically important compounds.</w:t>
      </w:r>
    </w:p>
    <w:p w:rsidR="00C5517D" w:rsidRPr="009C47E5" w:rsidRDefault="00C5517D" w:rsidP="00C5517D">
      <w:pPr>
        <w:pStyle w:val="BodyText"/>
        <w:spacing w:before="140" w:line="214" w:lineRule="exact"/>
        <w:ind w:left="227"/>
        <w:rPr>
          <w:sz w:val="24"/>
          <w:szCs w:val="24"/>
        </w:rPr>
      </w:pPr>
    </w:p>
    <w:p w:rsidR="00C5517D" w:rsidRPr="009C47E5" w:rsidRDefault="00C5517D" w:rsidP="00C5517D">
      <w:pPr>
        <w:pStyle w:val="BodyText"/>
        <w:spacing w:line="214" w:lineRule="exact"/>
        <w:ind w:left="227"/>
        <w:rPr>
          <w:sz w:val="24"/>
          <w:szCs w:val="24"/>
        </w:rPr>
      </w:pPr>
      <w:r w:rsidRPr="009C47E5">
        <w:rPr>
          <w:sz w:val="24"/>
          <w:szCs w:val="24"/>
        </w:rPr>
        <w:t xml:space="preserve">Unit III: </w:t>
      </w:r>
      <w:r w:rsidRPr="009C47E5">
        <w:rPr>
          <w:w w:val="85"/>
          <w:sz w:val="24"/>
          <w:szCs w:val="24"/>
        </w:rPr>
        <w:t xml:space="preserve">Animal reproductive </w:t>
      </w:r>
      <w:r w:rsidRPr="009C47E5">
        <w:rPr>
          <w:w w:val="90"/>
          <w:sz w:val="24"/>
          <w:szCs w:val="24"/>
        </w:rPr>
        <w:t xml:space="preserve">biotechnology and </w:t>
      </w:r>
      <w:r w:rsidRPr="009C47E5">
        <w:rPr>
          <w:sz w:val="24"/>
          <w:szCs w:val="24"/>
        </w:rPr>
        <w:t>vaccinology</w:t>
      </w:r>
    </w:p>
    <w:p w:rsidR="00C5517D" w:rsidRPr="009C47E5" w:rsidRDefault="00C5517D" w:rsidP="00C5517D">
      <w:pPr>
        <w:jc w:val="both"/>
        <w:rPr>
          <w:rFonts w:ascii="Times New Roman" w:hAnsi="Times New Roman" w:cs="Times New Roman"/>
          <w:sz w:val="24"/>
          <w:szCs w:val="24"/>
        </w:rPr>
      </w:pPr>
      <w:r w:rsidRPr="009C47E5">
        <w:rPr>
          <w:rFonts w:ascii="Times New Roman" w:hAnsi="Times New Roman" w:cs="Times New Roman"/>
          <w:sz w:val="24"/>
          <w:szCs w:val="24"/>
        </w:rPr>
        <w:t xml:space="preserve">Animal reproductive biotechnology: structure of sperms and ovum; cryopreservation of sperms and ova of livestock; artificial insemination; super ovulation, embryo recovery and </w:t>
      </w:r>
      <w:r w:rsidRPr="009C47E5">
        <w:rPr>
          <w:rFonts w:ascii="Times New Roman" w:hAnsi="Times New Roman" w:cs="Times New Roman"/>
          <w:i/>
          <w:sz w:val="24"/>
          <w:szCs w:val="24"/>
        </w:rPr>
        <w:t xml:space="preserve">in vitro </w:t>
      </w:r>
      <w:r w:rsidRPr="009C47E5">
        <w:rPr>
          <w:rFonts w:ascii="Times New Roman" w:hAnsi="Times New Roman" w:cs="Times New Roman"/>
          <w:sz w:val="24"/>
          <w:szCs w:val="24"/>
        </w:rPr>
        <w:t>fertilization; culture of embryos; cryopreservation of embryos; embryo transfer technology; transgenic manipulation of animal embryos; applications of transgenic animal technology; animal cloning - basic concept, cloning for conservation endangered species; Vaccinology: introduction to the concept of vaccines, conventional methods of animal vaccine production, recombinant approaches to vaccine production.</w:t>
      </w:r>
    </w:p>
    <w:p w:rsidR="00C5517D" w:rsidRPr="009C47E5" w:rsidRDefault="00C5517D" w:rsidP="001F76FF">
      <w:pPr>
        <w:spacing w:after="200"/>
        <w:rPr>
          <w:rFonts w:ascii="Times New Roman" w:hAnsi="Times New Roman" w:cs="Times New Roman"/>
          <w:b/>
          <w:bCs/>
          <w:sz w:val="24"/>
          <w:szCs w:val="24"/>
        </w:rPr>
      </w:pPr>
    </w:p>
    <w:p w:rsidR="00C5517D" w:rsidRPr="009C47E5" w:rsidRDefault="00C5517D" w:rsidP="00C5517D">
      <w:pPr>
        <w:pStyle w:val="BodyText"/>
        <w:spacing w:line="213" w:lineRule="exact"/>
        <w:ind w:left="227"/>
        <w:rPr>
          <w:sz w:val="24"/>
          <w:szCs w:val="24"/>
        </w:rPr>
      </w:pPr>
      <w:r w:rsidRPr="009C47E5">
        <w:rPr>
          <w:sz w:val="24"/>
          <w:szCs w:val="24"/>
        </w:rPr>
        <w:lastRenderedPageBreak/>
        <w:t xml:space="preserve">Unit </w:t>
      </w:r>
      <w:proofErr w:type="spellStart"/>
      <w:proofErr w:type="gramStart"/>
      <w:r w:rsidRPr="009C47E5">
        <w:rPr>
          <w:sz w:val="24"/>
          <w:szCs w:val="24"/>
        </w:rPr>
        <w:t>IV:</w:t>
      </w:r>
      <w:r w:rsidRPr="009C47E5">
        <w:rPr>
          <w:w w:val="90"/>
          <w:sz w:val="24"/>
          <w:szCs w:val="24"/>
        </w:rPr>
        <w:t>Plant</w:t>
      </w:r>
      <w:proofErr w:type="spellEnd"/>
      <w:proofErr w:type="gramEnd"/>
      <w:r w:rsidRPr="009C47E5">
        <w:rPr>
          <w:w w:val="90"/>
          <w:sz w:val="24"/>
          <w:szCs w:val="24"/>
        </w:rPr>
        <w:t xml:space="preserve"> and animal </w:t>
      </w:r>
      <w:r w:rsidRPr="009C47E5">
        <w:rPr>
          <w:sz w:val="24"/>
          <w:szCs w:val="24"/>
        </w:rPr>
        <w:t>genomics</w:t>
      </w:r>
    </w:p>
    <w:p w:rsidR="009C47E5" w:rsidRPr="009C47E5" w:rsidRDefault="009C47E5" w:rsidP="00C5517D">
      <w:pPr>
        <w:pStyle w:val="BodyText"/>
        <w:spacing w:line="213" w:lineRule="exact"/>
        <w:ind w:left="227"/>
        <w:rPr>
          <w:sz w:val="24"/>
          <w:szCs w:val="24"/>
        </w:rPr>
      </w:pPr>
    </w:p>
    <w:p w:rsidR="00C5517D" w:rsidRPr="009C47E5" w:rsidRDefault="009C47E5" w:rsidP="001F76FF">
      <w:pPr>
        <w:spacing w:after="200"/>
        <w:rPr>
          <w:rFonts w:ascii="Times New Roman" w:hAnsi="Times New Roman" w:cs="Times New Roman"/>
          <w:b/>
          <w:bCs/>
          <w:sz w:val="24"/>
          <w:szCs w:val="24"/>
        </w:rPr>
      </w:pPr>
      <w:r w:rsidRPr="009C47E5">
        <w:rPr>
          <w:rFonts w:ascii="Times New Roman" w:hAnsi="Times New Roman" w:cs="Times New Roman"/>
          <w:sz w:val="24"/>
          <w:szCs w:val="24"/>
        </w:rPr>
        <w:t xml:space="preserve">Overview of genomics – definition, complexity and classification; need for genomics level analysis; methods of </w:t>
      </w:r>
      <w:proofErr w:type="spellStart"/>
      <w:r w:rsidRPr="009C47E5">
        <w:rPr>
          <w:rFonts w:ascii="Times New Roman" w:hAnsi="Times New Roman" w:cs="Times New Roman"/>
          <w:sz w:val="24"/>
          <w:szCs w:val="24"/>
        </w:rPr>
        <w:t>analyzing</w:t>
      </w:r>
      <w:proofErr w:type="spellEnd"/>
      <w:r w:rsidRPr="009C47E5">
        <w:rPr>
          <w:rFonts w:ascii="Times New Roman" w:hAnsi="Times New Roman" w:cs="Times New Roman"/>
          <w:sz w:val="24"/>
          <w:szCs w:val="24"/>
        </w:rPr>
        <w:t xml:space="preserve"> genome at various levels – DNA, RNA, protein, metabolites and phenotype; genome projects and bioinformatics resources for genome research – databases; overview of forward and reverse genetics for assigning function for genes</w:t>
      </w:r>
    </w:p>
    <w:p w:rsidR="009C47E5" w:rsidRPr="009C47E5" w:rsidRDefault="009C47E5" w:rsidP="009C47E5">
      <w:pPr>
        <w:pStyle w:val="BodyText"/>
        <w:spacing w:before="78" w:line="214" w:lineRule="exact"/>
        <w:ind w:left="227"/>
        <w:jc w:val="both"/>
        <w:rPr>
          <w:sz w:val="24"/>
          <w:szCs w:val="24"/>
        </w:rPr>
      </w:pPr>
      <w:r w:rsidRPr="009C47E5">
        <w:rPr>
          <w:sz w:val="24"/>
          <w:szCs w:val="24"/>
        </w:rPr>
        <w:t xml:space="preserve">Unit V: </w:t>
      </w:r>
      <w:r w:rsidRPr="009C47E5">
        <w:rPr>
          <w:w w:val="85"/>
          <w:sz w:val="24"/>
          <w:szCs w:val="24"/>
        </w:rPr>
        <w:t xml:space="preserve">Molecular mapping and marker assisted </w:t>
      </w:r>
      <w:r w:rsidRPr="009C47E5">
        <w:rPr>
          <w:w w:val="95"/>
          <w:sz w:val="24"/>
          <w:szCs w:val="24"/>
        </w:rPr>
        <w:t>selection</w:t>
      </w:r>
    </w:p>
    <w:p w:rsidR="00C5517D" w:rsidRPr="009C47E5" w:rsidRDefault="009C47E5" w:rsidP="001F76FF">
      <w:pPr>
        <w:spacing w:after="200"/>
        <w:rPr>
          <w:rFonts w:ascii="Times New Roman" w:hAnsi="Times New Roman" w:cs="Times New Roman"/>
          <w:b/>
          <w:bCs/>
          <w:sz w:val="24"/>
          <w:szCs w:val="24"/>
        </w:rPr>
      </w:pPr>
      <w:r w:rsidRPr="009C47E5">
        <w:rPr>
          <w:rFonts w:ascii="Times New Roman" w:hAnsi="Times New Roman" w:cs="Times New Roman"/>
          <w:sz w:val="24"/>
          <w:szCs w:val="24"/>
        </w:rPr>
        <w:t>Molecular mapping and marker assisted selection, Molecular markers - hybridization and PCR based markers RFLP, RAPD, STS, SSR, AFLP, SNP markers; DNA fingerprinting-principles and applications; introduction to mapping of genes/QTLs; marker-assisted selection - strategies for Introducing genes of biotic and abiotic stress resistance in plants</w:t>
      </w:r>
    </w:p>
    <w:p w:rsidR="009C47E5" w:rsidRPr="009C47E5" w:rsidRDefault="009C47E5" w:rsidP="009C47E5">
      <w:pPr>
        <w:pStyle w:val="BodyText"/>
        <w:spacing w:before="1"/>
        <w:ind w:left="228"/>
        <w:rPr>
          <w:sz w:val="24"/>
          <w:szCs w:val="24"/>
        </w:rPr>
      </w:pPr>
      <w:r w:rsidRPr="009C47E5">
        <w:rPr>
          <w:sz w:val="24"/>
          <w:szCs w:val="24"/>
        </w:rPr>
        <w:t>Recommended Textbooks and References:</w:t>
      </w:r>
    </w:p>
    <w:p w:rsidR="009C47E5" w:rsidRPr="009C47E5" w:rsidRDefault="009C47E5" w:rsidP="009C47E5">
      <w:pPr>
        <w:pStyle w:val="ListParagraph"/>
        <w:numPr>
          <w:ilvl w:val="0"/>
          <w:numId w:val="23"/>
        </w:numPr>
        <w:tabs>
          <w:tab w:val="left" w:pos="575"/>
          <w:tab w:val="left" w:pos="576"/>
        </w:tabs>
        <w:spacing w:before="46"/>
        <w:rPr>
          <w:sz w:val="24"/>
          <w:szCs w:val="24"/>
        </w:rPr>
      </w:pPr>
      <w:proofErr w:type="gramStart"/>
      <w:r w:rsidRPr="009C47E5">
        <w:rPr>
          <w:sz w:val="24"/>
          <w:szCs w:val="24"/>
        </w:rPr>
        <w:t>Chawla,H.S.</w:t>
      </w:r>
      <w:proofErr w:type="gramEnd"/>
      <w:r w:rsidRPr="009C47E5">
        <w:rPr>
          <w:sz w:val="24"/>
          <w:szCs w:val="24"/>
        </w:rPr>
        <w:t>(2000).</w:t>
      </w:r>
      <w:r w:rsidRPr="009C47E5">
        <w:rPr>
          <w:i/>
          <w:spacing w:val="-3"/>
          <w:sz w:val="24"/>
          <w:szCs w:val="24"/>
        </w:rPr>
        <w:t>Introduction</w:t>
      </w:r>
      <w:r w:rsidRPr="009C47E5">
        <w:rPr>
          <w:i/>
          <w:sz w:val="24"/>
          <w:szCs w:val="24"/>
        </w:rPr>
        <w:t>to</w:t>
      </w:r>
      <w:r w:rsidRPr="009C47E5">
        <w:rPr>
          <w:i/>
          <w:spacing w:val="-3"/>
          <w:sz w:val="24"/>
          <w:szCs w:val="24"/>
        </w:rPr>
        <w:t>Plant</w:t>
      </w:r>
      <w:r w:rsidRPr="009C47E5">
        <w:rPr>
          <w:i/>
          <w:sz w:val="24"/>
          <w:szCs w:val="24"/>
        </w:rPr>
        <w:t>Biotechnology</w:t>
      </w:r>
      <w:r w:rsidRPr="009C47E5">
        <w:rPr>
          <w:sz w:val="24"/>
          <w:szCs w:val="24"/>
        </w:rPr>
        <w:t>.Enfield,NH:Science.</w:t>
      </w:r>
    </w:p>
    <w:p w:rsidR="009C47E5" w:rsidRPr="009C47E5" w:rsidRDefault="009C47E5" w:rsidP="009C47E5">
      <w:pPr>
        <w:pStyle w:val="ListParagraph"/>
        <w:numPr>
          <w:ilvl w:val="0"/>
          <w:numId w:val="23"/>
        </w:numPr>
        <w:tabs>
          <w:tab w:val="left" w:pos="575"/>
          <w:tab w:val="left" w:pos="576"/>
        </w:tabs>
        <w:spacing w:before="43"/>
        <w:rPr>
          <w:sz w:val="24"/>
          <w:szCs w:val="24"/>
        </w:rPr>
      </w:pPr>
      <w:proofErr w:type="gramStart"/>
      <w:r w:rsidRPr="009C47E5">
        <w:rPr>
          <w:sz w:val="24"/>
          <w:szCs w:val="24"/>
        </w:rPr>
        <w:t>Razdan,M.K.</w:t>
      </w:r>
      <w:proofErr w:type="gramEnd"/>
      <w:r w:rsidRPr="009C47E5">
        <w:rPr>
          <w:sz w:val="24"/>
          <w:szCs w:val="24"/>
        </w:rPr>
        <w:t>(2003).</w:t>
      </w:r>
      <w:r w:rsidRPr="009C47E5">
        <w:rPr>
          <w:i/>
          <w:spacing w:val="-3"/>
          <w:sz w:val="24"/>
          <w:szCs w:val="24"/>
        </w:rPr>
        <w:t>Introduction</w:t>
      </w:r>
      <w:r w:rsidRPr="009C47E5">
        <w:rPr>
          <w:i/>
          <w:sz w:val="24"/>
          <w:szCs w:val="24"/>
        </w:rPr>
        <w:t>to</w:t>
      </w:r>
      <w:r w:rsidRPr="009C47E5">
        <w:rPr>
          <w:i/>
          <w:spacing w:val="-3"/>
          <w:sz w:val="24"/>
          <w:szCs w:val="24"/>
        </w:rPr>
        <w:t>PlantTissue</w:t>
      </w:r>
      <w:r w:rsidRPr="009C47E5">
        <w:rPr>
          <w:i/>
          <w:sz w:val="24"/>
          <w:szCs w:val="24"/>
        </w:rPr>
        <w:t>Culture</w:t>
      </w:r>
      <w:r w:rsidRPr="009C47E5">
        <w:rPr>
          <w:sz w:val="24"/>
          <w:szCs w:val="24"/>
        </w:rPr>
        <w:t>.Enfield,NH:Science.</w:t>
      </w:r>
    </w:p>
    <w:p w:rsidR="009C47E5" w:rsidRPr="009C47E5" w:rsidRDefault="009C47E5" w:rsidP="009C47E5">
      <w:pPr>
        <w:pStyle w:val="ListParagraph"/>
        <w:numPr>
          <w:ilvl w:val="0"/>
          <w:numId w:val="23"/>
        </w:numPr>
        <w:tabs>
          <w:tab w:val="left" w:pos="578"/>
          <w:tab w:val="left" w:pos="579"/>
        </w:tabs>
        <w:spacing w:before="47" w:line="285" w:lineRule="auto"/>
        <w:ind w:left="595" w:right="413" w:hanging="368"/>
        <w:rPr>
          <w:sz w:val="24"/>
          <w:szCs w:val="24"/>
        </w:rPr>
      </w:pPr>
      <w:proofErr w:type="gramStart"/>
      <w:r w:rsidRPr="009C47E5">
        <w:rPr>
          <w:spacing w:val="-3"/>
          <w:sz w:val="24"/>
          <w:szCs w:val="24"/>
        </w:rPr>
        <w:t>Slater,</w:t>
      </w:r>
      <w:r w:rsidRPr="009C47E5">
        <w:rPr>
          <w:sz w:val="24"/>
          <w:szCs w:val="24"/>
        </w:rPr>
        <w:t>A.</w:t>
      </w:r>
      <w:proofErr w:type="gramEnd"/>
      <w:r w:rsidRPr="009C47E5">
        <w:rPr>
          <w:sz w:val="24"/>
          <w:szCs w:val="24"/>
        </w:rPr>
        <w:t>,Scott,N.W.,&amp;</w:t>
      </w:r>
      <w:r w:rsidRPr="009C47E5">
        <w:rPr>
          <w:spacing w:val="-3"/>
          <w:sz w:val="24"/>
          <w:szCs w:val="24"/>
        </w:rPr>
        <w:t>Fowler,</w:t>
      </w:r>
      <w:r w:rsidRPr="009C47E5">
        <w:rPr>
          <w:sz w:val="24"/>
          <w:szCs w:val="24"/>
        </w:rPr>
        <w:t>M.R.(2008).</w:t>
      </w:r>
      <w:r w:rsidRPr="009C47E5">
        <w:rPr>
          <w:i/>
          <w:spacing w:val="-3"/>
          <w:sz w:val="24"/>
          <w:szCs w:val="24"/>
        </w:rPr>
        <w:t>Plant</w:t>
      </w:r>
      <w:r w:rsidRPr="009C47E5">
        <w:rPr>
          <w:i/>
          <w:sz w:val="24"/>
          <w:szCs w:val="24"/>
        </w:rPr>
        <w:t>Biotechnology:an</w:t>
      </w:r>
      <w:r w:rsidRPr="009C47E5">
        <w:rPr>
          <w:i/>
          <w:spacing w:val="-3"/>
          <w:sz w:val="24"/>
          <w:szCs w:val="24"/>
        </w:rPr>
        <w:t xml:space="preserve">Introduction </w:t>
      </w:r>
      <w:proofErr w:type="spellStart"/>
      <w:r w:rsidRPr="009C47E5">
        <w:rPr>
          <w:i/>
          <w:sz w:val="24"/>
          <w:szCs w:val="24"/>
        </w:rPr>
        <w:t>toGeneticEngineering</w:t>
      </w:r>
      <w:r w:rsidRPr="009C47E5">
        <w:rPr>
          <w:sz w:val="24"/>
          <w:szCs w:val="24"/>
        </w:rPr>
        <w:t>.Oxford:OxfordUniversityPress</w:t>
      </w:r>
      <w:proofErr w:type="spellEnd"/>
      <w:r w:rsidRPr="009C47E5">
        <w:rPr>
          <w:sz w:val="24"/>
          <w:szCs w:val="24"/>
        </w:rPr>
        <w:t>.</w:t>
      </w:r>
    </w:p>
    <w:p w:rsidR="009C47E5" w:rsidRPr="009C47E5" w:rsidRDefault="009C47E5" w:rsidP="009C47E5">
      <w:pPr>
        <w:pStyle w:val="ListParagraph"/>
        <w:numPr>
          <w:ilvl w:val="0"/>
          <w:numId w:val="23"/>
        </w:numPr>
        <w:tabs>
          <w:tab w:val="left" w:pos="578"/>
          <w:tab w:val="left" w:pos="579"/>
        </w:tabs>
        <w:spacing w:line="288" w:lineRule="auto"/>
        <w:ind w:left="595" w:right="738" w:hanging="368"/>
        <w:rPr>
          <w:sz w:val="24"/>
          <w:szCs w:val="24"/>
        </w:rPr>
      </w:pPr>
      <w:proofErr w:type="gramStart"/>
      <w:r w:rsidRPr="009C47E5">
        <w:rPr>
          <w:sz w:val="24"/>
          <w:szCs w:val="24"/>
        </w:rPr>
        <w:t>Buchanan,B.B.</w:t>
      </w:r>
      <w:proofErr w:type="gramEnd"/>
      <w:r w:rsidRPr="009C47E5">
        <w:rPr>
          <w:sz w:val="24"/>
          <w:szCs w:val="24"/>
        </w:rPr>
        <w:t>,Gruissem,W.,&amp;Jones,R.L.(2015).</w:t>
      </w:r>
      <w:r w:rsidRPr="009C47E5">
        <w:rPr>
          <w:i/>
          <w:sz w:val="24"/>
          <w:szCs w:val="24"/>
        </w:rPr>
        <w:t xml:space="preserve">Biochemistry&amp;Molecular </w:t>
      </w:r>
      <w:proofErr w:type="spellStart"/>
      <w:r w:rsidRPr="009C47E5">
        <w:rPr>
          <w:i/>
          <w:sz w:val="24"/>
          <w:szCs w:val="24"/>
        </w:rPr>
        <w:t>BiologyofPlants</w:t>
      </w:r>
      <w:r w:rsidRPr="009C47E5">
        <w:rPr>
          <w:sz w:val="24"/>
          <w:szCs w:val="24"/>
        </w:rPr>
        <w:t>.Chichester,</w:t>
      </w:r>
      <w:r w:rsidRPr="009C47E5">
        <w:rPr>
          <w:spacing w:val="-5"/>
          <w:sz w:val="24"/>
          <w:szCs w:val="24"/>
        </w:rPr>
        <w:t>West</w:t>
      </w:r>
      <w:r w:rsidRPr="009C47E5">
        <w:rPr>
          <w:sz w:val="24"/>
          <w:szCs w:val="24"/>
        </w:rPr>
        <w:t>Sussex:JohnWiley&amp;Sons</w:t>
      </w:r>
      <w:proofErr w:type="spellEnd"/>
      <w:r w:rsidRPr="009C47E5">
        <w:rPr>
          <w:sz w:val="24"/>
          <w:szCs w:val="24"/>
        </w:rPr>
        <w:t>.</w:t>
      </w:r>
    </w:p>
    <w:p w:rsidR="009C47E5" w:rsidRPr="009C47E5" w:rsidRDefault="009C47E5" w:rsidP="009C47E5">
      <w:pPr>
        <w:pStyle w:val="ListParagraph"/>
        <w:numPr>
          <w:ilvl w:val="0"/>
          <w:numId w:val="23"/>
        </w:numPr>
        <w:tabs>
          <w:tab w:val="left" w:pos="575"/>
          <w:tab w:val="left" w:pos="576"/>
        </w:tabs>
        <w:spacing w:line="232" w:lineRule="exact"/>
        <w:rPr>
          <w:sz w:val="24"/>
          <w:szCs w:val="24"/>
        </w:rPr>
      </w:pPr>
      <w:proofErr w:type="spellStart"/>
      <w:proofErr w:type="gramStart"/>
      <w:r w:rsidRPr="009C47E5">
        <w:rPr>
          <w:sz w:val="24"/>
          <w:szCs w:val="24"/>
        </w:rPr>
        <w:t>Umesha,S</w:t>
      </w:r>
      <w:proofErr w:type="spellEnd"/>
      <w:r w:rsidRPr="009C47E5">
        <w:rPr>
          <w:sz w:val="24"/>
          <w:szCs w:val="24"/>
        </w:rPr>
        <w:t>.</w:t>
      </w:r>
      <w:proofErr w:type="gramEnd"/>
      <w:r w:rsidRPr="009C47E5">
        <w:rPr>
          <w:sz w:val="24"/>
          <w:szCs w:val="24"/>
        </w:rPr>
        <w:t>(2013).</w:t>
      </w:r>
      <w:proofErr w:type="spellStart"/>
      <w:r w:rsidRPr="009C47E5">
        <w:rPr>
          <w:i/>
          <w:spacing w:val="-3"/>
          <w:sz w:val="24"/>
          <w:szCs w:val="24"/>
        </w:rPr>
        <w:t>Plant</w:t>
      </w:r>
      <w:r w:rsidRPr="009C47E5">
        <w:rPr>
          <w:i/>
          <w:spacing w:val="-4"/>
          <w:sz w:val="24"/>
          <w:szCs w:val="24"/>
        </w:rPr>
        <w:t>Biotechnology.</w:t>
      </w:r>
      <w:r w:rsidRPr="009C47E5">
        <w:rPr>
          <w:sz w:val="24"/>
          <w:szCs w:val="24"/>
        </w:rPr>
        <w:t>TheEnergyAndResources</w:t>
      </w:r>
      <w:proofErr w:type="spellEnd"/>
      <w:r w:rsidRPr="009C47E5">
        <w:rPr>
          <w:sz w:val="24"/>
          <w:szCs w:val="24"/>
        </w:rPr>
        <w:t>.</w:t>
      </w:r>
    </w:p>
    <w:p w:rsidR="009C47E5" w:rsidRPr="009C47E5" w:rsidRDefault="009C47E5" w:rsidP="009C47E5">
      <w:pPr>
        <w:pStyle w:val="ListParagraph"/>
        <w:numPr>
          <w:ilvl w:val="0"/>
          <w:numId w:val="23"/>
        </w:numPr>
        <w:tabs>
          <w:tab w:val="left" w:pos="578"/>
          <w:tab w:val="left" w:pos="579"/>
        </w:tabs>
        <w:spacing w:before="47" w:line="285" w:lineRule="auto"/>
        <w:ind w:left="595" w:right="965" w:hanging="368"/>
        <w:rPr>
          <w:sz w:val="24"/>
          <w:szCs w:val="24"/>
        </w:rPr>
      </w:pPr>
      <w:proofErr w:type="gramStart"/>
      <w:r w:rsidRPr="009C47E5">
        <w:rPr>
          <w:w w:val="95"/>
          <w:sz w:val="24"/>
          <w:szCs w:val="24"/>
        </w:rPr>
        <w:t>Glick,B.R.</w:t>
      </w:r>
      <w:proofErr w:type="gramEnd"/>
      <w:r w:rsidRPr="009C47E5">
        <w:rPr>
          <w:w w:val="95"/>
          <w:sz w:val="24"/>
          <w:szCs w:val="24"/>
        </w:rPr>
        <w:t>,&amp;Pasternak,J.J.(2010).</w:t>
      </w:r>
      <w:r w:rsidRPr="009C47E5">
        <w:rPr>
          <w:i/>
          <w:w w:val="95"/>
          <w:sz w:val="24"/>
          <w:szCs w:val="24"/>
        </w:rPr>
        <w:t xml:space="preserve">MolecularBiotechnology:Principlesand </w:t>
      </w:r>
      <w:r w:rsidRPr="009C47E5">
        <w:rPr>
          <w:i/>
          <w:spacing w:val="-3"/>
          <w:sz w:val="24"/>
          <w:szCs w:val="24"/>
        </w:rPr>
        <w:t xml:space="preserve">Applications </w:t>
      </w:r>
      <w:r w:rsidRPr="009C47E5">
        <w:rPr>
          <w:i/>
          <w:sz w:val="24"/>
          <w:szCs w:val="24"/>
        </w:rPr>
        <w:t xml:space="preserve">of </w:t>
      </w:r>
      <w:r w:rsidRPr="009C47E5">
        <w:rPr>
          <w:i/>
          <w:spacing w:val="-3"/>
          <w:sz w:val="24"/>
          <w:szCs w:val="24"/>
        </w:rPr>
        <w:t xml:space="preserve">Recombinant </w:t>
      </w:r>
      <w:r w:rsidRPr="009C47E5">
        <w:rPr>
          <w:i/>
          <w:sz w:val="24"/>
          <w:szCs w:val="24"/>
        </w:rPr>
        <w:t>DNA</w:t>
      </w:r>
      <w:r w:rsidRPr="009C47E5">
        <w:rPr>
          <w:sz w:val="24"/>
          <w:szCs w:val="24"/>
        </w:rPr>
        <w:t xml:space="preserve">. </w:t>
      </w:r>
      <w:r w:rsidRPr="009C47E5">
        <w:rPr>
          <w:spacing w:val="-4"/>
          <w:sz w:val="24"/>
          <w:szCs w:val="24"/>
        </w:rPr>
        <w:t xml:space="preserve">Washington, </w:t>
      </w:r>
      <w:proofErr w:type="gramStart"/>
      <w:r w:rsidRPr="009C47E5">
        <w:rPr>
          <w:sz w:val="24"/>
          <w:szCs w:val="24"/>
        </w:rPr>
        <w:t>D.C.:</w:t>
      </w:r>
      <w:proofErr w:type="spellStart"/>
      <w:r w:rsidRPr="009C47E5">
        <w:rPr>
          <w:spacing w:val="2"/>
          <w:sz w:val="24"/>
          <w:szCs w:val="24"/>
        </w:rPr>
        <w:t>ASMPress</w:t>
      </w:r>
      <w:proofErr w:type="spellEnd"/>
      <w:proofErr w:type="gramEnd"/>
      <w:r w:rsidRPr="009C47E5">
        <w:rPr>
          <w:spacing w:val="2"/>
          <w:sz w:val="24"/>
          <w:szCs w:val="24"/>
        </w:rPr>
        <w:t>.</w:t>
      </w:r>
    </w:p>
    <w:p w:rsidR="009C47E5" w:rsidRPr="009C47E5" w:rsidRDefault="009C47E5" w:rsidP="009C47E5">
      <w:pPr>
        <w:pStyle w:val="ListParagraph"/>
        <w:numPr>
          <w:ilvl w:val="0"/>
          <w:numId w:val="23"/>
        </w:numPr>
        <w:tabs>
          <w:tab w:val="left" w:pos="578"/>
          <w:tab w:val="left" w:pos="579"/>
        </w:tabs>
        <w:spacing w:line="288" w:lineRule="auto"/>
        <w:ind w:left="595" w:right="794" w:hanging="368"/>
        <w:rPr>
          <w:sz w:val="24"/>
          <w:szCs w:val="24"/>
        </w:rPr>
      </w:pPr>
      <w:proofErr w:type="gramStart"/>
      <w:r w:rsidRPr="009C47E5">
        <w:rPr>
          <w:sz w:val="24"/>
          <w:szCs w:val="24"/>
        </w:rPr>
        <w:t>Brown,</w:t>
      </w:r>
      <w:r w:rsidRPr="009C47E5">
        <w:rPr>
          <w:spacing w:val="-4"/>
          <w:sz w:val="24"/>
          <w:szCs w:val="24"/>
        </w:rPr>
        <w:t>T.</w:t>
      </w:r>
      <w:r w:rsidRPr="009C47E5">
        <w:rPr>
          <w:sz w:val="24"/>
          <w:szCs w:val="24"/>
        </w:rPr>
        <w:t>A.</w:t>
      </w:r>
      <w:proofErr w:type="gramEnd"/>
      <w:r w:rsidRPr="009C47E5">
        <w:rPr>
          <w:sz w:val="24"/>
          <w:szCs w:val="24"/>
        </w:rPr>
        <w:t>(2006).</w:t>
      </w:r>
      <w:r w:rsidRPr="009C47E5">
        <w:rPr>
          <w:i/>
          <w:sz w:val="24"/>
          <w:szCs w:val="24"/>
        </w:rPr>
        <w:t>GeneCloningandDNAAnalysis:an</w:t>
      </w:r>
      <w:r w:rsidRPr="009C47E5">
        <w:rPr>
          <w:i/>
          <w:spacing w:val="-3"/>
          <w:sz w:val="24"/>
          <w:szCs w:val="24"/>
        </w:rPr>
        <w:t>Introduction</w:t>
      </w:r>
      <w:r w:rsidRPr="009C47E5">
        <w:rPr>
          <w:spacing w:val="-3"/>
          <w:sz w:val="24"/>
          <w:szCs w:val="24"/>
        </w:rPr>
        <w:t>.</w:t>
      </w:r>
      <w:r w:rsidRPr="009C47E5">
        <w:rPr>
          <w:sz w:val="24"/>
          <w:szCs w:val="24"/>
        </w:rPr>
        <w:t xml:space="preserve">Oxford: </w:t>
      </w:r>
      <w:proofErr w:type="spellStart"/>
      <w:r w:rsidRPr="009C47E5">
        <w:rPr>
          <w:sz w:val="24"/>
          <w:szCs w:val="24"/>
        </w:rPr>
        <w:t>BlackwellPub</w:t>
      </w:r>
      <w:proofErr w:type="spellEnd"/>
      <w:r w:rsidRPr="009C47E5">
        <w:rPr>
          <w:sz w:val="24"/>
          <w:szCs w:val="24"/>
        </w:rPr>
        <w:t>.</w:t>
      </w:r>
    </w:p>
    <w:p w:rsidR="009C47E5" w:rsidRPr="009C47E5" w:rsidRDefault="009C47E5" w:rsidP="009C47E5">
      <w:pPr>
        <w:pStyle w:val="ListParagraph"/>
        <w:numPr>
          <w:ilvl w:val="0"/>
          <w:numId w:val="23"/>
        </w:numPr>
        <w:tabs>
          <w:tab w:val="left" w:pos="578"/>
          <w:tab w:val="left" w:pos="579"/>
        </w:tabs>
        <w:spacing w:before="6" w:line="285" w:lineRule="auto"/>
        <w:ind w:left="595" w:right="826" w:hanging="368"/>
        <w:rPr>
          <w:sz w:val="24"/>
          <w:szCs w:val="24"/>
        </w:rPr>
      </w:pPr>
      <w:proofErr w:type="gramStart"/>
      <w:r w:rsidRPr="009C47E5">
        <w:rPr>
          <w:sz w:val="24"/>
          <w:szCs w:val="24"/>
        </w:rPr>
        <w:t>Primrose,S.B.</w:t>
      </w:r>
      <w:proofErr w:type="gramEnd"/>
      <w:r w:rsidRPr="009C47E5">
        <w:rPr>
          <w:sz w:val="24"/>
          <w:szCs w:val="24"/>
        </w:rPr>
        <w:t>,&amp;</w:t>
      </w:r>
      <w:proofErr w:type="spellStart"/>
      <w:r w:rsidRPr="009C47E5">
        <w:rPr>
          <w:spacing w:val="-3"/>
          <w:sz w:val="24"/>
          <w:szCs w:val="24"/>
        </w:rPr>
        <w:t>Twyman,</w:t>
      </w:r>
      <w:r w:rsidRPr="009C47E5">
        <w:rPr>
          <w:sz w:val="24"/>
          <w:szCs w:val="24"/>
        </w:rPr>
        <w:t>R.M</w:t>
      </w:r>
      <w:proofErr w:type="spellEnd"/>
      <w:r w:rsidRPr="009C47E5">
        <w:rPr>
          <w:sz w:val="24"/>
          <w:szCs w:val="24"/>
        </w:rPr>
        <w:t>.(2006).</w:t>
      </w:r>
      <w:proofErr w:type="spellStart"/>
      <w:r w:rsidRPr="009C47E5">
        <w:rPr>
          <w:i/>
          <w:sz w:val="24"/>
          <w:szCs w:val="24"/>
        </w:rPr>
        <w:t>PrinciplesofGeneManipulationand</w:t>
      </w:r>
      <w:proofErr w:type="spellEnd"/>
      <w:r w:rsidRPr="009C47E5">
        <w:rPr>
          <w:i/>
          <w:sz w:val="24"/>
          <w:szCs w:val="24"/>
        </w:rPr>
        <w:t xml:space="preserve"> Genomics</w:t>
      </w:r>
      <w:r w:rsidRPr="009C47E5">
        <w:rPr>
          <w:sz w:val="24"/>
          <w:szCs w:val="24"/>
        </w:rPr>
        <w:t xml:space="preserve">. Malden, MA: </w:t>
      </w:r>
      <w:proofErr w:type="spellStart"/>
      <w:r w:rsidRPr="009C47E5">
        <w:rPr>
          <w:sz w:val="24"/>
          <w:szCs w:val="24"/>
        </w:rPr>
        <w:t>BlackwellPub</w:t>
      </w:r>
      <w:proofErr w:type="spellEnd"/>
      <w:r w:rsidRPr="009C47E5">
        <w:rPr>
          <w:sz w:val="24"/>
          <w:szCs w:val="24"/>
        </w:rPr>
        <w:t>.</w:t>
      </w:r>
    </w:p>
    <w:p w:rsidR="009C47E5" w:rsidRPr="009C47E5" w:rsidRDefault="009C47E5" w:rsidP="009C47E5">
      <w:pPr>
        <w:pStyle w:val="ListParagraph"/>
        <w:numPr>
          <w:ilvl w:val="0"/>
          <w:numId w:val="23"/>
        </w:numPr>
        <w:tabs>
          <w:tab w:val="left" w:pos="578"/>
          <w:tab w:val="left" w:pos="579"/>
        </w:tabs>
        <w:spacing w:line="285" w:lineRule="auto"/>
        <w:ind w:left="595" w:right="722" w:hanging="368"/>
        <w:rPr>
          <w:sz w:val="24"/>
          <w:szCs w:val="24"/>
        </w:rPr>
      </w:pPr>
      <w:proofErr w:type="gramStart"/>
      <w:r w:rsidRPr="009C47E5">
        <w:rPr>
          <w:spacing w:val="-3"/>
          <w:sz w:val="24"/>
          <w:szCs w:val="24"/>
        </w:rPr>
        <w:t>Slater,</w:t>
      </w:r>
      <w:r w:rsidRPr="009C47E5">
        <w:rPr>
          <w:sz w:val="24"/>
          <w:szCs w:val="24"/>
        </w:rPr>
        <w:t>A.</w:t>
      </w:r>
      <w:proofErr w:type="gramEnd"/>
      <w:r w:rsidRPr="009C47E5">
        <w:rPr>
          <w:sz w:val="24"/>
          <w:szCs w:val="24"/>
        </w:rPr>
        <w:t>,Scott,N.W.,&amp;</w:t>
      </w:r>
      <w:r w:rsidRPr="009C47E5">
        <w:rPr>
          <w:spacing w:val="-3"/>
          <w:sz w:val="24"/>
          <w:szCs w:val="24"/>
        </w:rPr>
        <w:t>Fowler,</w:t>
      </w:r>
      <w:r w:rsidRPr="009C47E5">
        <w:rPr>
          <w:sz w:val="24"/>
          <w:szCs w:val="24"/>
        </w:rPr>
        <w:t>M.R.(2003).</w:t>
      </w:r>
      <w:r w:rsidRPr="009C47E5">
        <w:rPr>
          <w:i/>
          <w:spacing w:val="-3"/>
          <w:sz w:val="24"/>
          <w:szCs w:val="24"/>
        </w:rPr>
        <w:t>Plant</w:t>
      </w:r>
      <w:r w:rsidRPr="009C47E5">
        <w:rPr>
          <w:i/>
          <w:sz w:val="24"/>
          <w:szCs w:val="24"/>
        </w:rPr>
        <w:t xml:space="preserve">Biotechnology:TheGenetic </w:t>
      </w:r>
      <w:r w:rsidRPr="009C47E5">
        <w:rPr>
          <w:i/>
          <w:spacing w:val="-3"/>
          <w:sz w:val="24"/>
          <w:szCs w:val="24"/>
        </w:rPr>
        <w:t xml:space="preserve">Manipulation </w:t>
      </w:r>
      <w:r w:rsidRPr="009C47E5">
        <w:rPr>
          <w:i/>
          <w:sz w:val="24"/>
          <w:szCs w:val="24"/>
        </w:rPr>
        <w:t>of Plants</w:t>
      </w:r>
      <w:r w:rsidRPr="009C47E5">
        <w:rPr>
          <w:sz w:val="24"/>
          <w:szCs w:val="24"/>
        </w:rPr>
        <w:t xml:space="preserve">. Oxford: Oxford </w:t>
      </w:r>
      <w:proofErr w:type="spellStart"/>
      <w:r w:rsidRPr="009C47E5">
        <w:rPr>
          <w:sz w:val="24"/>
          <w:szCs w:val="24"/>
        </w:rPr>
        <w:t>UniversityPress</w:t>
      </w:r>
      <w:proofErr w:type="spellEnd"/>
      <w:r w:rsidRPr="009C47E5">
        <w:rPr>
          <w:sz w:val="24"/>
          <w:szCs w:val="24"/>
        </w:rPr>
        <w:t>.</w:t>
      </w:r>
    </w:p>
    <w:p w:rsidR="009C47E5" w:rsidRPr="009C47E5" w:rsidRDefault="009C47E5" w:rsidP="009C47E5">
      <w:pPr>
        <w:pStyle w:val="ListParagraph"/>
        <w:numPr>
          <w:ilvl w:val="0"/>
          <w:numId w:val="23"/>
        </w:numPr>
        <w:tabs>
          <w:tab w:val="left" w:pos="596"/>
        </w:tabs>
        <w:spacing w:line="288" w:lineRule="auto"/>
        <w:ind w:left="595" w:right="1519" w:hanging="368"/>
        <w:rPr>
          <w:sz w:val="24"/>
          <w:szCs w:val="24"/>
        </w:rPr>
      </w:pPr>
      <w:proofErr w:type="spellStart"/>
      <w:proofErr w:type="gramStart"/>
      <w:r w:rsidRPr="009C47E5">
        <w:rPr>
          <w:sz w:val="24"/>
          <w:szCs w:val="24"/>
        </w:rPr>
        <w:t>Gordon,I</w:t>
      </w:r>
      <w:proofErr w:type="spellEnd"/>
      <w:r w:rsidRPr="009C47E5">
        <w:rPr>
          <w:sz w:val="24"/>
          <w:szCs w:val="24"/>
        </w:rPr>
        <w:t>.</w:t>
      </w:r>
      <w:proofErr w:type="gramEnd"/>
      <w:r w:rsidRPr="009C47E5">
        <w:rPr>
          <w:sz w:val="24"/>
          <w:szCs w:val="24"/>
        </w:rPr>
        <w:t>(2005).</w:t>
      </w:r>
      <w:proofErr w:type="spellStart"/>
      <w:r w:rsidRPr="009C47E5">
        <w:rPr>
          <w:i/>
          <w:sz w:val="24"/>
          <w:szCs w:val="24"/>
        </w:rPr>
        <w:t>Reproductive</w:t>
      </w:r>
      <w:r w:rsidRPr="009C47E5">
        <w:rPr>
          <w:i/>
          <w:spacing w:val="-4"/>
          <w:sz w:val="24"/>
          <w:szCs w:val="24"/>
        </w:rPr>
        <w:t>Techniques</w:t>
      </w:r>
      <w:r w:rsidRPr="009C47E5">
        <w:rPr>
          <w:i/>
          <w:sz w:val="24"/>
          <w:szCs w:val="24"/>
        </w:rPr>
        <w:t>inFarm</w:t>
      </w:r>
      <w:r w:rsidRPr="009C47E5">
        <w:rPr>
          <w:i/>
          <w:spacing w:val="-3"/>
          <w:sz w:val="24"/>
          <w:szCs w:val="24"/>
        </w:rPr>
        <w:t>Animals</w:t>
      </w:r>
      <w:r w:rsidRPr="009C47E5">
        <w:rPr>
          <w:spacing w:val="-3"/>
          <w:sz w:val="24"/>
          <w:szCs w:val="24"/>
        </w:rPr>
        <w:t>.</w:t>
      </w:r>
      <w:r w:rsidRPr="009C47E5">
        <w:rPr>
          <w:sz w:val="24"/>
          <w:szCs w:val="24"/>
        </w:rPr>
        <w:t>Oxford</w:t>
      </w:r>
      <w:proofErr w:type="spellEnd"/>
      <w:r w:rsidRPr="009C47E5">
        <w:rPr>
          <w:sz w:val="24"/>
          <w:szCs w:val="24"/>
        </w:rPr>
        <w:t xml:space="preserve">: </w:t>
      </w:r>
      <w:proofErr w:type="spellStart"/>
      <w:r w:rsidRPr="009C47E5">
        <w:rPr>
          <w:sz w:val="24"/>
          <w:szCs w:val="24"/>
        </w:rPr>
        <w:t>CABInternational</w:t>
      </w:r>
      <w:proofErr w:type="spellEnd"/>
      <w:r w:rsidRPr="009C47E5">
        <w:rPr>
          <w:sz w:val="24"/>
          <w:szCs w:val="24"/>
        </w:rPr>
        <w:t>.</w:t>
      </w:r>
    </w:p>
    <w:p w:rsidR="009C47E5" w:rsidRPr="009C47E5" w:rsidRDefault="009C47E5" w:rsidP="009C47E5">
      <w:pPr>
        <w:pStyle w:val="ListParagraph"/>
        <w:numPr>
          <w:ilvl w:val="0"/>
          <w:numId w:val="23"/>
        </w:numPr>
        <w:tabs>
          <w:tab w:val="left" w:pos="598"/>
        </w:tabs>
        <w:ind w:left="597" w:hanging="370"/>
        <w:rPr>
          <w:sz w:val="24"/>
          <w:szCs w:val="24"/>
        </w:rPr>
      </w:pPr>
      <w:proofErr w:type="spellStart"/>
      <w:proofErr w:type="gramStart"/>
      <w:r w:rsidRPr="009C47E5">
        <w:rPr>
          <w:sz w:val="24"/>
          <w:szCs w:val="24"/>
        </w:rPr>
        <w:t>Levine,M.M</w:t>
      </w:r>
      <w:proofErr w:type="spellEnd"/>
      <w:r w:rsidRPr="009C47E5">
        <w:rPr>
          <w:sz w:val="24"/>
          <w:szCs w:val="24"/>
        </w:rPr>
        <w:t>.</w:t>
      </w:r>
      <w:proofErr w:type="gramEnd"/>
      <w:r w:rsidRPr="009C47E5">
        <w:rPr>
          <w:sz w:val="24"/>
          <w:szCs w:val="24"/>
        </w:rPr>
        <w:t>(2004).</w:t>
      </w:r>
      <w:proofErr w:type="spellStart"/>
      <w:r w:rsidRPr="009C47E5">
        <w:rPr>
          <w:i/>
          <w:sz w:val="24"/>
          <w:szCs w:val="24"/>
        </w:rPr>
        <w:t>NewGeneration</w:t>
      </w:r>
      <w:r w:rsidRPr="009C47E5">
        <w:rPr>
          <w:i/>
          <w:spacing w:val="-4"/>
          <w:sz w:val="24"/>
          <w:szCs w:val="24"/>
        </w:rPr>
        <w:t>Vaccines.</w:t>
      </w:r>
      <w:r w:rsidRPr="009C47E5">
        <w:rPr>
          <w:sz w:val="24"/>
          <w:szCs w:val="24"/>
        </w:rPr>
        <w:t>New</w:t>
      </w:r>
      <w:r w:rsidRPr="009C47E5">
        <w:rPr>
          <w:spacing w:val="-5"/>
          <w:sz w:val="24"/>
          <w:szCs w:val="24"/>
        </w:rPr>
        <w:t>York:</w:t>
      </w:r>
      <w:r w:rsidRPr="009C47E5">
        <w:rPr>
          <w:sz w:val="24"/>
          <w:szCs w:val="24"/>
        </w:rPr>
        <w:t>M.Dekker</w:t>
      </w:r>
      <w:proofErr w:type="spellEnd"/>
      <w:r w:rsidRPr="009C47E5">
        <w:rPr>
          <w:sz w:val="24"/>
          <w:szCs w:val="24"/>
        </w:rPr>
        <w:t>.</w:t>
      </w:r>
    </w:p>
    <w:p w:rsidR="009C47E5" w:rsidRPr="009C47E5" w:rsidRDefault="009C47E5" w:rsidP="009C47E5">
      <w:pPr>
        <w:pStyle w:val="ListParagraph"/>
        <w:numPr>
          <w:ilvl w:val="0"/>
          <w:numId w:val="23"/>
        </w:numPr>
        <w:tabs>
          <w:tab w:val="left" w:pos="596"/>
        </w:tabs>
        <w:spacing w:before="43" w:line="288" w:lineRule="auto"/>
        <w:ind w:left="595" w:right="837" w:hanging="368"/>
        <w:rPr>
          <w:sz w:val="24"/>
          <w:szCs w:val="24"/>
        </w:rPr>
      </w:pPr>
      <w:proofErr w:type="gramStart"/>
      <w:r w:rsidRPr="009C47E5">
        <w:rPr>
          <w:spacing w:val="-3"/>
          <w:sz w:val="24"/>
          <w:szCs w:val="24"/>
        </w:rPr>
        <w:t>Pörtner,</w:t>
      </w:r>
      <w:r w:rsidRPr="009C47E5">
        <w:rPr>
          <w:sz w:val="24"/>
          <w:szCs w:val="24"/>
        </w:rPr>
        <w:t>R.</w:t>
      </w:r>
      <w:proofErr w:type="gramEnd"/>
      <w:r w:rsidRPr="009C47E5">
        <w:rPr>
          <w:sz w:val="24"/>
          <w:szCs w:val="24"/>
        </w:rPr>
        <w:t>(2007).</w:t>
      </w:r>
      <w:r w:rsidRPr="009C47E5">
        <w:rPr>
          <w:i/>
          <w:sz w:val="24"/>
          <w:szCs w:val="24"/>
        </w:rPr>
        <w:t>AnimalCellBiotechnology:MethodsandProtocols</w:t>
      </w:r>
      <w:r w:rsidRPr="009C47E5">
        <w:rPr>
          <w:sz w:val="24"/>
          <w:szCs w:val="24"/>
        </w:rPr>
        <w:t>.</w:t>
      </w:r>
      <w:r w:rsidRPr="009C47E5">
        <w:rPr>
          <w:spacing w:val="-5"/>
          <w:sz w:val="24"/>
          <w:szCs w:val="24"/>
        </w:rPr>
        <w:t xml:space="preserve">Totowa, </w:t>
      </w:r>
      <w:r w:rsidRPr="009C47E5">
        <w:rPr>
          <w:sz w:val="24"/>
          <w:szCs w:val="24"/>
        </w:rPr>
        <w:t xml:space="preserve">NJ: </w:t>
      </w:r>
      <w:proofErr w:type="spellStart"/>
      <w:r w:rsidRPr="009C47E5">
        <w:rPr>
          <w:spacing w:val="-3"/>
          <w:sz w:val="24"/>
          <w:szCs w:val="24"/>
        </w:rPr>
        <w:t>Humana</w:t>
      </w:r>
      <w:r w:rsidRPr="009C47E5">
        <w:rPr>
          <w:sz w:val="24"/>
          <w:szCs w:val="24"/>
        </w:rPr>
        <w:t>Press</w:t>
      </w:r>
      <w:proofErr w:type="spellEnd"/>
      <w:r w:rsidRPr="009C47E5">
        <w:rPr>
          <w:sz w:val="24"/>
          <w:szCs w:val="24"/>
        </w:rPr>
        <w:t>.</w:t>
      </w:r>
    </w:p>
    <w:p w:rsidR="00C5517D" w:rsidRPr="009C47E5" w:rsidRDefault="00C5517D" w:rsidP="001F76FF">
      <w:pPr>
        <w:spacing w:after="200"/>
        <w:rPr>
          <w:rFonts w:ascii="Times New Roman" w:hAnsi="Times New Roman" w:cs="Times New Roman"/>
          <w:b/>
          <w:bCs/>
          <w:sz w:val="24"/>
          <w:szCs w:val="24"/>
        </w:rPr>
      </w:pPr>
    </w:p>
    <w:p w:rsidR="009C47E5" w:rsidRPr="009C47E5" w:rsidRDefault="009C47E5" w:rsidP="009C47E5">
      <w:pPr>
        <w:pStyle w:val="BodyText"/>
        <w:spacing w:before="4"/>
        <w:ind w:left="227"/>
        <w:rPr>
          <w:sz w:val="24"/>
          <w:szCs w:val="24"/>
        </w:rPr>
      </w:pPr>
    </w:p>
    <w:tbl>
      <w:tblPr>
        <w:tblStyle w:val="TableGrid1"/>
        <w:tblW w:w="0" w:type="auto"/>
        <w:tblLook w:val="04A0" w:firstRow="1" w:lastRow="0" w:firstColumn="1" w:lastColumn="0" w:noHBand="0" w:noVBand="1"/>
      </w:tblPr>
      <w:tblGrid>
        <w:gridCol w:w="1838"/>
        <w:gridCol w:w="7178"/>
      </w:tblGrid>
      <w:tr w:rsidR="009C47E5" w:rsidRPr="00503C31" w:rsidTr="00FD22DC">
        <w:trPr>
          <w:trHeight w:val="1027"/>
        </w:trPr>
        <w:tc>
          <w:tcPr>
            <w:tcW w:w="1838" w:type="dxa"/>
          </w:tcPr>
          <w:p w:rsidR="009C47E5" w:rsidRPr="00503C31" w:rsidRDefault="009C47E5"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Course Outcome</w:t>
            </w:r>
          </w:p>
        </w:tc>
        <w:tc>
          <w:tcPr>
            <w:tcW w:w="7178" w:type="dxa"/>
          </w:tcPr>
          <w:p w:rsidR="009C47E5" w:rsidRPr="00503C31" w:rsidRDefault="009C47E5" w:rsidP="00FD22DC">
            <w:pPr>
              <w:widowControl w:val="0"/>
              <w:autoSpaceDE w:val="0"/>
              <w:autoSpaceDN w:val="0"/>
              <w:spacing w:before="249" w:line="177" w:lineRule="auto"/>
              <w:ind w:left="220"/>
              <w:rPr>
                <w:rFonts w:ascii="Times New Roman" w:eastAsia="Times New Roman" w:hAnsi="Times New Roman" w:cs="Times New Roman"/>
                <w:b/>
                <w:bCs/>
                <w:sz w:val="24"/>
                <w:szCs w:val="24"/>
                <w:u w:val="single"/>
                <w:lang w:val="en-US"/>
              </w:rPr>
            </w:pPr>
            <w:r>
              <w:rPr>
                <w:rFonts w:ascii="Times New Roman" w:eastAsia="Times New Roman" w:hAnsi="Times New Roman" w:cs="Times New Roman"/>
                <w:b/>
                <w:bCs/>
                <w:sz w:val="24"/>
                <w:szCs w:val="24"/>
                <w:u w:val="single"/>
                <w:lang w:val="en-US"/>
              </w:rPr>
              <w:t>Plant and animal biotech</w:t>
            </w:r>
          </w:p>
        </w:tc>
      </w:tr>
      <w:tr w:rsidR="009C47E5" w:rsidRPr="00503C31" w:rsidTr="00FD22DC">
        <w:tc>
          <w:tcPr>
            <w:tcW w:w="1838" w:type="dxa"/>
          </w:tcPr>
          <w:p w:rsidR="009C47E5" w:rsidRPr="00503C31" w:rsidRDefault="009C47E5"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CO1</w:t>
            </w:r>
          </w:p>
        </w:tc>
        <w:tc>
          <w:tcPr>
            <w:tcW w:w="7178" w:type="dxa"/>
          </w:tcPr>
          <w:p w:rsidR="009C47E5" w:rsidRPr="00503C31" w:rsidRDefault="009C47E5" w:rsidP="00FD22DC">
            <w:pPr>
              <w:jc w:val="both"/>
              <w:rPr>
                <w:rFonts w:ascii="Times New Roman" w:hAnsi="Times New Roman" w:cs="Times New Roman"/>
                <w:sz w:val="24"/>
                <w:szCs w:val="24"/>
              </w:rPr>
            </w:pPr>
            <w:r w:rsidRPr="00503C31">
              <w:rPr>
                <w:rFonts w:ascii="Times New Roman" w:hAnsi="Times New Roman" w:cs="Times New Roman"/>
                <w:sz w:val="24"/>
                <w:szCs w:val="24"/>
              </w:rPr>
              <w:t xml:space="preserve">To introduce field of </w:t>
            </w:r>
            <w:r>
              <w:rPr>
                <w:rFonts w:ascii="Times New Roman" w:hAnsi="Times New Roman" w:cs="Times New Roman"/>
                <w:sz w:val="24"/>
                <w:szCs w:val="24"/>
              </w:rPr>
              <w:t xml:space="preserve">animal biotechnology </w:t>
            </w:r>
          </w:p>
          <w:p w:rsidR="009C47E5" w:rsidRPr="00503C31" w:rsidRDefault="009C47E5" w:rsidP="00FD22DC">
            <w:pPr>
              <w:jc w:val="both"/>
              <w:rPr>
                <w:rFonts w:ascii="Times New Roman" w:eastAsia="Times New Roman" w:hAnsi="Times New Roman" w:cs="Times New Roman"/>
                <w:b/>
                <w:bCs/>
                <w:sz w:val="24"/>
                <w:szCs w:val="24"/>
                <w:u w:val="single"/>
                <w:lang w:val="en-US"/>
              </w:rPr>
            </w:pPr>
          </w:p>
        </w:tc>
      </w:tr>
      <w:tr w:rsidR="009C47E5" w:rsidRPr="00503C31" w:rsidTr="00FD22DC">
        <w:tc>
          <w:tcPr>
            <w:tcW w:w="1838" w:type="dxa"/>
          </w:tcPr>
          <w:p w:rsidR="009C47E5" w:rsidRPr="00503C31" w:rsidRDefault="009C47E5"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CO2</w:t>
            </w:r>
          </w:p>
        </w:tc>
        <w:tc>
          <w:tcPr>
            <w:tcW w:w="7178" w:type="dxa"/>
          </w:tcPr>
          <w:p w:rsidR="009C47E5" w:rsidRPr="009C47E5" w:rsidRDefault="009C47E5" w:rsidP="009C47E5">
            <w:pPr>
              <w:pStyle w:val="BodyText"/>
              <w:spacing w:before="77" w:line="290" w:lineRule="auto"/>
              <w:ind w:left="227" w:right="620"/>
              <w:rPr>
                <w:sz w:val="24"/>
                <w:szCs w:val="24"/>
              </w:rPr>
            </w:pPr>
            <w:r w:rsidRPr="009C47E5">
              <w:rPr>
                <w:sz w:val="24"/>
                <w:szCs w:val="24"/>
              </w:rPr>
              <w:t>Students should be able to gain fundamental knowledge in</w:t>
            </w:r>
          </w:p>
          <w:p w:rsidR="009C47E5" w:rsidRPr="00503C31" w:rsidRDefault="009C47E5" w:rsidP="009C47E5">
            <w:pPr>
              <w:jc w:val="both"/>
              <w:rPr>
                <w:rFonts w:ascii="Times New Roman" w:eastAsia="Times New Roman" w:hAnsi="Times New Roman" w:cs="Times New Roman"/>
                <w:b/>
                <w:bCs/>
                <w:sz w:val="24"/>
                <w:szCs w:val="24"/>
                <w:u w:val="single"/>
                <w:lang w:val="en-US"/>
              </w:rPr>
            </w:pPr>
            <w:r w:rsidRPr="009C47E5">
              <w:rPr>
                <w:rFonts w:ascii="Times New Roman" w:hAnsi="Times New Roman" w:cs="Times New Roman"/>
                <w:sz w:val="24"/>
                <w:szCs w:val="24"/>
              </w:rPr>
              <w:t xml:space="preserve">plant biotechnology </w:t>
            </w:r>
          </w:p>
        </w:tc>
      </w:tr>
      <w:tr w:rsidR="009C47E5" w:rsidRPr="00503C31" w:rsidTr="00FD22DC">
        <w:tc>
          <w:tcPr>
            <w:tcW w:w="1838" w:type="dxa"/>
          </w:tcPr>
          <w:p w:rsidR="009C47E5" w:rsidRPr="00503C31" w:rsidRDefault="009C47E5"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CO3</w:t>
            </w:r>
          </w:p>
        </w:tc>
        <w:tc>
          <w:tcPr>
            <w:tcW w:w="7178" w:type="dxa"/>
          </w:tcPr>
          <w:p w:rsidR="009C47E5" w:rsidRPr="00503C31" w:rsidRDefault="009C47E5" w:rsidP="00FD22DC">
            <w:pPr>
              <w:rPr>
                <w:rFonts w:ascii="Times New Roman" w:eastAsia="Times New Roman" w:hAnsi="Times New Roman" w:cs="Times New Roman"/>
                <w:b/>
                <w:bCs/>
                <w:sz w:val="24"/>
                <w:szCs w:val="24"/>
                <w:u w:val="single"/>
                <w:lang w:val="en-US"/>
              </w:rPr>
            </w:pPr>
            <w:r w:rsidRPr="00503C31">
              <w:rPr>
                <w:rFonts w:ascii="Times New Roman" w:hAnsi="Times New Roman" w:cs="Times New Roman"/>
                <w:sz w:val="24"/>
                <w:szCs w:val="24"/>
              </w:rPr>
              <w:t xml:space="preserve">•Identify major categories </w:t>
            </w:r>
            <w:r w:rsidRPr="009C47E5">
              <w:rPr>
                <w:rFonts w:ascii="Times New Roman" w:hAnsi="Times New Roman" w:cs="Times New Roman"/>
                <w:sz w:val="24"/>
                <w:szCs w:val="24"/>
              </w:rPr>
              <w:t>and their applications.</w:t>
            </w:r>
          </w:p>
        </w:tc>
      </w:tr>
    </w:tbl>
    <w:p w:rsidR="00C5517D" w:rsidRPr="009C47E5" w:rsidRDefault="00C5517D" w:rsidP="001F76FF">
      <w:pPr>
        <w:spacing w:after="200"/>
        <w:rPr>
          <w:rFonts w:ascii="Times New Roman" w:hAnsi="Times New Roman" w:cs="Times New Roman"/>
          <w:b/>
          <w:bCs/>
          <w:sz w:val="24"/>
          <w:szCs w:val="24"/>
        </w:rPr>
      </w:pPr>
    </w:p>
    <w:p w:rsidR="009C47E5" w:rsidRPr="00503C31" w:rsidRDefault="009C47E5" w:rsidP="009C47E5">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10378" w:type="dxa"/>
        <w:tblLook w:val="04A0" w:firstRow="1" w:lastRow="0" w:firstColumn="1" w:lastColumn="0" w:noHBand="0" w:noVBand="1"/>
      </w:tblPr>
      <w:tblGrid>
        <w:gridCol w:w="742"/>
        <w:gridCol w:w="710"/>
        <w:gridCol w:w="685"/>
        <w:gridCol w:w="685"/>
        <w:gridCol w:w="685"/>
        <w:gridCol w:w="685"/>
        <w:gridCol w:w="685"/>
        <w:gridCol w:w="368"/>
        <w:gridCol w:w="856"/>
        <w:gridCol w:w="853"/>
        <w:gridCol w:w="856"/>
        <w:gridCol w:w="856"/>
        <w:gridCol w:w="856"/>
        <w:gridCol w:w="856"/>
      </w:tblGrid>
      <w:tr w:rsidR="009C47E5" w:rsidRPr="00503C31" w:rsidTr="00FD22DC">
        <w:trPr>
          <w:trHeight w:val="658"/>
        </w:trPr>
        <w:tc>
          <w:tcPr>
            <w:tcW w:w="742" w:type="dxa"/>
          </w:tcPr>
          <w:p w:rsidR="009C47E5" w:rsidRPr="00503C31" w:rsidRDefault="009C47E5" w:rsidP="00FD22DC">
            <w:pPr>
              <w:spacing w:line="360" w:lineRule="auto"/>
              <w:jc w:val="both"/>
              <w:rPr>
                <w:rFonts w:ascii="Times New Roman" w:hAnsi="Times New Roman" w:cs="Times New Roman"/>
                <w:b/>
                <w:bCs/>
                <w:sz w:val="24"/>
                <w:szCs w:val="24"/>
                <w:u w:val="single"/>
              </w:rPr>
            </w:pPr>
          </w:p>
        </w:tc>
        <w:tc>
          <w:tcPr>
            <w:tcW w:w="710"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685"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685"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685"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685"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685"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368" w:type="dxa"/>
            <w:shd w:val="clear" w:color="auto" w:fill="C00000"/>
          </w:tcPr>
          <w:p w:rsidR="009C47E5" w:rsidRPr="00503C31" w:rsidRDefault="009C47E5" w:rsidP="00FD22DC">
            <w:pPr>
              <w:spacing w:line="360" w:lineRule="auto"/>
              <w:jc w:val="both"/>
              <w:rPr>
                <w:rFonts w:ascii="Times New Roman" w:hAnsi="Times New Roman" w:cs="Times New Roman"/>
                <w:b/>
                <w:bCs/>
                <w:sz w:val="24"/>
                <w:szCs w:val="24"/>
                <w:highlight w:val="yellow"/>
                <w:u w:val="single"/>
              </w:rPr>
            </w:pPr>
          </w:p>
        </w:tc>
        <w:tc>
          <w:tcPr>
            <w:tcW w:w="856"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53"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56"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56"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56"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56"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9C47E5" w:rsidRPr="00503C31" w:rsidTr="00FD22DC">
        <w:trPr>
          <w:trHeight w:val="658"/>
        </w:trPr>
        <w:tc>
          <w:tcPr>
            <w:tcW w:w="742"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0"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9C47E5" w:rsidRPr="00503C31" w:rsidRDefault="009C47E5" w:rsidP="00FD22DC">
            <w:pPr>
              <w:spacing w:line="360" w:lineRule="auto"/>
              <w:jc w:val="center"/>
              <w:rPr>
                <w:rFonts w:ascii="Times New Roman" w:hAnsi="Times New Roman" w:cs="Times New Roman"/>
                <w:b/>
                <w:bCs/>
                <w:sz w:val="24"/>
                <w:szCs w:val="24"/>
                <w:highlight w:val="yellow"/>
                <w:u w:val="single"/>
              </w:rPr>
            </w:pP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w:t>
            </w:r>
          </w:p>
        </w:tc>
        <w:tc>
          <w:tcPr>
            <w:tcW w:w="853"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9C47E5" w:rsidRPr="00503C31" w:rsidTr="00FD22DC">
        <w:trPr>
          <w:trHeight w:val="636"/>
        </w:trPr>
        <w:tc>
          <w:tcPr>
            <w:tcW w:w="742"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0"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9C47E5" w:rsidRPr="00503C31" w:rsidRDefault="009C47E5" w:rsidP="00FD22DC">
            <w:pPr>
              <w:spacing w:line="360" w:lineRule="auto"/>
              <w:jc w:val="center"/>
              <w:rPr>
                <w:rFonts w:ascii="Times New Roman" w:hAnsi="Times New Roman" w:cs="Times New Roman"/>
                <w:b/>
                <w:bCs/>
                <w:sz w:val="24"/>
                <w:szCs w:val="24"/>
                <w:highlight w:val="yellow"/>
                <w:u w:val="single"/>
              </w:rPr>
            </w:pP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9C47E5" w:rsidRPr="00503C31" w:rsidTr="00FD22DC">
        <w:trPr>
          <w:trHeight w:val="683"/>
        </w:trPr>
        <w:tc>
          <w:tcPr>
            <w:tcW w:w="742" w:type="dxa"/>
          </w:tcPr>
          <w:p w:rsidR="009C47E5" w:rsidRPr="00503C31" w:rsidRDefault="009C47E5"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0"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9C47E5" w:rsidRPr="00503C31" w:rsidRDefault="009C47E5" w:rsidP="00FD22DC">
            <w:pPr>
              <w:spacing w:line="360" w:lineRule="auto"/>
              <w:jc w:val="center"/>
              <w:rPr>
                <w:rFonts w:ascii="Times New Roman" w:hAnsi="Times New Roman" w:cs="Times New Roman"/>
                <w:b/>
                <w:bCs/>
                <w:sz w:val="24"/>
                <w:szCs w:val="24"/>
                <w:highlight w:val="yellow"/>
                <w:u w:val="single"/>
              </w:rPr>
            </w:pP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856" w:type="dxa"/>
          </w:tcPr>
          <w:p w:rsidR="009C47E5" w:rsidRPr="00503C31" w:rsidRDefault="009C47E5" w:rsidP="00FD22D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w:t>
            </w:r>
          </w:p>
        </w:tc>
      </w:tr>
    </w:tbl>
    <w:p w:rsidR="009C47E5" w:rsidRPr="00503C31" w:rsidRDefault="009C47E5" w:rsidP="009C47E5">
      <w:pPr>
        <w:spacing w:after="200"/>
        <w:rPr>
          <w:rFonts w:ascii="Times New Roman" w:hAnsi="Times New Roman" w:cs="Times New Roman"/>
          <w:b/>
          <w:bCs/>
          <w:sz w:val="24"/>
          <w:szCs w:val="24"/>
        </w:rPr>
      </w:pPr>
    </w:p>
    <w:p w:rsidR="009C47E5" w:rsidRPr="00503C31" w:rsidRDefault="009C47E5" w:rsidP="009C47E5">
      <w:pPr>
        <w:adjustRightInd w:val="0"/>
        <w:jc w:val="both"/>
        <w:rPr>
          <w:rFonts w:ascii="Times New Roman" w:hAnsi="Times New Roman" w:cs="Times New Roman"/>
          <w:b/>
          <w:bCs/>
          <w:sz w:val="24"/>
          <w:szCs w:val="24"/>
        </w:rPr>
      </w:pPr>
    </w:p>
    <w:p w:rsidR="009C47E5" w:rsidRPr="00503C31" w:rsidRDefault="009C47E5" w:rsidP="009C47E5">
      <w:pPr>
        <w:adjustRightInd w:val="0"/>
        <w:jc w:val="both"/>
        <w:rPr>
          <w:rFonts w:ascii="Times New Roman" w:hAnsi="Times New Roman" w:cs="Times New Roman"/>
          <w:b/>
          <w:bCs/>
          <w:sz w:val="24"/>
          <w:szCs w:val="24"/>
        </w:rPr>
      </w:pPr>
    </w:p>
    <w:p w:rsidR="009C47E5" w:rsidRPr="00503C31" w:rsidRDefault="009C47E5" w:rsidP="009C47E5">
      <w:pPr>
        <w:adjustRightInd w:val="0"/>
        <w:jc w:val="both"/>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C5517D" w:rsidRDefault="00C5517D" w:rsidP="001F76FF">
      <w:pPr>
        <w:spacing w:after="200"/>
        <w:rPr>
          <w:rFonts w:ascii="Times New Roman" w:hAnsi="Times New Roman" w:cs="Times New Roman"/>
          <w:b/>
          <w:bCs/>
          <w:sz w:val="24"/>
          <w:szCs w:val="24"/>
        </w:rPr>
      </w:pPr>
    </w:p>
    <w:p w:rsidR="00415C99" w:rsidRDefault="00415C99"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9C47E5" w:rsidRDefault="009C47E5" w:rsidP="001F76FF">
      <w:pPr>
        <w:spacing w:after="200"/>
        <w:rPr>
          <w:rFonts w:ascii="Times New Roman" w:hAnsi="Times New Roman" w:cs="Times New Roman"/>
          <w:b/>
          <w:bCs/>
          <w:sz w:val="24"/>
          <w:szCs w:val="24"/>
        </w:rPr>
      </w:pPr>
    </w:p>
    <w:p w:rsidR="003E791A" w:rsidRPr="00503C31" w:rsidRDefault="00BA4E10" w:rsidP="003E791A">
      <w:pPr>
        <w:pStyle w:val="Default"/>
        <w:spacing w:line="360" w:lineRule="auto"/>
        <w:jc w:val="both"/>
      </w:pPr>
      <w:r w:rsidRPr="00503C31">
        <w:rPr>
          <w:b/>
          <w:bCs/>
        </w:rPr>
        <w:t xml:space="preserve">COURSE: </w:t>
      </w:r>
      <w:r w:rsidRPr="00415C99">
        <w:rPr>
          <w:b/>
          <w:bCs/>
          <w:highlight w:val="lightGray"/>
        </w:rPr>
        <w:t>Microbiology (MBT 104T) CREDITS: 2</w:t>
      </w:r>
      <w:r w:rsidR="003E791A">
        <w:rPr>
          <w:b/>
          <w:bCs/>
        </w:rPr>
        <w:t xml:space="preserve">; </w:t>
      </w:r>
      <w:r w:rsidR="003E791A" w:rsidRPr="00503C31">
        <w:rPr>
          <w:b/>
          <w:bCs/>
        </w:rPr>
        <w:t xml:space="preserve">Core -4  </w:t>
      </w:r>
    </w:p>
    <w:p w:rsidR="00BA4E10" w:rsidRPr="00503C31" w:rsidRDefault="00BA4E10" w:rsidP="00BA4E10">
      <w:pPr>
        <w:pStyle w:val="Default"/>
        <w:spacing w:line="360" w:lineRule="auto"/>
        <w:jc w:val="both"/>
      </w:pPr>
    </w:p>
    <w:p w:rsidR="00BA4E10" w:rsidRPr="00503C31" w:rsidRDefault="00BA4E10" w:rsidP="00BA4E10">
      <w:pPr>
        <w:rPr>
          <w:rFonts w:ascii="Times New Roman" w:hAnsi="Times New Roman" w:cs="Times New Roman"/>
          <w:b/>
          <w:bCs/>
          <w:sz w:val="24"/>
          <w:szCs w:val="24"/>
        </w:rPr>
      </w:pPr>
      <w:r w:rsidRPr="00503C31">
        <w:rPr>
          <w:rFonts w:ascii="Times New Roman" w:hAnsi="Times New Roman" w:cs="Times New Roman"/>
          <w:b/>
          <w:bCs/>
          <w:sz w:val="24"/>
          <w:szCs w:val="24"/>
        </w:rPr>
        <w:t>Course Objective</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The objectives of this course are to introduce field of microbiology with special emphasis on microbial diversity, morphology, physiology and nutrition; methods for control of microbes </w:t>
      </w:r>
      <w:proofErr w:type="spellStart"/>
      <w:r w:rsidRPr="00503C31">
        <w:rPr>
          <w:rFonts w:ascii="Times New Roman" w:hAnsi="Times New Roman" w:cs="Times New Roman"/>
          <w:sz w:val="24"/>
          <w:szCs w:val="24"/>
        </w:rPr>
        <w:t>andhost</w:t>
      </w:r>
      <w:proofErr w:type="spellEnd"/>
      <w:r w:rsidRPr="00503C31">
        <w:rPr>
          <w:rFonts w:ascii="Times New Roman" w:hAnsi="Times New Roman" w:cs="Times New Roman"/>
          <w:sz w:val="24"/>
          <w:szCs w:val="24"/>
        </w:rPr>
        <w:t>- microbe interactions.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Course Learning Outcomes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Students should be able to:</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•Identify major categories of microorganisms and </w:t>
      </w:r>
      <w:proofErr w:type="spellStart"/>
      <w:r w:rsidRPr="00503C31">
        <w:rPr>
          <w:rFonts w:ascii="Times New Roman" w:hAnsi="Times New Roman" w:cs="Times New Roman"/>
          <w:sz w:val="24"/>
          <w:szCs w:val="24"/>
        </w:rPr>
        <w:t>analyze</w:t>
      </w:r>
      <w:proofErr w:type="spellEnd"/>
      <w:r w:rsidRPr="00503C31">
        <w:rPr>
          <w:rFonts w:ascii="Times New Roman" w:hAnsi="Times New Roman" w:cs="Times New Roman"/>
          <w:sz w:val="24"/>
          <w:szCs w:val="24"/>
        </w:rPr>
        <w:t xml:space="preserve"> their classification, diversity, and ubiquity;</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•Identify and demonstrate structural, physiological, genetic similarities and differences of major categories of microorganisms;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•Identify and demonstrate how to control microbial growth;</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•Demonstrate and evaluate interactions between microbes, hosts and environment.</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 Microbial characteristics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History and scope of microbiology, a brief idea of microbial diversity, Principles of classification of microbes: Morphological, metabolic and molecular criteria for the classification.</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bCs/>
          <w:sz w:val="24"/>
          <w:szCs w:val="24"/>
        </w:rPr>
      </w:pPr>
      <w:r w:rsidRPr="00503C31">
        <w:rPr>
          <w:rFonts w:ascii="Times New Roman" w:hAnsi="Times New Roman" w:cs="Times New Roman"/>
          <w:b/>
          <w:bCs/>
          <w:sz w:val="24"/>
          <w:szCs w:val="24"/>
        </w:rPr>
        <w:t>Course Contents</w:t>
      </w: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II: Microbial diversity</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Ultra structure and classification of bacteria, fungi, algae and virus, extremophiles. Biotechnological potential of microbes, Growth and nutrition of bacteria, bacterial growth curve, bacterial culture methods (isolation, purification, enrichment techniques and maintenance and enumeration), mode of nutrition</w:t>
      </w:r>
    </w:p>
    <w:p w:rsidR="00BA4E10" w:rsidRPr="00503C31" w:rsidRDefault="00BA4E10" w:rsidP="00BA4E10">
      <w:pPr>
        <w:jc w:val="both"/>
        <w:rPr>
          <w:rFonts w:ascii="Times New Roman" w:hAnsi="Times New Roman" w:cs="Times New Roman"/>
          <w:b/>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III: Control of microorganisms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Sterilization, disinfection and antisepsis: physical and chemical methods for control of microorganisms. Antibiotics, antiviral, antifungal, antimicrobial resistance</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IV: Microbial genetics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Microbial genetics: modes of genetic exchange in microbe, transformation, transduction, conjugation, evolutionary significance.</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V: Host-microbes interaction</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Host-pathogen interaction, ecological impact of microbes; symbiosis, microbes and nutrient cycles; microbial communication system; bacterial quorum sensing, microbial fuel </w:t>
      </w:r>
      <w:proofErr w:type="gramStart"/>
      <w:r w:rsidRPr="00503C31">
        <w:rPr>
          <w:rFonts w:ascii="Times New Roman" w:hAnsi="Times New Roman" w:cs="Times New Roman"/>
          <w:sz w:val="24"/>
          <w:szCs w:val="24"/>
        </w:rPr>
        <w:t>cells,  prebiotics</w:t>
      </w:r>
      <w:proofErr w:type="gramEnd"/>
      <w:r w:rsidRPr="00503C31">
        <w:rPr>
          <w:rFonts w:ascii="Times New Roman" w:hAnsi="Times New Roman" w:cs="Times New Roman"/>
          <w:sz w:val="24"/>
          <w:szCs w:val="24"/>
        </w:rPr>
        <w:t xml:space="preserve"> and probiotics, industrial and environmental application of microbes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pStyle w:val="BodyText"/>
        <w:ind w:left="228"/>
        <w:jc w:val="both"/>
        <w:rPr>
          <w:sz w:val="24"/>
          <w:szCs w:val="24"/>
        </w:rPr>
      </w:pPr>
      <w:r w:rsidRPr="00503C31">
        <w:rPr>
          <w:sz w:val="24"/>
          <w:szCs w:val="24"/>
        </w:rPr>
        <w:lastRenderedPageBreak/>
        <w:t>Recommended Textbooks and References:</w:t>
      </w:r>
    </w:p>
    <w:p w:rsidR="00BA4E10" w:rsidRPr="00503C31" w:rsidRDefault="00BA4E10" w:rsidP="00BA4E10">
      <w:pPr>
        <w:pStyle w:val="ListParagraph"/>
        <w:numPr>
          <w:ilvl w:val="0"/>
          <w:numId w:val="3"/>
        </w:numPr>
        <w:tabs>
          <w:tab w:val="left" w:pos="578"/>
          <w:tab w:val="left" w:pos="579"/>
        </w:tabs>
        <w:spacing w:before="46" w:line="285" w:lineRule="auto"/>
        <w:ind w:right="1488" w:hanging="365"/>
        <w:rPr>
          <w:sz w:val="24"/>
          <w:szCs w:val="24"/>
        </w:rPr>
      </w:pPr>
      <w:proofErr w:type="spellStart"/>
      <w:proofErr w:type="gramStart"/>
      <w:r w:rsidRPr="00503C31">
        <w:rPr>
          <w:spacing w:val="-3"/>
          <w:sz w:val="24"/>
          <w:szCs w:val="24"/>
        </w:rPr>
        <w:t>Pelczar</w:t>
      </w:r>
      <w:proofErr w:type="spellEnd"/>
      <w:r w:rsidRPr="00503C31">
        <w:rPr>
          <w:spacing w:val="-3"/>
          <w:sz w:val="24"/>
          <w:szCs w:val="24"/>
        </w:rPr>
        <w:t xml:space="preserve">,  </w:t>
      </w:r>
      <w:r w:rsidRPr="00503C31">
        <w:rPr>
          <w:sz w:val="24"/>
          <w:szCs w:val="24"/>
        </w:rPr>
        <w:t>M.J.</w:t>
      </w:r>
      <w:proofErr w:type="gramEnd"/>
      <w:r w:rsidRPr="00503C31">
        <w:rPr>
          <w:sz w:val="24"/>
          <w:szCs w:val="24"/>
        </w:rPr>
        <w:t>, Reid ,R.D.,&amp; Chan, E.C.(2001).</w:t>
      </w:r>
      <w:r w:rsidRPr="00503C31">
        <w:rPr>
          <w:i/>
          <w:sz w:val="24"/>
          <w:szCs w:val="24"/>
        </w:rPr>
        <w:t>Microbiology</w:t>
      </w:r>
      <w:r w:rsidRPr="00503C31">
        <w:rPr>
          <w:sz w:val="24"/>
          <w:szCs w:val="24"/>
        </w:rPr>
        <w:t>(5</w:t>
      </w:r>
      <w:r w:rsidRPr="00503C31">
        <w:rPr>
          <w:sz w:val="24"/>
          <w:szCs w:val="24"/>
          <w:vertAlign w:val="superscript"/>
        </w:rPr>
        <w:t>th</w:t>
      </w:r>
      <w:r w:rsidRPr="00503C31">
        <w:rPr>
          <w:spacing w:val="-6"/>
          <w:sz w:val="24"/>
          <w:szCs w:val="24"/>
        </w:rPr>
        <w:t xml:space="preserve">ed.). </w:t>
      </w:r>
      <w:r w:rsidRPr="00503C31">
        <w:rPr>
          <w:sz w:val="24"/>
          <w:szCs w:val="24"/>
        </w:rPr>
        <w:t xml:space="preserve">New </w:t>
      </w:r>
      <w:r w:rsidRPr="00503C31">
        <w:rPr>
          <w:spacing w:val="-5"/>
          <w:sz w:val="24"/>
          <w:szCs w:val="24"/>
        </w:rPr>
        <w:t xml:space="preserve">York: </w:t>
      </w:r>
      <w:r w:rsidRPr="00503C31">
        <w:rPr>
          <w:sz w:val="24"/>
          <w:szCs w:val="24"/>
        </w:rPr>
        <w:t>McGraw-Hill.</w:t>
      </w:r>
    </w:p>
    <w:p w:rsidR="00BA4E10" w:rsidRPr="00503C31" w:rsidRDefault="00BA4E10" w:rsidP="00BA4E10">
      <w:pPr>
        <w:pStyle w:val="ListParagraph"/>
        <w:numPr>
          <w:ilvl w:val="0"/>
          <w:numId w:val="3"/>
        </w:numPr>
        <w:tabs>
          <w:tab w:val="left" w:pos="575"/>
          <w:tab w:val="left" w:pos="576"/>
        </w:tabs>
        <w:spacing w:before="7"/>
        <w:ind w:left="576" w:hanging="348"/>
        <w:rPr>
          <w:sz w:val="24"/>
          <w:szCs w:val="24"/>
        </w:rPr>
      </w:pPr>
      <w:proofErr w:type="gramStart"/>
      <w:r w:rsidRPr="00503C31">
        <w:rPr>
          <w:spacing w:val="-3"/>
          <w:sz w:val="24"/>
          <w:szCs w:val="24"/>
        </w:rPr>
        <w:t>Willey,</w:t>
      </w:r>
      <w:r w:rsidRPr="00503C31">
        <w:rPr>
          <w:sz w:val="24"/>
          <w:szCs w:val="24"/>
        </w:rPr>
        <w:t>J.M.</w:t>
      </w:r>
      <w:proofErr w:type="gramEnd"/>
      <w:r w:rsidRPr="00503C31">
        <w:rPr>
          <w:sz w:val="24"/>
          <w:szCs w:val="24"/>
        </w:rPr>
        <w:t>,Sherwood,L.,</w:t>
      </w:r>
      <w:r w:rsidRPr="00503C31">
        <w:rPr>
          <w:spacing w:val="-3"/>
          <w:sz w:val="24"/>
          <w:szCs w:val="24"/>
        </w:rPr>
        <w:t>Woolverton,</w:t>
      </w:r>
      <w:r w:rsidRPr="00503C31">
        <w:rPr>
          <w:sz w:val="24"/>
          <w:szCs w:val="24"/>
        </w:rPr>
        <w:t>C.J.,Prescott,L.M.,&amp;</w:t>
      </w:r>
      <w:r w:rsidRPr="00503C31">
        <w:rPr>
          <w:spacing w:val="-3"/>
          <w:sz w:val="24"/>
          <w:szCs w:val="24"/>
        </w:rPr>
        <w:t>Willey,</w:t>
      </w:r>
      <w:r w:rsidRPr="00503C31">
        <w:rPr>
          <w:sz w:val="24"/>
          <w:szCs w:val="24"/>
        </w:rPr>
        <w:t>J.M.(2011).</w:t>
      </w:r>
    </w:p>
    <w:p w:rsidR="00BA4E10" w:rsidRPr="00503C31" w:rsidRDefault="00BA4E10" w:rsidP="00BA4E10">
      <w:pPr>
        <w:spacing w:before="47"/>
        <w:ind w:left="592"/>
        <w:rPr>
          <w:rFonts w:ascii="Times New Roman" w:hAnsi="Times New Roman" w:cs="Times New Roman"/>
          <w:sz w:val="24"/>
          <w:szCs w:val="24"/>
        </w:rPr>
      </w:pPr>
      <w:r w:rsidRPr="00503C31">
        <w:rPr>
          <w:rFonts w:ascii="Times New Roman" w:hAnsi="Times New Roman" w:cs="Times New Roman"/>
          <w:i/>
          <w:sz w:val="24"/>
          <w:szCs w:val="24"/>
        </w:rPr>
        <w:t>Prescott’s Microbiology</w:t>
      </w:r>
      <w:r w:rsidRPr="00503C31">
        <w:rPr>
          <w:rFonts w:ascii="Times New Roman" w:hAnsi="Times New Roman" w:cs="Times New Roman"/>
          <w:sz w:val="24"/>
          <w:szCs w:val="24"/>
        </w:rPr>
        <w:t>. New York: McGraw-Hill.</w:t>
      </w:r>
    </w:p>
    <w:p w:rsidR="00BA4E10" w:rsidRPr="00503C31" w:rsidRDefault="00BA4E10" w:rsidP="00BA4E10">
      <w:pPr>
        <w:pStyle w:val="ListParagraph"/>
        <w:numPr>
          <w:ilvl w:val="0"/>
          <w:numId w:val="3"/>
        </w:numPr>
        <w:tabs>
          <w:tab w:val="left" w:pos="578"/>
          <w:tab w:val="left" w:pos="579"/>
        </w:tabs>
        <w:spacing w:before="49" w:line="285" w:lineRule="auto"/>
        <w:ind w:left="595" w:right="1162" w:hanging="368"/>
        <w:rPr>
          <w:sz w:val="24"/>
          <w:szCs w:val="24"/>
        </w:rPr>
      </w:pPr>
      <w:proofErr w:type="gramStart"/>
      <w:r w:rsidRPr="00503C31">
        <w:rPr>
          <w:sz w:val="24"/>
          <w:szCs w:val="24"/>
        </w:rPr>
        <w:t>Matthai,</w:t>
      </w:r>
      <w:r w:rsidRPr="00503C31">
        <w:rPr>
          <w:spacing w:val="-6"/>
          <w:sz w:val="24"/>
          <w:szCs w:val="24"/>
        </w:rPr>
        <w:t>W.</w:t>
      </w:r>
      <w:proofErr w:type="gramEnd"/>
      <w:r w:rsidRPr="00503C31">
        <w:rPr>
          <w:spacing w:val="-6"/>
          <w:sz w:val="24"/>
          <w:szCs w:val="24"/>
        </w:rPr>
        <w:t>,</w:t>
      </w:r>
      <w:r w:rsidRPr="00503C31">
        <w:rPr>
          <w:sz w:val="24"/>
          <w:szCs w:val="24"/>
        </w:rPr>
        <w:t>Berg,C.Y.,&amp;Black,J.</w:t>
      </w:r>
      <w:r w:rsidRPr="00503C31">
        <w:rPr>
          <w:spacing w:val="2"/>
          <w:sz w:val="24"/>
          <w:szCs w:val="24"/>
        </w:rPr>
        <w:t>G.(2005).</w:t>
      </w:r>
      <w:r w:rsidRPr="00503C31">
        <w:rPr>
          <w:i/>
          <w:spacing w:val="-3"/>
          <w:sz w:val="24"/>
          <w:szCs w:val="24"/>
        </w:rPr>
        <w:t>Microbiology,</w:t>
      </w:r>
      <w:r w:rsidRPr="00503C31">
        <w:rPr>
          <w:i/>
          <w:sz w:val="24"/>
          <w:szCs w:val="24"/>
        </w:rPr>
        <w:t>Principlesand Explorations</w:t>
      </w:r>
      <w:r w:rsidRPr="00503C31">
        <w:rPr>
          <w:sz w:val="24"/>
          <w:szCs w:val="24"/>
        </w:rPr>
        <w:t>. Boston, MA: John Wiley &amp;Sons.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p>
    <w:tbl>
      <w:tblPr>
        <w:tblStyle w:val="TableGrid1"/>
        <w:tblW w:w="0" w:type="auto"/>
        <w:tblLook w:val="04A0" w:firstRow="1" w:lastRow="0" w:firstColumn="1" w:lastColumn="0" w:noHBand="0" w:noVBand="1"/>
      </w:tblPr>
      <w:tblGrid>
        <w:gridCol w:w="1838"/>
        <w:gridCol w:w="7178"/>
      </w:tblGrid>
      <w:tr w:rsidR="00BA4E10" w:rsidRPr="00503C31" w:rsidTr="00FD22DC">
        <w:trPr>
          <w:trHeight w:val="1027"/>
        </w:trPr>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Course Outcome</w:t>
            </w:r>
          </w:p>
        </w:tc>
        <w:tc>
          <w:tcPr>
            <w:tcW w:w="7178" w:type="dxa"/>
          </w:tcPr>
          <w:p w:rsidR="00BA4E10" w:rsidRPr="00503C31" w:rsidRDefault="00BA4E10" w:rsidP="00FD22DC">
            <w:pPr>
              <w:widowControl w:val="0"/>
              <w:autoSpaceDE w:val="0"/>
              <w:autoSpaceDN w:val="0"/>
              <w:spacing w:before="249" w:line="177" w:lineRule="auto"/>
              <w:ind w:left="220"/>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Microbiology</w:t>
            </w: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CO1</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To introduce field of microbiology with special emphasis on microbial diversity, morphology, physiology and nutrition; methods for control of microbes and host- microbe interactions.</w:t>
            </w:r>
          </w:p>
          <w:p w:rsidR="00BA4E10" w:rsidRPr="00503C31" w:rsidRDefault="00BA4E10" w:rsidP="00FD22DC">
            <w:pPr>
              <w:jc w:val="both"/>
              <w:rPr>
                <w:rFonts w:ascii="Times New Roman" w:hAnsi="Times New Roman" w:cs="Times New Roman"/>
                <w:sz w:val="24"/>
                <w:szCs w:val="24"/>
              </w:rPr>
            </w:pPr>
          </w:p>
          <w:p w:rsidR="00BA4E10" w:rsidRPr="00503C31" w:rsidRDefault="00BA4E10" w:rsidP="00FD22DC">
            <w:pPr>
              <w:jc w:val="both"/>
              <w:rPr>
                <w:rFonts w:ascii="Times New Roman" w:eastAsia="Times New Roman" w:hAnsi="Times New Roman" w:cs="Times New Roman"/>
                <w:b/>
                <w:bCs/>
                <w:sz w:val="24"/>
                <w:szCs w:val="24"/>
                <w:u w:val="single"/>
                <w:lang w:val="en-US"/>
              </w:rPr>
            </w:pP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CO2</w:t>
            </w:r>
          </w:p>
        </w:tc>
        <w:tc>
          <w:tcPr>
            <w:tcW w:w="7178" w:type="dxa"/>
          </w:tcPr>
          <w:p w:rsidR="00BA4E10" w:rsidRPr="00503C31" w:rsidRDefault="00BA4E10" w:rsidP="00FD22DC">
            <w:pPr>
              <w:rPr>
                <w:rFonts w:ascii="Times New Roman" w:hAnsi="Times New Roman" w:cs="Times New Roman"/>
                <w:sz w:val="24"/>
                <w:szCs w:val="24"/>
              </w:rPr>
            </w:pPr>
          </w:p>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•Identify and demonstrate how to control microbial growth;</w:t>
            </w:r>
          </w:p>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•Demonstrate and evaluate interactions between microbes, hosts and environment.</w:t>
            </w:r>
          </w:p>
          <w:p w:rsidR="00BA4E10" w:rsidRPr="00503C31" w:rsidRDefault="00BA4E10" w:rsidP="00FD22DC">
            <w:pPr>
              <w:rPr>
                <w:rFonts w:ascii="Times New Roman" w:eastAsia="Times New Roman" w:hAnsi="Times New Roman" w:cs="Times New Roman"/>
                <w:b/>
                <w:bCs/>
                <w:sz w:val="24"/>
                <w:szCs w:val="24"/>
                <w:u w:val="single"/>
                <w:lang w:val="en-US"/>
              </w:rPr>
            </w:pP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CO3</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 xml:space="preserve">•Identify major categories of microorganisms and </w:t>
            </w:r>
            <w:proofErr w:type="spellStart"/>
            <w:r w:rsidRPr="00503C31">
              <w:rPr>
                <w:rFonts w:ascii="Times New Roman" w:hAnsi="Times New Roman" w:cs="Times New Roman"/>
                <w:sz w:val="24"/>
                <w:szCs w:val="24"/>
              </w:rPr>
              <w:t>analyze</w:t>
            </w:r>
            <w:proofErr w:type="spellEnd"/>
            <w:r w:rsidRPr="00503C31">
              <w:rPr>
                <w:rFonts w:ascii="Times New Roman" w:hAnsi="Times New Roman" w:cs="Times New Roman"/>
                <w:sz w:val="24"/>
                <w:szCs w:val="24"/>
              </w:rPr>
              <w:t xml:space="preserve"> their classification, diversity, and ubiquity;</w:t>
            </w:r>
          </w:p>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•Identify and demonstrate structural, physiological, genetic similarities and differences of major categories of microorganisms;</w:t>
            </w:r>
          </w:p>
          <w:p w:rsidR="00BA4E10" w:rsidRPr="00503C31" w:rsidRDefault="00BA4E10" w:rsidP="00FD22DC">
            <w:pPr>
              <w:rPr>
                <w:rFonts w:ascii="Times New Roman" w:eastAsia="Times New Roman" w:hAnsi="Times New Roman" w:cs="Times New Roman"/>
                <w:b/>
                <w:bCs/>
                <w:sz w:val="24"/>
                <w:szCs w:val="24"/>
                <w:u w:val="single"/>
                <w:lang w:val="en-US"/>
              </w:rPr>
            </w:pPr>
          </w:p>
        </w:tc>
      </w:tr>
    </w:tbl>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10378" w:type="dxa"/>
        <w:tblLook w:val="04A0" w:firstRow="1" w:lastRow="0" w:firstColumn="1" w:lastColumn="0" w:noHBand="0" w:noVBand="1"/>
      </w:tblPr>
      <w:tblGrid>
        <w:gridCol w:w="742"/>
        <w:gridCol w:w="710"/>
        <w:gridCol w:w="685"/>
        <w:gridCol w:w="685"/>
        <w:gridCol w:w="685"/>
        <w:gridCol w:w="685"/>
        <w:gridCol w:w="685"/>
        <w:gridCol w:w="368"/>
        <w:gridCol w:w="856"/>
        <w:gridCol w:w="853"/>
        <w:gridCol w:w="856"/>
        <w:gridCol w:w="856"/>
        <w:gridCol w:w="856"/>
        <w:gridCol w:w="856"/>
      </w:tblGrid>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BA4E10" w:rsidRPr="00503C31" w:rsidTr="00FD22DC">
        <w:trPr>
          <w:trHeight w:val="636"/>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BA4E10" w:rsidRPr="00503C31" w:rsidTr="00FD22DC">
        <w:trPr>
          <w:trHeight w:val="683"/>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bl>
    <w:p w:rsidR="00BA4E10" w:rsidRPr="00503C31" w:rsidRDefault="00BA4E10" w:rsidP="00BA4E10">
      <w:pPr>
        <w:jc w:val="both"/>
        <w:rPr>
          <w:rFonts w:ascii="Times New Roman" w:hAnsi="Times New Roman" w:cs="Times New Roman"/>
          <w:sz w:val="24"/>
          <w:szCs w:val="24"/>
        </w:rPr>
      </w:pPr>
    </w:p>
    <w:p w:rsidR="00BA4E10" w:rsidRPr="00503C31" w:rsidRDefault="00BA4E10" w:rsidP="003E791A">
      <w:pPr>
        <w:spacing w:after="200"/>
        <w:rPr>
          <w:rFonts w:ascii="Times New Roman" w:hAnsi="Times New Roman" w:cs="Times New Roman"/>
          <w:sz w:val="24"/>
          <w:szCs w:val="24"/>
        </w:rPr>
      </w:pPr>
      <w:r w:rsidRPr="00503C31">
        <w:rPr>
          <w:rFonts w:ascii="Times New Roman" w:hAnsi="Times New Roman" w:cs="Times New Roman"/>
          <w:sz w:val="24"/>
          <w:szCs w:val="24"/>
        </w:rPr>
        <w:br w:type="page"/>
      </w:r>
    </w:p>
    <w:p w:rsidR="00BA4E10" w:rsidRPr="00503C31" w:rsidRDefault="00BA4E10" w:rsidP="00BA4E10">
      <w:pPr>
        <w:pStyle w:val="Default"/>
        <w:spacing w:line="360" w:lineRule="auto"/>
        <w:jc w:val="both"/>
      </w:pPr>
      <w:r w:rsidRPr="00503C31">
        <w:rPr>
          <w:b/>
          <w:bCs/>
        </w:rPr>
        <w:lastRenderedPageBreak/>
        <w:t xml:space="preserve">COURSE: Core -5 Theory </w:t>
      </w:r>
    </w:p>
    <w:p w:rsidR="00BA4E10" w:rsidRPr="00503C31" w:rsidRDefault="00BA4E10" w:rsidP="00BA4E10">
      <w:pPr>
        <w:pStyle w:val="Default"/>
        <w:spacing w:line="360" w:lineRule="auto"/>
        <w:jc w:val="both"/>
      </w:pPr>
      <w:r w:rsidRPr="00415C99">
        <w:rPr>
          <w:b/>
          <w:bCs/>
          <w:highlight w:val="lightGray"/>
        </w:rPr>
        <w:t>Genetics (MBT 105T) CREDITS: 2</w:t>
      </w:r>
      <w:r w:rsidRPr="00503C31">
        <w:rPr>
          <w:b/>
          <w:bCs/>
        </w:rPr>
        <w:t xml:space="preserve"> </w:t>
      </w:r>
    </w:p>
    <w:p w:rsidR="00BA4E10" w:rsidRPr="00503C31" w:rsidRDefault="00BA4E10" w:rsidP="00BA4E10">
      <w:pPr>
        <w:rPr>
          <w:rFonts w:ascii="Times New Roman" w:hAnsi="Times New Roman" w:cs="Times New Roman"/>
          <w:b/>
          <w:bCs/>
          <w:sz w:val="24"/>
          <w:szCs w:val="24"/>
        </w:rPr>
      </w:pPr>
      <w:r w:rsidRPr="00503C31">
        <w:rPr>
          <w:rFonts w:ascii="Times New Roman" w:hAnsi="Times New Roman" w:cs="Times New Roman"/>
          <w:b/>
          <w:bCs/>
          <w:sz w:val="24"/>
          <w:szCs w:val="24"/>
        </w:rPr>
        <w:t>Course Objective</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The objectives of this course are to take students through basics of genetics and classical genetics covering prokaryotic/ phage genetics to yeast and higher eukaryotic domains. On covering all classical concepts of Mundelein genetics across these life-forms, students will</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be exposed to concepts of population genetics, quantitative genetics encompassing complex traits, clinical genetics and genetics of evolution.</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Course Learning Outcomes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On successful completion of this course, student will be </w:t>
      </w:r>
      <w:proofErr w:type="gramStart"/>
      <w:r w:rsidRPr="00503C31">
        <w:rPr>
          <w:rFonts w:ascii="Times New Roman" w:hAnsi="Times New Roman" w:cs="Times New Roman"/>
          <w:sz w:val="24"/>
          <w:szCs w:val="24"/>
        </w:rPr>
        <w:t>able :</w:t>
      </w:r>
      <w:proofErr w:type="gramEnd"/>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•Describe fundamental molecular principles of genetics;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•Understand relationship between phenotype and genotype in human genetic traits;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•Describe the basics of genetic mapping;</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•Understand how gene expression is regulated.</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bCs/>
          <w:sz w:val="24"/>
          <w:szCs w:val="24"/>
        </w:rPr>
      </w:pPr>
      <w:r w:rsidRPr="00503C31">
        <w:rPr>
          <w:rFonts w:ascii="Times New Roman" w:hAnsi="Times New Roman" w:cs="Times New Roman"/>
          <w:b/>
          <w:bCs/>
          <w:sz w:val="24"/>
          <w:szCs w:val="24"/>
        </w:rPr>
        <w:t>Course Contents</w:t>
      </w: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 Genetics of bacteria and bacteriophages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Concept of a gene in pre-DNA era; mapping of genes in bacterial and phage chromosomes by classical genetic crosses; fine structure analysis of a gene; genetic complementation and other genetic crosses using phenotypic markers; phenotype to genotype connectivity prior to DNA-based understanding of gene.</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II: Yeast genetics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Meiotic crosses, tetrad analyses, non-Mendelian and Mendelian ratios, gene conversion, models of genetic recombination, yeast mating type switch; dominant and recessive genes/mutations, suppressor or modifier screens, complementation groups, transposon mutagenesis, synthetic lethality, genetic epistasis.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 xml:space="preserve">Unit III: Drosophila genetics </w:t>
      </w:r>
      <w:proofErr w:type="spellStart"/>
      <w:r w:rsidRPr="00503C31">
        <w:rPr>
          <w:rFonts w:ascii="Times New Roman" w:hAnsi="Times New Roman" w:cs="Times New Roman"/>
          <w:b/>
          <w:sz w:val="24"/>
          <w:szCs w:val="24"/>
        </w:rPr>
        <w:t>asamodelofhighereukaryotes</w:t>
      </w:r>
      <w:proofErr w:type="spellEnd"/>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Monohybrid &amp;dihybrid crosses, back-crosses, test-crosses, analyses of autosomal and sex linkages, screening of mutations based on phenotypes and mapping the same, </w:t>
      </w:r>
      <w:proofErr w:type="spellStart"/>
      <w:r w:rsidRPr="00503C31">
        <w:rPr>
          <w:rFonts w:ascii="Times New Roman" w:hAnsi="Times New Roman" w:cs="Times New Roman"/>
          <w:sz w:val="24"/>
          <w:szCs w:val="24"/>
        </w:rPr>
        <w:t>hypomorphy</w:t>
      </w:r>
      <w:proofErr w:type="spellEnd"/>
      <w:r w:rsidRPr="00503C31">
        <w:rPr>
          <w:rFonts w:ascii="Times New Roman" w:hAnsi="Times New Roman" w:cs="Times New Roman"/>
          <w:sz w:val="24"/>
          <w:szCs w:val="24"/>
        </w:rPr>
        <w:t>, genetic mosaics, genetic epistasis in context of developmental mechanism.</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IV: Population genetics and genetics of evolution</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Introduction to the elements of population genetics: genetic variation, genetic drift, neutral evolution; mutation selection, balancing selection, </w:t>
      </w:r>
      <w:proofErr w:type="gramStart"/>
      <w:r w:rsidRPr="00503C31">
        <w:rPr>
          <w:rFonts w:ascii="Times New Roman" w:hAnsi="Times New Roman" w:cs="Times New Roman"/>
          <w:sz w:val="24"/>
          <w:szCs w:val="24"/>
        </w:rPr>
        <w:t>Fishers</w:t>
      </w:r>
      <w:proofErr w:type="gramEnd"/>
      <w:r w:rsidRPr="00503C31">
        <w:rPr>
          <w:rFonts w:ascii="Times New Roman" w:hAnsi="Times New Roman" w:cs="Times New Roman"/>
          <w:sz w:val="24"/>
          <w:szCs w:val="24"/>
        </w:rPr>
        <w:t xml:space="preserve"> theorem, Hardy- Weinberg equilibrium, linkage disequilibrium; in-breeding depression &amp; mating systems; population bottlenecks, migrations, Bayesian statistics; adaptive landscape, spatial variation &amp; genetic fitness.</w:t>
      </w: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 xml:space="preserve">Unit </w:t>
      </w:r>
      <w:proofErr w:type="gramStart"/>
      <w:r w:rsidRPr="00503C31">
        <w:rPr>
          <w:rFonts w:ascii="Times New Roman" w:hAnsi="Times New Roman" w:cs="Times New Roman"/>
          <w:b/>
          <w:sz w:val="24"/>
          <w:szCs w:val="24"/>
        </w:rPr>
        <w:t>V:Quantitative</w:t>
      </w:r>
      <w:proofErr w:type="gramEnd"/>
      <w:r w:rsidRPr="00503C31">
        <w:rPr>
          <w:rFonts w:ascii="Times New Roman" w:hAnsi="Times New Roman" w:cs="Times New Roman"/>
          <w:b/>
          <w:sz w:val="24"/>
          <w:szCs w:val="24"/>
        </w:rPr>
        <w:t xml:space="preserve"> </w:t>
      </w:r>
      <w:proofErr w:type="spellStart"/>
      <w:r w:rsidRPr="00503C31">
        <w:rPr>
          <w:rFonts w:ascii="Times New Roman" w:hAnsi="Times New Roman" w:cs="Times New Roman"/>
          <w:b/>
          <w:sz w:val="24"/>
          <w:szCs w:val="24"/>
        </w:rPr>
        <w:t>geneticsofcomplextraits</w:t>
      </w:r>
      <w:proofErr w:type="spellEnd"/>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Complex traits, mapping QTLs, yeast genomics to understand biology of QTLs.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lastRenderedPageBreak/>
        <w:t>Unit VI: Plant genetics</w:t>
      </w:r>
    </w:p>
    <w:p w:rsidR="00BA4E10" w:rsidRPr="00503C31" w:rsidRDefault="00BA4E10" w:rsidP="00BA4E10">
      <w:pPr>
        <w:jc w:val="both"/>
        <w:rPr>
          <w:rFonts w:ascii="Times New Roman" w:hAnsi="Times New Roman" w:cs="Times New Roman"/>
          <w:sz w:val="24"/>
          <w:szCs w:val="24"/>
        </w:rPr>
      </w:pPr>
      <w:proofErr w:type="spellStart"/>
      <w:r w:rsidRPr="00503C31">
        <w:rPr>
          <w:rFonts w:ascii="Times New Roman" w:hAnsi="Times New Roman" w:cs="Times New Roman"/>
          <w:sz w:val="24"/>
          <w:szCs w:val="24"/>
        </w:rPr>
        <w:t>Lawsofsegregationinplantcrosses</w:t>
      </w:r>
      <w:proofErr w:type="spellEnd"/>
      <w:r w:rsidRPr="00503C31">
        <w:rPr>
          <w:rFonts w:ascii="Times New Roman" w:hAnsi="Times New Roman" w:cs="Times New Roman"/>
          <w:sz w:val="24"/>
          <w:szCs w:val="24"/>
        </w:rPr>
        <w:t xml:space="preserve">, </w:t>
      </w:r>
      <w:proofErr w:type="spellStart"/>
      <w:proofErr w:type="gramStart"/>
      <w:r w:rsidRPr="00503C31">
        <w:rPr>
          <w:rFonts w:ascii="Times New Roman" w:hAnsi="Times New Roman" w:cs="Times New Roman"/>
          <w:sz w:val="24"/>
          <w:szCs w:val="24"/>
        </w:rPr>
        <w:t>inbreeding,selfing</w:t>
      </w:r>
      <w:proofErr w:type="gramEnd"/>
      <w:r w:rsidRPr="00503C31">
        <w:rPr>
          <w:rFonts w:ascii="Times New Roman" w:hAnsi="Times New Roman" w:cs="Times New Roman"/>
          <w:sz w:val="24"/>
          <w:szCs w:val="24"/>
        </w:rPr>
        <w:t>,heterosis,maintenanceof</w:t>
      </w:r>
      <w:proofErr w:type="spellEnd"/>
      <w:r w:rsidRPr="00503C31">
        <w:rPr>
          <w:rFonts w:ascii="Times New Roman" w:hAnsi="Times New Roman" w:cs="Times New Roman"/>
          <w:sz w:val="24"/>
          <w:szCs w:val="24"/>
        </w:rPr>
        <w:t xml:space="preserve"> genetic purity, </w:t>
      </w:r>
      <w:proofErr w:type="spellStart"/>
      <w:r w:rsidRPr="00503C31">
        <w:rPr>
          <w:rFonts w:ascii="Times New Roman" w:hAnsi="Times New Roman" w:cs="Times New Roman"/>
          <w:sz w:val="24"/>
          <w:szCs w:val="24"/>
        </w:rPr>
        <w:t>genepyramiding</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pStyle w:val="BodyText"/>
        <w:ind w:left="203"/>
        <w:rPr>
          <w:sz w:val="24"/>
          <w:szCs w:val="24"/>
        </w:rPr>
      </w:pPr>
      <w:r w:rsidRPr="00503C31">
        <w:rPr>
          <w:sz w:val="24"/>
          <w:szCs w:val="24"/>
        </w:rPr>
        <w:t>Recommended Textbooks and References:</w:t>
      </w:r>
    </w:p>
    <w:p w:rsidR="00BA4E10" w:rsidRPr="00503C31" w:rsidRDefault="00BA4E10" w:rsidP="00BA4E10">
      <w:pPr>
        <w:pStyle w:val="ListParagraph"/>
        <w:numPr>
          <w:ilvl w:val="0"/>
          <w:numId w:val="4"/>
        </w:numPr>
        <w:tabs>
          <w:tab w:val="left" w:pos="553"/>
          <w:tab w:val="left" w:pos="554"/>
        </w:tabs>
        <w:spacing w:before="48" w:line="285" w:lineRule="auto"/>
        <w:ind w:right="911" w:hanging="365"/>
        <w:rPr>
          <w:sz w:val="24"/>
          <w:szCs w:val="24"/>
        </w:rPr>
      </w:pPr>
      <w:proofErr w:type="gramStart"/>
      <w:r w:rsidRPr="00503C31">
        <w:rPr>
          <w:sz w:val="24"/>
          <w:szCs w:val="24"/>
        </w:rPr>
        <w:t>Hartl,</w:t>
      </w:r>
      <w:r w:rsidRPr="00503C31">
        <w:rPr>
          <w:spacing w:val="-3"/>
          <w:sz w:val="24"/>
          <w:szCs w:val="24"/>
        </w:rPr>
        <w:t>D.</w:t>
      </w:r>
      <w:r w:rsidRPr="00503C31">
        <w:rPr>
          <w:sz w:val="24"/>
          <w:szCs w:val="24"/>
        </w:rPr>
        <w:t>L.</w:t>
      </w:r>
      <w:proofErr w:type="gramEnd"/>
      <w:r w:rsidRPr="00503C31">
        <w:rPr>
          <w:sz w:val="24"/>
          <w:szCs w:val="24"/>
        </w:rPr>
        <w:t>,&amp;Jones,E.W.(1998).</w:t>
      </w:r>
      <w:r w:rsidRPr="00503C31">
        <w:rPr>
          <w:i/>
          <w:sz w:val="24"/>
          <w:szCs w:val="24"/>
        </w:rPr>
        <w:t>Genetics:PrinciplesandAnalysis</w:t>
      </w:r>
      <w:r w:rsidRPr="00503C31">
        <w:rPr>
          <w:sz w:val="24"/>
          <w:szCs w:val="24"/>
        </w:rPr>
        <w:t>.</w:t>
      </w:r>
      <w:r w:rsidRPr="00503C31">
        <w:rPr>
          <w:spacing w:val="-3"/>
          <w:sz w:val="24"/>
          <w:szCs w:val="24"/>
        </w:rPr>
        <w:t xml:space="preserve">Sudbury, </w:t>
      </w:r>
      <w:r w:rsidRPr="00503C31">
        <w:rPr>
          <w:sz w:val="24"/>
          <w:szCs w:val="24"/>
        </w:rPr>
        <w:t xml:space="preserve">MA: Jones </w:t>
      </w:r>
      <w:proofErr w:type="spellStart"/>
      <w:r w:rsidRPr="00503C31">
        <w:rPr>
          <w:sz w:val="24"/>
          <w:szCs w:val="24"/>
        </w:rPr>
        <w:t>andBartlett</w:t>
      </w:r>
      <w:proofErr w:type="spellEnd"/>
      <w:r w:rsidRPr="00503C31">
        <w:rPr>
          <w:sz w:val="24"/>
          <w:szCs w:val="24"/>
        </w:rPr>
        <w:t>.</w:t>
      </w:r>
    </w:p>
    <w:p w:rsidR="00BA4E10" w:rsidRPr="00503C31" w:rsidRDefault="00BA4E10" w:rsidP="00BA4E10">
      <w:pPr>
        <w:pStyle w:val="ListParagraph"/>
        <w:numPr>
          <w:ilvl w:val="0"/>
          <w:numId w:val="4"/>
        </w:numPr>
        <w:tabs>
          <w:tab w:val="left" w:pos="551"/>
          <w:tab w:val="left" w:pos="552"/>
        </w:tabs>
        <w:spacing w:before="7"/>
        <w:ind w:left="551" w:hanging="349"/>
        <w:rPr>
          <w:sz w:val="24"/>
          <w:szCs w:val="24"/>
        </w:rPr>
      </w:pPr>
      <w:proofErr w:type="gramStart"/>
      <w:r w:rsidRPr="00503C31">
        <w:rPr>
          <w:sz w:val="24"/>
          <w:szCs w:val="24"/>
        </w:rPr>
        <w:t>Pierce,B.A.</w:t>
      </w:r>
      <w:proofErr w:type="gramEnd"/>
      <w:r w:rsidRPr="00503C31">
        <w:rPr>
          <w:sz w:val="24"/>
          <w:szCs w:val="24"/>
        </w:rPr>
        <w:t>(2005).</w:t>
      </w:r>
      <w:r w:rsidRPr="00503C31">
        <w:rPr>
          <w:i/>
          <w:sz w:val="24"/>
          <w:szCs w:val="24"/>
        </w:rPr>
        <w:t>Genetics:aConceptual</w:t>
      </w:r>
      <w:r w:rsidRPr="00503C31">
        <w:rPr>
          <w:i/>
          <w:spacing w:val="-3"/>
          <w:sz w:val="24"/>
          <w:szCs w:val="24"/>
        </w:rPr>
        <w:t>Approach</w:t>
      </w:r>
      <w:r w:rsidRPr="00503C31">
        <w:rPr>
          <w:spacing w:val="-3"/>
          <w:sz w:val="24"/>
          <w:szCs w:val="24"/>
        </w:rPr>
        <w:t>.</w:t>
      </w:r>
      <w:r w:rsidRPr="00503C31">
        <w:rPr>
          <w:sz w:val="24"/>
          <w:szCs w:val="24"/>
        </w:rPr>
        <w:t>New</w:t>
      </w:r>
      <w:r w:rsidRPr="00503C31">
        <w:rPr>
          <w:spacing w:val="-5"/>
          <w:sz w:val="24"/>
          <w:szCs w:val="24"/>
        </w:rPr>
        <w:t>York:W.H.</w:t>
      </w:r>
      <w:r w:rsidRPr="00503C31">
        <w:rPr>
          <w:sz w:val="24"/>
          <w:szCs w:val="24"/>
        </w:rPr>
        <w:t>Freeman.</w:t>
      </w:r>
    </w:p>
    <w:p w:rsidR="00BA4E10" w:rsidRPr="00503C31" w:rsidRDefault="00BA4E10" w:rsidP="00BA4E10">
      <w:pPr>
        <w:pStyle w:val="ListParagraph"/>
        <w:numPr>
          <w:ilvl w:val="0"/>
          <w:numId w:val="4"/>
        </w:numPr>
        <w:tabs>
          <w:tab w:val="left" w:pos="553"/>
          <w:tab w:val="left" w:pos="554"/>
        </w:tabs>
        <w:spacing w:before="44" w:line="285" w:lineRule="auto"/>
        <w:ind w:right="1308" w:hanging="365"/>
        <w:rPr>
          <w:sz w:val="24"/>
          <w:szCs w:val="24"/>
        </w:rPr>
      </w:pPr>
      <w:proofErr w:type="gramStart"/>
      <w:r w:rsidRPr="00503C31">
        <w:rPr>
          <w:spacing w:val="-3"/>
          <w:sz w:val="24"/>
          <w:szCs w:val="24"/>
        </w:rPr>
        <w:t>Tamarin,</w:t>
      </w:r>
      <w:r w:rsidRPr="00503C31">
        <w:rPr>
          <w:sz w:val="24"/>
          <w:szCs w:val="24"/>
        </w:rPr>
        <w:t>R.H.</w:t>
      </w:r>
      <w:proofErr w:type="gramEnd"/>
      <w:r w:rsidRPr="00503C31">
        <w:rPr>
          <w:sz w:val="24"/>
          <w:szCs w:val="24"/>
        </w:rPr>
        <w:t>,&amp;</w:t>
      </w:r>
      <w:proofErr w:type="spellStart"/>
      <w:r w:rsidRPr="00503C31">
        <w:rPr>
          <w:sz w:val="24"/>
          <w:szCs w:val="24"/>
        </w:rPr>
        <w:t>Leavitt,R.W</w:t>
      </w:r>
      <w:proofErr w:type="spellEnd"/>
      <w:r w:rsidRPr="00503C31">
        <w:rPr>
          <w:sz w:val="24"/>
          <w:szCs w:val="24"/>
        </w:rPr>
        <w:t>.(1991).</w:t>
      </w:r>
      <w:proofErr w:type="spellStart"/>
      <w:r w:rsidRPr="00503C31">
        <w:rPr>
          <w:i/>
          <w:sz w:val="24"/>
          <w:szCs w:val="24"/>
        </w:rPr>
        <w:t>PrinciplesofGenetics</w:t>
      </w:r>
      <w:r w:rsidRPr="00503C31">
        <w:rPr>
          <w:sz w:val="24"/>
          <w:szCs w:val="24"/>
        </w:rPr>
        <w:t>.Dubuque</w:t>
      </w:r>
      <w:proofErr w:type="spellEnd"/>
      <w:r w:rsidRPr="00503C31">
        <w:rPr>
          <w:sz w:val="24"/>
          <w:szCs w:val="24"/>
        </w:rPr>
        <w:t xml:space="preserve">, </w:t>
      </w:r>
      <w:r w:rsidRPr="00503C31">
        <w:rPr>
          <w:spacing w:val="-3"/>
          <w:sz w:val="24"/>
          <w:szCs w:val="24"/>
        </w:rPr>
        <w:t xml:space="preserve">IA: </w:t>
      </w:r>
      <w:r w:rsidRPr="00503C31">
        <w:rPr>
          <w:spacing w:val="-5"/>
          <w:sz w:val="24"/>
          <w:szCs w:val="24"/>
        </w:rPr>
        <w:t xml:space="preserve">Wm. </w:t>
      </w:r>
      <w:proofErr w:type="spellStart"/>
      <w:r w:rsidRPr="00503C31">
        <w:rPr>
          <w:sz w:val="24"/>
          <w:szCs w:val="24"/>
        </w:rPr>
        <w:t>C.Brown</w:t>
      </w:r>
      <w:proofErr w:type="spellEnd"/>
      <w:r w:rsidRPr="00503C31">
        <w:rPr>
          <w:sz w:val="24"/>
          <w:szCs w:val="24"/>
        </w:rPr>
        <w:t>.</w:t>
      </w:r>
    </w:p>
    <w:p w:rsidR="00BA4E10" w:rsidRPr="00503C31" w:rsidRDefault="00BA4E10" w:rsidP="00BA4E10">
      <w:pPr>
        <w:pStyle w:val="ListParagraph"/>
        <w:numPr>
          <w:ilvl w:val="0"/>
          <w:numId w:val="4"/>
        </w:numPr>
        <w:tabs>
          <w:tab w:val="left" w:pos="551"/>
          <w:tab w:val="left" w:pos="552"/>
        </w:tabs>
        <w:spacing w:before="7"/>
        <w:ind w:left="551" w:hanging="349"/>
        <w:rPr>
          <w:sz w:val="24"/>
          <w:szCs w:val="24"/>
        </w:rPr>
      </w:pPr>
      <w:proofErr w:type="gramStart"/>
      <w:r w:rsidRPr="00503C31">
        <w:rPr>
          <w:sz w:val="24"/>
          <w:szCs w:val="24"/>
        </w:rPr>
        <w:t>Smith,J.M.</w:t>
      </w:r>
      <w:proofErr w:type="gramEnd"/>
      <w:r w:rsidRPr="00503C31">
        <w:rPr>
          <w:sz w:val="24"/>
          <w:szCs w:val="24"/>
        </w:rPr>
        <w:t>(1998).</w:t>
      </w:r>
      <w:r w:rsidRPr="00503C31">
        <w:rPr>
          <w:i/>
          <w:sz w:val="24"/>
          <w:szCs w:val="24"/>
        </w:rPr>
        <w:t>EvolutionaryGenetics</w:t>
      </w:r>
      <w:r w:rsidRPr="00503C31">
        <w:rPr>
          <w:sz w:val="24"/>
          <w:szCs w:val="24"/>
        </w:rPr>
        <w:t>.Oxford:OxfordUniversityPress.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p>
    <w:tbl>
      <w:tblPr>
        <w:tblStyle w:val="TableGrid1"/>
        <w:tblW w:w="0" w:type="auto"/>
        <w:tblLook w:val="04A0" w:firstRow="1" w:lastRow="0" w:firstColumn="1" w:lastColumn="0" w:noHBand="0" w:noVBand="1"/>
      </w:tblPr>
      <w:tblGrid>
        <w:gridCol w:w="1838"/>
        <w:gridCol w:w="7178"/>
      </w:tblGrid>
      <w:tr w:rsidR="00BA4E10" w:rsidRPr="00503C31" w:rsidTr="00FD22DC">
        <w:trPr>
          <w:trHeight w:val="1027"/>
        </w:trPr>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Course Outcome</w:t>
            </w:r>
          </w:p>
        </w:tc>
        <w:tc>
          <w:tcPr>
            <w:tcW w:w="7178" w:type="dxa"/>
          </w:tcPr>
          <w:p w:rsidR="00BA4E10" w:rsidRPr="00503C31" w:rsidRDefault="00BA4E10" w:rsidP="00FD22DC">
            <w:pPr>
              <w:widowControl w:val="0"/>
              <w:autoSpaceDE w:val="0"/>
              <w:autoSpaceDN w:val="0"/>
              <w:spacing w:before="249" w:line="177" w:lineRule="auto"/>
              <w:ind w:left="220"/>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Genetics</w:t>
            </w: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CO1</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To take students through basics of genetics and classical genetics covering prokaryotic/ phage genetics to yeast and higher eukaryotic domains. On covering all classical concepts of Mendelian genetics across these life-forms, students will be exposed to concepts of population genetics, quantitative genetics encompassing complex traits, clinical genetics and genetics of evolution.</w:t>
            </w:r>
          </w:p>
          <w:p w:rsidR="00BA4E10" w:rsidRPr="00503C31" w:rsidRDefault="00BA4E10" w:rsidP="00FD22DC">
            <w:pPr>
              <w:jc w:val="both"/>
              <w:rPr>
                <w:rFonts w:ascii="Times New Roman" w:hAnsi="Times New Roman" w:cs="Times New Roman"/>
                <w:sz w:val="24"/>
                <w:szCs w:val="24"/>
              </w:rPr>
            </w:pPr>
          </w:p>
          <w:p w:rsidR="00BA4E10" w:rsidRPr="00503C31" w:rsidRDefault="00BA4E10" w:rsidP="00FD22DC">
            <w:pPr>
              <w:jc w:val="both"/>
              <w:rPr>
                <w:rFonts w:ascii="Times New Roman" w:hAnsi="Times New Roman" w:cs="Times New Roman"/>
                <w:sz w:val="24"/>
                <w:szCs w:val="24"/>
              </w:rPr>
            </w:pPr>
          </w:p>
          <w:p w:rsidR="00BA4E10" w:rsidRPr="00503C31" w:rsidRDefault="00BA4E10" w:rsidP="00FD22DC">
            <w:pPr>
              <w:rPr>
                <w:rFonts w:ascii="Times New Roman" w:eastAsia="Times New Roman" w:hAnsi="Times New Roman" w:cs="Times New Roman"/>
                <w:b/>
                <w:bCs/>
                <w:sz w:val="24"/>
                <w:szCs w:val="24"/>
                <w:u w:val="single"/>
                <w:lang w:val="en-US"/>
              </w:rPr>
            </w:pP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CO2</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•Describe the basics of genetic mapping;</w:t>
            </w:r>
          </w:p>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•Understand how gene expression is regulated.</w:t>
            </w:r>
          </w:p>
          <w:p w:rsidR="00BA4E10" w:rsidRPr="00503C31" w:rsidRDefault="00BA4E10" w:rsidP="00FD22DC">
            <w:pPr>
              <w:rPr>
                <w:rFonts w:ascii="Times New Roman" w:eastAsia="Times New Roman" w:hAnsi="Times New Roman" w:cs="Times New Roman"/>
                <w:b/>
                <w:bCs/>
                <w:sz w:val="24"/>
                <w:szCs w:val="24"/>
                <w:u w:val="single"/>
                <w:lang w:val="en-US"/>
              </w:rPr>
            </w:pP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CO3</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•Describe fundamental molecular principles of genetics;</w:t>
            </w:r>
          </w:p>
          <w:p w:rsidR="00BA4E10" w:rsidRPr="00503C31" w:rsidRDefault="00BA4E10" w:rsidP="00FD22DC">
            <w:pPr>
              <w:rPr>
                <w:rFonts w:ascii="Times New Roman" w:eastAsia="Times New Roman" w:hAnsi="Times New Roman" w:cs="Times New Roman"/>
                <w:b/>
                <w:bCs/>
                <w:sz w:val="24"/>
                <w:szCs w:val="24"/>
                <w:u w:val="single"/>
                <w:lang w:val="en-US"/>
              </w:rPr>
            </w:pPr>
            <w:r w:rsidRPr="00503C31">
              <w:rPr>
                <w:rFonts w:ascii="Times New Roman" w:hAnsi="Times New Roman" w:cs="Times New Roman"/>
                <w:sz w:val="24"/>
                <w:szCs w:val="24"/>
              </w:rPr>
              <w:t>•Understand relationship between phenotype and genotype in human genetic traits</w:t>
            </w:r>
          </w:p>
        </w:tc>
      </w:tr>
    </w:tbl>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10378" w:type="dxa"/>
        <w:tblLook w:val="04A0" w:firstRow="1" w:lastRow="0" w:firstColumn="1" w:lastColumn="0" w:noHBand="0" w:noVBand="1"/>
      </w:tblPr>
      <w:tblGrid>
        <w:gridCol w:w="742"/>
        <w:gridCol w:w="710"/>
        <w:gridCol w:w="685"/>
        <w:gridCol w:w="685"/>
        <w:gridCol w:w="685"/>
        <w:gridCol w:w="685"/>
        <w:gridCol w:w="685"/>
        <w:gridCol w:w="368"/>
        <w:gridCol w:w="856"/>
        <w:gridCol w:w="853"/>
        <w:gridCol w:w="856"/>
        <w:gridCol w:w="856"/>
        <w:gridCol w:w="856"/>
        <w:gridCol w:w="856"/>
      </w:tblGrid>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BA4E10" w:rsidRPr="00503C31" w:rsidTr="00FD22DC">
        <w:trPr>
          <w:trHeight w:val="636"/>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5</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BA4E10" w:rsidRPr="00503C31" w:rsidTr="00FD22DC">
        <w:trPr>
          <w:trHeight w:val="683"/>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5</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3E791A" w:rsidRPr="00503C31" w:rsidRDefault="00BA4E10" w:rsidP="003E791A">
      <w:pPr>
        <w:pStyle w:val="Default"/>
        <w:spacing w:line="360" w:lineRule="auto"/>
        <w:jc w:val="both"/>
      </w:pPr>
      <w:r w:rsidRPr="00415C99">
        <w:rPr>
          <w:b/>
          <w:bCs/>
          <w:highlight w:val="lightGray"/>
        </w:rPr>
        <w:lastRenderedPageBreak/>
        <w:t xml:space="preserve">Biostatistics (MBT 106T) CREDITS: </w:t>
      </w:r>
      <w:proofErr w:type="gramStart"/>
      <w:r w:rsidRPr="00415C99">
        <w:rPr>
          <w:b/>
          <w:bCs/>
          <w:highlight w:val="lightGray"/>
        </w:rPr>
        <w:t>3</w:t>
      </w:r>
      <w:r w:rsidRPr="00503C31">
        <w:rPr>
          <w:b/>
          <w:bCs/>
        </w:rPr>
        <w:t xml:space="preserve"> </w:t>
      </w:r>
      <w:r w:rsidR="003E791A">
        <w:rPr>
          <w:b/>
          <w:bCs/>
        </w:rPr>
        <w:t>;</w:t>
      </w:r>
      <w:proofErr w:type="gramEnd"/>
      <w:r w:rsidR="003E791A">
        <w:rPr>
          <w:b/>
          <w:bCs/>
        </w:rPr>
        <w:t xml:space="preserve"> </w:t>
      </w:r>
      <w:r w:rsidR="003E791A" w:rsidRPr="00503C31">
        <w:rPr>
          <w:b/>
          <w:bCs/>
        </w:rPr>
        <w:t xml:space="preserve">COURSE: Core -6 Theory </w:t>
      </w:r>
    </w:p>
    <w:p w:rsidR="00BA4E10" w:rsidRPr="00503C31" w:rsidRDefault="00BA4E10" w:rsidP="00BA4E10">
      <w:pPr>
        <w:rPr>
          <w:rFonts w:ascii="Times New Roman" w:hAnsi="Times New Roman" w:cs="Times New Roman"/>
          <w:b/>
          <w:bCs/>
          <w:sz w:val="24"/>
          <w:szCs w:val="24"/>
        </w:rPr>
      </w:pPr>
      <w:r w:rsidRPr="00503C31">
        <w:rPr>
          <w:rFonts w:ascii="Times New Roman" w:hAnsi="Times New Roman" w:cs="Times New Roman"/>
          <w:b/>
          <w:bCs/>
          <w:sz w:val="24"/>
          <w:szCs w:val="24"/>
        </w:rPr>
        <w:t>Course Objective</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The objective of this course is to give</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conceptual exposure of statistics, error analysis, hypothesis testing, and design of experiments in biological systems</w:t>
      </w:r>
    </w:p>
    <w:p w:rsidR="00BA4E10" w:rsidRPr="00503C31" w:rsidRDefault="00BA4E10" w:rsidP="00BA4E10">
      <w:pPr>
        <w:jc w:val="both"/>
        <w:rPr>
          <w:rFonts w:ascii="Times New Roman" w:hAnsi="Times New Roman" w:cs="Times New Roman"/>
          <w:b/>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Course Learning Outcomes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On completion of this course, students should be able to:</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•Understand how to sum- arise statistical data;</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•Apply appropriate statistical tests based on an </w:t>
      </w:r>
      <w:proofErr w:type="spellStart"/>
      <w:r w:rsidRPr="00503C31">
        <w:rPr>
          <w:rFonts w:ascii="Times New Roman" w:hAnsi="Times New Roman" w:cs="Times New Roman"/>
          <w:sz w:val="24"/>
          <w:szCs w:val="24"/>
        </w:rPr>
        <w:t>unders</w:t>
      </w:r>
      <w:proofErr w:type="spellEnd"/>
      <w:r w:rsidRPr="00503C31">
        <w:rPr>
          <w:rFonts w:ascii="Times New Roman" w:hAnsi="Times New Roman" w:cs="Times New Roman"/>
          <w:sz w:val="24"/>
          <w:szCs w:val="24"/>
        </w:rPr>
        <w:t xml:space="preserve"> - </w:t>
      </w:r>
      <w:proofErr w:type="spellStart"/>
      <w:r w:rsidRPr="00503C31">
        <w:rPr>
          <w:rFonts w:ascii="Times New Roman" w:hAnsi="Times New Roman" w:cs="Times New Roman"/>
          <w:sz w:val="24"/>
          <w:szCs w:val="24"/>
        </w:rPr>
        <w:t>tanding</w:t>
      </w:r>
      <w:proofErr w:type="spellEnd"/>
      <w:r w:rsidRPr="00503C31">
        <w:rPr>
          <w:rFonts w:ascii="Times New Roman" w:hAnsi="Times New Roman" w:cs="Times New Roman"/>
          <w:sz w:val="24"/>
          <w:szCs w:val="24"/>
        </w:rPr>
        <w:t xml:space="preserve"> of study question, type of study and type of data;</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•Interpret results of statistical tests and application in biological systems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bCs/>
          <w:sz w:val="24"/>
          <w:szCs w:val="24"/>
        </w:rPr>
      </w:pPr>
      <w:r w:rsidRPr="00503C31">
        <w:rPr>
          <w:rFonts w:ascii="Times New Roman" w:hAnsi="Times New Roman" w:cs="Times New Roman"/>
          <w:b/>
          <w:bCs/>
          <w:sz w:val="24"/>
          <w:szCs w:val="24"/>
        </w:rPr>
        <w:t>Course Contents</w:t>
      </w: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 Introduction</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Types of biological data (ordinal scale, nominal scale, continuous and discrete logical systems data), frequency distribution and graphical representations (bar graph, histogram, box plot and frequency polygon), cumulative frequency distribution, populations, samples, simple random, stratified and systematic sampling.</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II: Descriptive statistics, Probability and distribution</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Measures of Location, Properties of Arithmetic Mean, median, mode, range, Properties of the Variance and Standard Deviation, Coefficient of Variation, Grouped Data, Graphic Methods, Obtaining Descriptive Statistics on the Computer, Case study. Introduction to probability and laws of probability, Random Events, Events-exhaustive, </w:t>
      </w:r>
      <w:proofErr w:type="gramStart"/>
      <w:r w:rsidRPr="00503C31">
        <w:rPr>
          <w:rFonts w:ascii="Times New Roman" w:hAnsi="Times New Roman" w:cs="Times New Roman"/>
          <w:sz w:val="24"/>
          <w:szCs w:val="24"/>
        </w:rPr>
        <w:t>Mutually</w:t>
      </w:r>
      <w:proofErr w:type="gramEnd"/>
      <w:r w:rsidRPr="00503C31">
        <w:rPr>
          <w:rFonts w:ascii="Times New Roman" w:hAnsi="Times New Roman" w:cs="Times New Roman"/>
          <w:sz w:val="24"/>
          <w:szCs w:val="24"/>
        </w:rPr>
        <w:t xml:space="preserve"> exclusive and equally likely (with simple exercises), Definition and properties of binomial distribution, Poisson distribution and normal distribution.</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III: Correlation and regression analysis, Statistical hypothesis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Correlation, Covariance, calculation of covariance and correlation, Correlation coefficient</w:t>
      </w:r>
      <w:r w:rsidRPr="00503C31">
        <w:rPr>
          <w:rFonts w:ascii="Times New Roman" w:hAnsi="Times New Roman" w:cs="Times New Roman"/>
          <w:sz w:val="24"/>
          <w:szCs w:val="24"/>
        </w:rPr>
        <w:tab/>
        <w:t>from ungrouped</w:t>
      </w:r>
      <w:r w:rsidRPr="00503C31">
        <w:rPr>
          <w:rFonts w:ascii="Times New Roman" w:hAnsi="Times New Roman" w:cs="Times New Roman"/>
          <w:sz w:val="24"/>
          <w:szCs w:val="24"/>
        </w:rPr>
        <w:tab/>
        <w:t>data</w:t>
      </w:r>
      <w:r w:rsidRPr="00503C31">
        <w:rPr>
          <w:rFonts w:ascii="Times New Roman" w:hAnsi="Times New Roman" w:cs="Times New Roman"/>
          <w:sz w:val="24"/>
          <w:szCs w:val="24"/>
        </w:rPr>
        <w:tab/>
      </w:r>
      <w:proofErr w:type="spellStart"/>
      <w:r w:rsidRPr="00503C31">
        <w:rPr>
          <w:rFonts w:ascii="Times New Roman" w:hAnsi="Times New Roman" w:cs="Times New Roman"/>
          <w:sz w:val="24"/>
          <w:szCs w:val="24"/>
        </w:rPr>
        <w:t>Spearson’s</w:t>
      </w:r>
      <w:proofErr w:type="spellEnd"/>
      <w:r w:rsidRPr="00503C31">
        <w:rPr>
          <w:rFonts w:ascii="Times New Roman" w:hAnsi="Times New Roman" w:cs="Times New Roman"/>
          <w:sz w:val="24"/>
          <w:szCs w:val="24"/>
        </w:rPr>
        <w:tab/>
        <w:t>Rank Correlation Coefficient, scatter and dot diagram, General Concepts of regression, Fitting Regression Lines, regression coefficient, properties of Regression Coefficients, Standard error of estimate. Making assumption, Null and alternate hypothesis, error in hypothesis testing, confidence interval, one-tailed and two-tailed testing, decision making.</w:t>
      </w:r>
    </w:p>
    <w:p w:rsidR="00BA4E10" w:rsidRPr="00503C31" w:rsidRDefault="00BA4E10" w:rsidP="00BA4E10">
      <w:pPr>
        <w:jc w:val="both"/>
        <w:rPr>
          <w:rFonts w:ascii="Times New Roman" w:hAnsi="Times New Roman" w:cs="Times New Roman"/>
          <w:b/>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Unit IV: Tests of significance</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Steps in testing statistical significance, selection and computation of test of significance and interpretation of results; Sampling distribution of mean and standard error, Large sample tests (test for an assumed mean and equality of two population means with known S.D.), z-test; Small sample tests (t-test for an assumed mean and equality of means of two populations when sample observations are independent); parametric and Non parametric tests (Mann-Whitney test); paired and unpaired t-test, chi square test.</w:t>
      </w: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lastRenderedPageBreak/>
        <w:t>Unit V: Experimental designs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Introduction to study designs: Longitudinal, cross-sectional, retrospective and prospective study, Principles of experimental designs, Randomized block, and Simple factorial designs, Analysis of variance (ANOVA) and its use in analysis of Randomized block Design, introduction to meta-analysis and systematic reviews, ethics in statistics.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pStyle w:val="BodyText"/>
        <w:spacing w:line="228" w:lineRule="exact"/>
        <w:ind w:left="100"/>
        <w:rPr>
          <w:sz w:val="24"/>
          <w:szCs w:val="24"/>
        </w:rPr>
      </w:pPr>
      <w:r w:rsidRPr="00503C31">
        <w:rPr>
          <w:sz w:val="24"/>
          <w:szCs w:val="24"/>
        </w:rPr>
        <w:t>Recommended Textbooks and References:</w:t>
      </w:r>
    </w:p>
    <w:p w:rsidR="00BA4E10" w:rsidRPr="00503C31" w:rsidRDefault="00BA4E10" w:rsidP="00BA4E10">
      <w:pPr>
        <w:pStyle w:val="Heading4"/>
        <w:numPr>
          <w:ilvl w:val="0"/>
          <w:numId w:val="5"/>
        </w:numPr>
        <w:tabs>
          <w:tab w:val="left" w:pos="320"/>
        </w:tabs>
        <w:spacing w:line="290" w:lineRule="auto"/>
        <w:ind w:right="766" w:hanging="221"/>
        <w:rPr>
          <w:sz w:val="24"/>
          <w:szCs w:val="24"/>
        </w:rPr>
      </w:pPr>
      <w:proofErr w:type="spellStart"/>
      <w:r w:rsidRPr="00503C31">
        <w:rPr>
          <w:sz w:val="24"/>
          <w:szCs w:val="24"/>
        </w:rPr>
        <w:t>Jaype</w:t>
      </w:r>
      <w:proofErr w:type="spellEnd"/>
      <w:r w:rsidRPr="00503C31">
        <w:rPr>
          <w:sz w:val="24"/>
          <w:szCs w:val="24"/>
        </w:rPr>
        <w:t xml:space="preserve"> Brothers, (2011), Methods in Biostatistics for Medical Students and Research Workers (English), 7thEdition</w:t>
      </w:r>
    </w:p>
    <w:p w:rsidR="00BA4E10" w:rsidRPr="00503C31" w:rsidRDefault="00BA4E10" w:rsidP="00BA4E10">
      <w:pPr>
        <w:pStyle w:val="ListParagraph"/>
        <w:numPr>
          <w:ilvl w:val="0"/>
          <w:numId w:val="5"/>
        </w:numPr>
        <w:tabs>
          <w:tab w:val="left" w:pos="322"/>
        </w:tabs>
        <w:spacing w:line="290" w:lineRule="auto"/>
        <w:ind w:right="899" w:hanging="221"/>
        <w:rPr>
          <w:sz w:val="24"/>
          <w:szCs w:val="24"/>
        </w:rPr>
      </w:pPr>
      <w:r w:rsidRPr="00503C31">
        <w:rPr>
          <w:sz w:val="24"/>
          <w:szCs w:val="24"/>
        </w:rPr>
        <w:t xml:space="preserve">Norman T.J. Bailey, (1995), Statistical Methods in Biology, 3rd Edition, Cambridge </w:t>
      </w:r>
      <w:proofErr w:type="spellStart"/>
      <w:r w:rsidRPr="00503C31">
        <w:rPr>
          <w:sz w:val="24"/>
          <w:szCs w:val="24"/>
        </w:rPr>
        <w:t>UniversityPress</w:t>
      </w:r>
      <w:proofErr w:type="spellEnd"/>
      <w:r w:rsidRPr="00503C31">
        <w:rPr>
          <w:sz w:val="24"/>
          <w:szCs w:val="24"/>
        </w:rPr>
        <w:t>.</w:t>
      </w:r>
    </w:p>
    <w:p w:rsidR="00BA4E10" w:rsidRPr="00503C31" w:rsidRDefault="00BA4E10" w:rsidP="00BA4E10">
      <w:pPr>
        <w:pStyle w:val="ListParagraph"/>
        <w:numPr>
          <w:ilvl w:val="0"/>
          <w:numId w:val="5"/>
        </w:numPr>
        <w:tabs>
          <w:tab w:val="left" w:pos="322"/>
        </w:tabs>
        <w:spacing w:line="288" w:lineRule="auto"/>
        <w:ind w:right="678" w:hanging="221"/>
        <w:rPr>
          <w:sz w:val="24"/>
          <w:szCs w:val="24"/>
        </w:rPr>
      </w:pPr>
      <w:r w:rsidRPr="00503C31">
        <w:rPr>
          <w:sz w:val="24"/>
          <w:szCs w:val="24"/>
        </w:rPr>
        <w:t xml:space="preserve">P. N. Arora and P. K. </w:t>
      </w:r>
      <w:proofErr w:type="spellStart"/>
      <w:r w:rsidRPr="00503C31">
        <w:rPr>
          <w:sz w:val="24"/>
          <w:szCs w:val="24"/>
        </w:rPr>
        <w:t>Malhan</w:t>
      </w:r>
      <w:proofErr w:type="spellEnd"/>
      <w:r w:rsidRPr="00503C31">
        <w:rPr>
          <w:sz w:val="24"/>
          <w:szCs w:val="24"/>
        </w:rPr>
        <w:t xml:space="preserve">, (2006), Biostatistics, 2nd Edition, Himalaya </w:t>
      </w:r>
      <w:proofErr w:type="spellStart"/>
      <w:r w:rsidRPr="00503C31">
        <w:rPr>
          <w:sz w:val="24"/>
          <w:szCs w:val="24"/>
        </w:rPr>
        <w:t>PublishingHouse</w:t>
      </w:r>
      <w:proofErr w:type="spellEnd"/>
      <w:r w:rsidRPr="00503C31">
        <w:rPr>
          <w:sz w:val="24"/>
          <w:szCs w:val="24"/>
        </w:rPr>
        <w:t>.</w:t>
      </w:r>
    </w:p>
    <w:p w:rsidR="00BA4E10" w:rsidRPr="00503C31" w:rsidRDefault="00BA4E10" w:rsidP="00BA4E10">
      <w:pPr>
        <w:pStyle w:val="ListParagraph"/>
        <w:numPr>
          <w:ilvl w:val="0"/>
          <w:numId w:val="5"/>
        </w:numPr>
        <w:tabs>
          <w:tab w:val="left" w:pos="320"/>
        </w:tabs>
        <w:spacing w:before="2"/>
        <w:ind w:left="319" w:hanging="220"/>
        <w:rPr>
          <w:sz w:val="24"/>
          <w:szCs w:val="24"/>
        </w:rPr>
      </w:pPr>
      <w:r w:rsidRPr="00503C31">
        <w:rPr>
          <w:sz w:val="24"/>
          <w:szCs w:val="24"/>
        </w:rPr>
        <w:t xml:space="preserve">Jerold </w:t>
      </w:r>
      <w:proofErr w:type="spellStart"/>
      <w:r w:rsidRPr="00503C31">
        <w:rPr>
          <w:sz w:val="24"/>
          <w:szCs w:val="24"/>
        </w:rPr>
        <w:t>Zar</w:t>
      </w:r>
      <w:proofErr w:type="spellEnd"/>
      <w:r w:rsidRPr="00503C31">
        <w:rPr>
          <w:sz w:val="24"/>
          <w:szCs w:val="24"/>
        </w:rPr>
        <w:t xml:space="preserve">, Biostatistical Analysis, 4th Edition. </w:t>
      </w:r>
      <w:proofErr w:type="spellStart"/>
      <w:r w:rsidRPr="00503C31">
        <w:rPr>
          <w:sz w:val="24"/>
          <w:szCs w:val="24"/>
        </w:rPr>
        <w:t>PearsonEducation</w:t>
      </w:r>
      <w:proofErr w:type="spellEnd"/>
      <w:r w:rsidRPr="00503C31">
        <w:rPr>
          <w:sz w:val="24"/>
          <w:szCs w:val="24"/>
        </w:rPr>
        <w:t>.</w:t>
      </w:r>
    </w:p>
    <w:p w:rsidR="00BA4E10" w:rsidRPr="00503C31" w:rsidRDefault="00BA4E10" w:rsidP="00BA4E10">
      <w:pPr>
        <w:pStyle w:val="ListParagraph"/>
        <w:numPr>
          <w:ilvl w:val="0"/>
          <w:numId w:val="5"/>
        </w:numPr>
        <w:tabs>
          <w:tab w:val="left" w:pos="322"/>
        </w:tabs>
        <w:spacing w:before="52" w:line="288" w:lineRule="auto"/>
        <w:ind w:right="637" w:hanging="221"/>
        <w:rPr>
          <w:sz w:val="24"/>
          <w:szCs w:val="24"/>
        </w:rPr>
      </w:pPr>
      <w:r w:rsidRPr="00503C31">
        <w:rPr>
          <w:sz w:val="24"/>
          <w:szCs w:val="24"/>
        </w:rPr>
        <w:t xml:space="preserve">Biostatistics: </w:t>
      </w:r>
      <w:proofErr w:type="gramStart"/>
      <w:r w:rsidRPr="00503C31">
        <w:rPr>
          <w:sz w:val="24"/>
          <w:szCs w:val="24"/>
        </w:rPr>
        <w:t>a</w:t>
      </w:r>
      <w:proofErr w:type="gramEnd"/>
      <w:r w:rsidRPr="00503C31">
        <w:rPr>
          <w:sz w:val="24"/>
          <w:szCs w:val="24"/>
        </w:rPr>
        <w:t xml:space="preserve"> Foundation for Analysis in the Health Sciences, 7th Edition, Wiley.</w:t>
      </w:r>
    </w:p>
    <w:p w:rsidR="00BA4E10" w:rsidRPr="00503C31" w:rsidRDefault="00BA4E10" w:rsidP="00BA4E10">
      <w:pPr>
        <w:pStyle w:val="ListParagraph"/>
        <w:numPr>
          <w:ilvl w:val="0"/>
          <w:numId w:val="5"/>
        </w:numPr>
        <w:tabs>
          <w:tab w:val="left" w:pos="322"/>
        </w:tabs>
        <w:spacing w:before="5" w:line="290" w:lineRule="auto"/>
        <w:ind w:right="575" w:hanging="221"/>
        <w:rPr>
          <w:sz w:val="24"/>
          <w:szCs w:val="24"/>
        </w:rPr>
      </w:pPr>
      <w:r w:rsidRPr="00503C31">
        <w:rPr>
          <w:sz w:val="24"/>
          <w:szCs w:val="24"/>
        </w:rPr>
        <w:t xml:space="preserve">ML Samuels, JA Witmer (2003) Statistics for the Life Sciences, 3rd edition. </w:t>
      </w:r>
      <w:proofErr w:type="spellStart"/>
      <w:r w:rsidRPr="00503C31">
        <w:rPr>
          <w:sz w:val="24"/>
          <w:szCs w:val="24"/>
        </w:rPr>
        <w:t>PrenticeHall</w:t>
      </w:r>
      <w:proofErr w:type="spellEnd"/>
      <w:r w:rsidRPr="00503C31">
        <w:rPr>
          <w:sz w:val="24"/>
          <w:szCs w:val="24"/>
        </w:rPr>
        <w:t>.</w:t>
      </w:r>
    </w:p>
    <w:p w:rsidR="00BA4E10" w:rsidRPr="00503C31" w:rsidRDefault="00BA4E10" w:rsidP="00BA4E10">
      <w:pPr>
        <w:jc w:val="bot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838"/>
        <w:gridCol w:w="7178"/>
      </w:tblGrid>
      <w:tr w:rsidR="00BA4E10" w:rsidRPr="00503C31" w:rsidTr="00FD22DC">
        <w:trPr>
          <w:trHeight w:val="1027"/>
        </w:trPr>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Course Outcome</w:t>
            </w:r>
          </w:p>
        </w:tc>
        <w:tc>
          <w:tcPr>
            <w:tcW w:w="7178" w:type="dxa"/>
          </w:tcPr>
          <w:p w:rsidR="00BA4E10" w:rsidRPr="00503C31" w:rsidRDefault="00BA4E10" w:rsidP="00FD22DC">
            <w:pPr>
              <w:widowControl w:val="0"/>
              <w:autoSpaceDE w:val="0"/>
              <w:autoSpaceDN w:val="0"/>
              <w:spacing w:before="249" w:line="177" w:lineRule="auto"/>
              <w:ind w:left="220"/>
              <w:rPr>
                <w:rFonts w:ascii="Times New Roman" w:eastAsia="Times New Roman" w:hAnsi="Times New Roman" w:cs="Times New Roman"/>
                <w:b/>
                <w:bCs/>
                <w:sz w:val="24"/>
                <w:szCs w:val="24"/>
                <w:u w:val="single"/>
                <w:lang w:val="en-US"/>
              </w:rPr>
            </w:pPr>
            <w:r w:rsidRPr="00503C31">
              <w:rPr>
                <w:rFonts w:ascii="Times New Roman" w:hAnsi="Times New Roman" w:cs="Times New Roman"/>
                <w:b/>
                <w:bCs/>
                <w:sz w:val="24"/>
                <w:szCs w:val="24"/>
              </w:rPr>
              <w:t>Biostatistics</w:t>
            </w: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CO1</w:t>
            </w:r>
          </w:p>
        </w:tc>
        <w:tc>
          <w:tcPr>
            <w:tcW w:w="7178" w:type="dxa"/>
          </w:tcPr>
          <w:p w:rsidR="00BA4E10" w:rsidRPr="00503C31" w:rsidRDefault="00BA4E10" w:rsidP="00FD22DC">
            <w:pPr>
              <w:jc w:val="both"/>
              <w:rPr>
                <w:rFonts w:ascii="Times New Roman" w:hAnsi="Times New Roman" w:cs="Times New Roman"/>
                <w:b/>
                <w:sz w:val="24"/>
                <w:szCs w:val="24"/>
              </w:rPr>
            </w:pPr>
            <w:r w:rsidRPr="00503C31">
              <w:rPr>
                <w:rFonts w:ascii="Times New Roman" w:hAnsi="Times New Roman" w:cs="Times New Roman"/>
                <w:sz w:val="24"/>
                <w:szCs w:val="24"/>
              </w:rPr>
              <w:t>to give conceptual exposure of statistics, error analysis, hypothesis testing, and design of experiments in biological systems</w:t>
            </w:r>
          </w:p>
          <w:p w:rsidR="00BA4E10" w:rsidRPr="00503C31" w:rsidRDefault="00BA4E10" w:rsidP="00FD22DC">
            <w:pPr>
              <w:jc w:val="both"/>
              <w:rPr>
                <w:rFonts w:ascii="Times New Roman" w:eastAsia="Times New Roman" w:hAnsi="Times New Roman" w:cs="Times New Roman"/>
                <w:b/>
                <w:bCs/>
                <w:sz w:val="24"/>
                <w:szCs w:val="24"/>
                <w:u w:val="single"/>
                <w:lang w:val="en-US"/>
              </w:rPr>
            </w:pP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CO2</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•Understand how to sum- arise statistical data.</w:t>
            </w:r>
          </w:p>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 xml:space="preserve">•Apply appropriate statistical tests based on an </w:t>
            </w:r>
            <w:proofErr w:type="spellStart"/>
            <w:r w:rsidRPr="00503C31">
              <w:rPr>
                <w:rFonts w:ascii="Times New Roman" w:hAnsi="Times New Roman" w:cs="Times New Roman"/>
                <w:sz w:val="24"/>
                <w:szCs w:val="24"/>
              </w:rPr>
              <w:t>unders</w:t>
            </w:r>
            <w:proofErr w:type="spellEnd"/>
            <w:r w:rsidRPr="00503C31">
              <w:rPr>
                <w:rFonts w:ascii="Times New Roman" w:hAnsi="Times New Roman" w:cs="Times New Roman"/>
                <w:sz w:val="24"/>
                <w:szCs w:val="24"/>
              </w:rPr>
              <w:t xml:space="preserve">- </w:t>
            </w:r>
            <w:proofErr w:type="spellStart"/>
            <w:r w:rsidRPr="00503C31">
              <w:rPr>
                <w:rFonts w:ascii="Times New Roman" w:hAnsi="Times New Roman" w:cs="Times New Roman"/>
                <w:sz w:val="24"/>
                <w:szCs w:val="24"/>
              </w:rPr>
              <w:t>tanding</w:t>
            </w:r>
            <w:proofErr w:type="spellEnd"/>
            <w:r w:rsidRPr="00503C31">
              <w:rPr>
                <w:rFonts w:ascii="Times New Roman" w:hAnsi="Times New Roman" w:cs="Times New Roman"/>
                <w:sz w:val="24"/>
                <w:szCs w:val="24"/>
              </w:rPr>
              <w:t xml:space="preserve"> of study question, type of study and type of data.</w:t>
            </w:r>
          </w:p>
          <w:p w:rsidR="00BA4E10" w:rsidRPr="00503C31" w:rsidRDefault="00BA4E10" w:rsidP="00FD22DC">
            <w:pPr>
              <w:rPr>
                <w:rFonts w:ascii="Times New Roman" w:eastAsia="Times New Roman" w:hAnsi="Times New Roman" w:cs="Times New Roman"/>
                <w:b/>
                <w:bCs/>
                <w:sz w:val="24"/>
                <w:szCs w:val="24"/>
                <w:u w:val="single"/>
                <w:lang w:val="en-US"/>
              </w:rPr>
            </w:pP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CO3</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•Interpret results of statistical tests and application in biological systems.</w:t>
            </w:r>
          </w:p>
          <w:p w:rsidR="00BA4E10" w:rsidRPr="00503C31" w:rsidRDefault="00BA4E10" w:rsidP="00FD22DC">
            <w:pPr>
              <w:rPr>
                <w:rFonts w:ascii="Times New Roman" w:eastAsia="Times New Roman" w:hAnsi="Times New Roman" w:cs="Times New Roman"/>
                <w:b/>
                <w:bCs/>
                <w:sz w:val="24"/>
                <w:szCs w:val="24"/>
                <w:u w:val="single"/>
                <w:lang w:val="en-US"/>
              </w:rPr>
            </w:pPr>
          </w:p>
        </w:tc>
      </w:tr>
    </w:tbl>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10378" w:type="dxa"/>
        <w:tblLook w:val="04A0" w:firstRow="1" w:lastRow="0" w:firstColumn="1" w:lastColumn="0" w:noHBand="0" w:noVBand="1"/>
      </w:tblPr>
      <w:tblGrid>
        <w:gridCol w:w="742"/>
        <w:gridCol w:w="710"/>
        <w:gridCol w:w="685"/>
        <w:gridCol w:w="685"/>
        <w:gridCol w:w="685"/>
        <w:gridCol w:w="685"/>
        <w:gridCol w:w="685"/>
        <w:gridCol w:w="368"/>
        <w:gridCol w:w="856"/>
        <w:gridCol w:w="853"/>
        <w:gridCol w:w="856"/>
        <w:gridCol w:w="856"/>
        <w:gridCol w:w="856"/>
        <w:gridCol w:w="856"/>
      </w:tblGrid>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BA4E10" w:rsidRPr="00503C31" w:rsidTr="00FD22DC">
        <w:trPr>
          <w:trHeight w:val="636"/>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BA4E10" w:rsidRPr="00503C31" w:rsidTr="00FD22DC">
        <w:trPr>
          <w:trHeight w:val="683"/>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after="200"/>
        <w:rPr>
          <w:rFonts w:ascii="Times New Roman" w:hAnsi="Times New Roman" w:cs="Times New Roman"/>
          <w:sz w:val="24"/>
          <w:szCs w:val="24"/>
        </w:rPr>
      </w:pPr>
      <w:r w:rsidRPr="00503C31">
        <w:rPr>
          <w:rFonts w:ascii="Times New Roman" w:hAnsi="Times New Roman" w:cs="Times New Roman"/>
          <w:sz w:val="24"/>
          <w:szCs w:val="24"/>
        </w:rPr>
        <w:br w:type="page"/>
      </w:r>
    </w:p>
    <w:p w:rsidR="00BA4E10" w:rsidRPr="00503C31" w:rsidRDefault="00BA4E10" w:rsidP="00BA4E10">
      <w:pPr>
        <w:pStyle w:val="Default"/>
        <w:spacing w:line="360" w:lineRule="auto"/>
        <w:jc w:val="both"/>
      </w:pPr>
      <w:r w:rsidRPr="00503C31">
        <w:rPr>
          <w:b/>
          <w:bCs/>
        </w:rPr>
        <w:lastRenderedPageBreak/>
        <w:t>COURSE: Lab 01</w:t>
      </w:r>
    </w:p>
    <w:p w:rsidR="00BA4E10" w:rsidRPr="00503C31" w:rsidRDefault="00BA4E10" w:rsidP="00BA4E10">
      <w:pPr>
        <w:pStyle w:val="Default"/>
        <w:spacing w:line="360" w:lineRule="auto"/>
        <w:jc w:val="both"/>
      </w:pPr>
      <w:r w:rsidRPr="00415C99">
        <w:rPr>
          <w:b/>
          <w:bCs/>
          <w:highlight w:val="lightGray"/>
        </w:rPr>
        <w:t>Biochemistry and Analytical Techniques (MBT 107L) CREDITS: 4</w:t>
      </w:r>
      <w:r w:rsidRPr="00503C31">
        <w:rPr>
          <w:b/>
          <w:bCs/>
        </w:rPr>
        <w:t xml:space="preserve"> </w:t>
      </w:r>
    </w:p>
    <w:p w:rsidR="00BA4E10" w:rsidRPr="00503C31" w:rsidRDefault="00BA4E10" w:rsidP="00BA4E10">
      <w:pPr>
        <w:jc w:val="both"/>
        <w:rPr>
          <w:rFonts w:ascii="Times New Roman" w:hAnsi="Times New Roman" w:cs="Times New Roman"/>
          <w:b/>
          <w:bCs/>
          <w:sz w:val="24"/>
          <w:szCs w:val="24"/>
        </w:rPr>
      </w:pPr>
      <w:r w:rsidRPr="00503C31">
        <w:rPr>
          <w:rFonts w:ascii="Times New Roman" w:hAnsi="Times New Roman" w:cs="Times New Roman"/>
          <w:b/>
          <w:bCs/>
          <w:sz w:val="24"/>
          <w:szCs w:val="24"/>
        </w:rPr>
        <w:t>Course Objective</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The objective of </w:t>
      </w:r>
      <w:proofErr w:type="spellStart"/>
      <w:r w:rsidRPr="00503C31">
        <w:rPr>
          <w:rFonts w:ascii="Times New Roman" w:hAnsi="Times New Roman" w:cs="Times New Roman"/>
          <w:sz w:val="24"/>
          <w:szCs w:val="24"/>
        </w:rPr>
        <w:t>thislaboratorycourseis</w:t>
      </w:r>
      <w:proofErr w:type="spellEnd"/>
      <w:r w:rsidRPr="00503C31">
        <w:rPr>
          <w:rFonts w:ascii="Times New Roman" w:hAnsi="Times New Roman" w:cs="Times New Roman"/>
          <w:sz w:val="24"/>
          <w:szCs w:val="24"/>
        </w:rPr>
        <w:t xml:space="preserve"> to introduce students to experiments in biochemistry. The </w:t>
      </w:r>
      <w:proofErr w:type="spellStart"/>
      <w:r w:rsidRPr="00503C31">
        <w:rPr>
          <w:rFonts w:ascii="Times New Roman" w:hAnsi="Times New Roman" w:cs="Times New Roman"/>
          <w:sz w:val="24"/>
          <w:szCs w:val="24"/>
        </w:rPr>
        <w:t>courseis</w:t>
      </w:r>
      <w:proofErr w:type="spellEnd"/>
      <w:r w:rsidRPr="00503C31">
        <w:rPr>
          <w:rFonts w:ascii="Times New Roman" w:hAnsi="Times New Roman" w:cs="Times New Roman"/>
          <w:sz w:val="24"/>
          <w:szCs w:val="24"/>
        </w:rPr>
        <w:t xml:space="preserve"> designed to teach students the utility of set of experimental methods in biochemistry in a </w:t>
      </w:r>
      <w:proofErr w:type="gramStart"/>
      <w:r w:rsidRPr="00503C31">
        <w:rPr>
          <w:rFonts w:ascii="Times New Roman" w:hAnsi="Times New Roman" w:cs="Times New Roman"/>
          <w:sz w:val="24"/>
          <w:szCs w:val="24"/>
        </w:rPr>
        <w:t>problem oriented</w:t>
      </w:r>
      <w:proofErr w:type="gramEnd"/>
      <w:r w:rsidRPr="00503C31">
        <w:rPr>
          <w:rFonts w:ascii="Times New Roman" w:hAnsi="Times New Roman" w:cs="Times New Roman"/>
          <w:sz w:val="24"/>
          <w:szCs w:val="24"/>
        </w:rPr>
        <w:t xml:space="preserve"> manner.</w:t>
      </w:r>
    </w:p>
    <w:p w:rsidR="00BA4E10" w:rsidRPr="00503C31" w:rsidRDefault="00BA4E10" w:rsidP="00BA4E10">
      <w:pPr>
        <w:jc w:val="both"/>
        <w:rPr>
          <w:rFonts w:ascii="Times New Roman" w:hAnsi="Times New Roman" w:cs="Times New Roman"/>
          <w:b/>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Course Learning Outcomes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On completion of this course, students should be able to:</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•To elaborate concepts </w:t>
      </w:r>
      <w:proofErr w:type="spellStart"/>
      <w:r w:rsidRPr="00503C31">
        <w:rPr>
          <w:rFonts w:ascii="Times New Roman" w:hAnsi="Times New Roman" w:cs="Times New Roman"/>
          <w:sz w:val="24"/>
          <w:szCs w:val="24"/>
        </w:rPr>
        <w:t>ofbiochemistry</w:t>
      </w:r>
      <w:proofErr w:type="spellEnd"/>
      <w:r w:rsidRPr="00503C31">
        <w:rPr>
          <w:rFonts w:ascii="Times New Roman" w:hAnsi="Times New Roman" w:cs="Times New Roman"/>
          <w:sz w:val="24"/>
          <w:szCs w:val="24"/>
        </w:rPr>
        <w:t xml:space="preserve"> with easy to </w:t>
      </w:r>
      <w:proofErr w:type="spellStart"/>
      <w:r w:rsidRPr="00503C31">
        <w:rPr>
          <w:rFonts w:ascii="Times New Roman" w:hAnsi="Times New Roman" w:cs="Times New Roman"/>
          <w:sz w:val="24"/>
          <w:szCs w:val="24"/>
        </w:rPr>
        <w:t>runexperiments</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•To familiarize with </w:t>
      </w:r>
      <w:proofErr w:type="spellStart"/>
      <w:r w:rsidRPr="00503C31">
        <w:rPr>
          <w:rFonts w:ascii="Times New Roman" w:hAnsi="Times New Roman" w:cs="Times New Roman"/>
          <w:sz w:val="24"/>
          <w:szCs w:val="24"/>
        </w:rPr>
        <w:t>basiclaboratory</w:t>
      </w:r>
      <w:proofErr w:type="spellEnd"/>
      <w:r w:rsidRPr="00503C31">
        <w:rPr>
          <w:rFonts w:ascii="Times New Roman" w:hAnsi="Times New Roman" w:cs="Times New Roman"/>
          <w:sz w:val="24"/>
          <w:szCs w:val="24"/>
        </w:rPr>
        <w:t xml:space="preserve"> instruments and understand the principle of measurements using those instruments with experiments </w:t>
      </w:r>
      <w:proofErr w:type="spellStart"/>
      <w:r w:rsidRPr="00503C31">
        <w:rPr>
          <w:rFonts w:ascii="Times New Roman" w:hAnsi="Times New Roman" w:cs="Times New Roman"/>
          <w:sz w:val="24"/>
          <w:szCs w:val="24"/>
        </w:rPr>
        <w:t>inbiochemistry</w:t>
      </w:r>
      <w:proofErr w:type="spellEnd"/>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bCs/>
          <w:sz w:val="24"/>
          <w:szCs w:val="24"/>
        </w:rPr>
      </w:pPr>
      <w:r w:rsidRPr="00503C31">
        <w:rPr>
          <w:rFonts w:ascii="Times New Roman" w:hAnsi="Times New Roman" w:cs="Times New Roman"/>
          <w:b/>
          <w:bCs/>
          <w:sz w:val="24"/>
          <w:szCs w:val="24"/>
        </w:rPr>
        <w:t>Course Contents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1. To determine an unknown protein concentration by plotting a standard graph of BSA using UV-Vis Spectrophotometer and validating the Beer- </w:t>
      </w:r>
      <w:proofErr w:type="spellStart"/>
      <w:r w:rsidRPr="00503C31">
        <w:rPr>
          <w:rFonts w:ascii="Times New Roman" w:hAnsi="Times New Roman" w:cs="Times New Roman"/>
          <w:sz w:val="24"/>
          <w:szCs w:val="24"/>
        </w:rPr>
        <w:t>Larrrbert's</w:t>
      </w:r>
      <w:proofErr w:type="spellEnd"/>
      <w:r w:rsidRPr="00503C31">
        <w:rPr>
          <w:rFonts w:ascii="Times New Roman" w:hAnsi="Times New Roman" w:cs="Times New Roman"/>
          <w:sz w:val="24"/>
          <w:szCs w:val="24"/>
        </w:rPr>
        <w:t xml:space="preserve"> Law.</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2. Titration of Amino Acids and separation of-aliphatic, aromatic and polar amino acids by thin </w:t>
      </w:r>
      <w:proofErr w:type="spellStart"/>
      <w:r w:rsidRPr="00503C31">
        <w:rPr>
          <w:rFonts w:ascii="Times New Roman" w:hAnsi="Times New Roman" w:cs="Times New Roman"/>
          <w:sz w:val="24"/>
          <w:szCs w:val="24"/>
        </w:rPr>
        <w:t>Iayer</w:t>
      </w:r>
      <w:proofErr w:type="spellEnd"/>
      <w:r w:rsidRPr="00503C31">
        <w:rPr>
          <w:rFonts w:ascii="Times New Roman" w:hAnsi="Times New Roman" w:cs="Times New Roman"/>
          <w:sz w:val="24"/>
          <w:szCs w:val="24"/>
        </w:rPr>
        <w:t xml:space="preserve"> chromatography.</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3. Purification and characterization of an enzyme from a microbial source.</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a) Preparation of cell-free lysates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b) Ammonium </w:t>
      </w:r>
      <w:proofErr w:type="spellStart"/>
      <w:r w:rsidRPr="00503C31">
        <w:rPr>
          <w:rFonts w:ascii="Times New Roman" w:hAnsi="Times New Roman" w:cs="Times New Roman"/>
          <w:sz w:val="24"/>
          <w:szCs w:val="24"/>
        </w:rPr>
        <w:t>sulfate</w:t>
      </w:r>
      <w:proofErr w:type="spellEnd"/>
      <w:r w:rsidRPr="00503C31">
        <w:rPr>
          <w:rFonts w:ascii="Times New Roman" w:hAnsi="Times New Roman" w:cs="Times New Roman"/>
          <w:sz w:val="24"/>
          <w:szCs w:val="24"/>
        </w:rPr>
        <w:t xml:space="preserve"> precipitation</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c) Ion-exchange Chromatography</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d) Gel Filtration</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e) Affinity Chromatography</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f) Dialysis of the purified protein solution against 60% glycerol as a demonstration of storage method</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g) Generating a Purification Table </w:t>
      </w:r>
    </w:p>
    <w:p w:rsidR="00BA4E10" w:rsidRPr="00503C31" w:rsidRDefault="00BA4E10" w:rsidP="00BA4E10">
      <w:pPr>
        <w:jc w:val="both"/>
        <w:rPr>
          <w:rFonts w:ascii="Times New Roman" w:hAnsi="Times New Roman" w:cs="Times New Roman"/>
          <w:sz w:val="24"/>
          <w:szCs w:val="24"/>
        </w:rPr>
      </w:pPr>
      <w:proofErr w:type="spellStart"/>
      <w:r w:rsidRPr="00503C31">
        <w:rPr>
          <w:rFonts w:ascii="Times New Roman" w:hAnsi="Times New Roman" w:cs="Times New Roman"/>
          <w:sz w:val="24"/>
          <w:szCs w:val="24"/>
        </w:rPr>
        <w:t>i</w:t>
      </w:r>
      <w:proofErr w:type="spellEnd"/>
      <w:r w:rsidRPr="00503C31">
        <w:rPr>
          <w:rFonts w:ascii="Times New Roman" w:hAnsi="Times New Roman" w:cs="Times New Roman"/>
          <w:sz w:val="24"/>
          <w:szCs w:val="24"/>
        </w:rPr>
        <w:t xml:space="preserve">) Enzyme Kinetic Parameters: Km, Vmax and </w:t>
      </w:r>
      <w:proofErr w:type="spellStart"/>
      <w:r w:rsidRPr="00503C31">
        <w:rPr>
          <w:rFonts w:ascii="Times New Roman" w:hAnsi="Times New Roman" w:cs="Times New Roman"/>
          <w:sz w:val="24"/>
          <w:szCs w:val="24"/>
        </w:rPr>
        <w:t>Kcat</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6. Identification of an unknown sample as DNA, RNA or protein using available laboratory tools. (Optional Experiments)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7. Biophysical methods (Circular Dichroism Spectroscopy, Fluorescence Spectroscopy).</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8. Determination of mass of small molecules and fragmentation patterns by Mass spectrometry</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p>
    <w:tbl>
      <w:tblPr>
        <w:tblStyle w:val="TableGrid1"/>
        <w:tblW w:w="0" w:type="auto"/>
        <w:tblLook w:val="04A0" w:firstRow="1" w:lastRow="0" w:firstColumn="1" w:lastColumn="0" w:noHBand="0" w:noVBand="1"/>
      </w:tblPr>
      <w:tblGrid>
        <w:gridCol w:w="1838"/>
        <w:gridCol w:w="7178"/>
      </w:tblGrid>
      <w:tr w:rsidR="00BA4E10" w:rsidRPr="00503C31" w:rsidTr="00FD22DC">
        <w:trPr>
          <w:trHeight w:val="1027"/>
        </w:trPr>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lastRenderedPageBreak/>
              <w:t>Course Outcome</w:t>
            </w:r>
          </w:p>
        </w:tc>
        <w:tc>
          <w:tcPr>
            <w:tcW w:w="7178" w:type="dxa"/>
          </w:tcPr>
          <w:p w:rsidR="00BA4E10" w:rsidRPr="00503C31" w:rsidRDefault="00BA4E10" w:rsidP="00FD22DC">
            <w:pPr>
              <w:widowControl w:val="0"/>
              <w:autoSpaceDE w:val="0"/>
              <w:autoSpaceDN w:val="0"/>
              <w:spacing w:before="249" w:line="177" w:lineRule="auto"/>
              <w:ind w:left="220"/>
              <w:rPr>
                <w:rFonts w:ascii="Times New Roman" w:eastAsia="Times New Roman" w:hAnsi="Times New Roman" w:cs="Times New Roman"/>
                <w:b/>
                <w:bCs/>
                <w:sz w:val="24"/>
                <w:szCs w:val="24"/>
                <w:u w:val="single"/>
                <w:lang w:val="en-US"/>
              </w:rPr>
            </w:pPr>
            <w:r w:rsidRPr="00503C31">
              <w:rPr>
                <w:rFonts w:ascii="Times New Roman" w:hAnsi="Times New Roman" w:cs="Times New Roman"/>
                <w:b/>
                <w:bCs/>
                <w:sz w:val="24"/>
                <w:szCs w:val="24"/>
              </w:rPr>
              <w:t>Biochemistry and Analytical Techniques</w:t>
            </w: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CO1</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 xml:space="preserve">The objective of this laboratory course is to introduce students to experiments in biochemistry. The course is designed to teach students the utility of set of experimental methods in biochemistry in a </w:t>
            </w:r>
            <w:proofErr w:type="gramStart"/>
            <w:r w:rsidRPr="00503C31">
              <w:rPr>
                <w:rFonts w:ascii="Times New Roman" w:hAnsi="Times New Roman" w:cs="Times New Roman"/>
                <w:sz w:val="24"/>
                <w:szCs w:val="24"/>
              </w:rPr>
              <w:t>problem oriented</w:t>
            </w:r>
            <w:proofErr w:type="gramEnd"/>
            <w:r w:rsidRPr="00503C31">
              <w:rPr>
                <w:rFonts w:ascii="Times New Roman" w:hAnsi="Times New Roman" w:cs="Times New Roman"/>
                <w:sz w:val="24"/>
                <w:szCs w:val="24"/>
              </w:rPr>
              <w:t xml:space="preserve"> manner.</w:t>
            </w:r>
          </w:p>
          <w:p w:rsidR="00BA4E10" w:rsidRPr="00503C31" w:rsidRDefault="00BA4E10" w:rsidP="00FD22DC">
            <w:pPr>
              <w:jc w:val="both"/>
              <w:rPr>
                <w:rFonts w:ascii="Times New Roman" w:eastAsia="Times New Roman" w:hAnsi="Times New Roman" w:cs="Times New Roman"/>
                <w:b/>
                <w:bCs/>
                <w:sz w:val="24"/>
                <w:szCs w:val="24"/>
                <w:u w:val="single"/>
                <w:lang w:val="en-US"/>
              </w:rPr>
            </w:pP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CO2</w:t>
            </w:r>
          </w:p>
        </w:tc>
        <w:tc>
          <w:tcPr>
            <w:tcW w:w="7178" w:type="dxa"/>
          </w:tcPr>
          <w:p w:rsidR="00BA4E10" w:rsidRPr="00503C31" w:rsidRDefault="00BA4E10" w:rsidP="00FD22DC">
            <w:pPr>
              <w:rPr>
                <w:rFonts w:ascii="Times New Roman" w:eastAsia="Times New Roman" w:hAnsi="Times New Roman" w:cs="Times New Roman"/>
                <w:b/>
                <w:bCs/>
                <w:sz w:val="24"/>
                <w:szCs w:val="24"/>
                <w:u w:val="single"/>
                <w:lang w:val="en-US"/>
              </w:rPr>
            </w:pPr>
            <w:r w:rsidRPr="00503C31">
              <w:rPr>
                <w:rFonts w:ascii="Times New Roman" w:hAnsi="Times New Roman" w:cs="Times New Roman"/>
                <w:sz w:val="24"/>
                <w:szCs w:val="24"/>
              </w:rPr>
              <w:t>To elaborate concepts of biochemistry with easy to run experiments</w:t>
            </w: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CO3</w:t>
            </w:r>
          </w:p>
        </w:tc>
        <w:tc>
          <w:tcPr>
            <w:tcW w:w="7178" w:type="dxa"/>
          </w:tcPr>
          <w:p w:rsidR="00BA4E10" w:rsidRPr="00503C31" w:rsidRDefault="00BA4E10" w:rsidP="00FD22DC">
            <w:pPr>
              <w:rPr>
                <w:rFonts w:ascii="Times New Roman" w:eastAsia="Times New Roman" w:hAnsi="Times New Roman" w:cs="Times New Roman"/>
                <w:b/>
                <w:bCs/>
                <w:sz w:val="24"/>
                <w:szCs w:val="24"/>
                <w:u w:val="single"/>
                <w:lang w:val="en-US"/>
              </w:rPr>
            </w:pPr>
            <w:r w:rsidRPr="00503C31">
              <w:rPr>
                <w:rFonts w:ascii="Times New Roman" w:hAnsi="Times New Roman" w:cs="Times New Roman"/>
                <w:sz w:val="24"/>
                <w:szCs w:val="24"/>
              </w:rPr>
              <w:t>To familiarize with basic laboratory instruments and understand the principle of measurements using those instruments with experiments in biochemistry</w:t>
            </w:r>
          </w:p>
        </w:tc>
      </w:tr>
    </w:tbl>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10378" w:type="dxa"/>
        <w:tblLook w:val="04A0" w:firstRow="1" w:lastRow="0" w:firstColumn="1" w:lastColumn="0" w:noHBand="0" w:noVBand="1"/>
      </w:tblPr>
      <w:tblGrid>
        <w:gridCol w:w="742"/>
        <w:gridCol w:w="710"/>
        <w:gridCol w:w="685"/>
        <w:gridCol w:w="685"/>
        <w:gridCol w:w="685"/>
        <w:gridCol w:w="685"/>
        <w:gridCol w:w="685"/>
        <w:gridCol w:w="368"/>
        <w:gridCol w:w="856"/>
        <w:gridCol w:w="853"/>
        <w:gridCol w:w="856"/>
        <w:gridCol w:w="856"/>
        <w:gridCol w:w="856"/>
        <w:gridCol w:w="856"/>
      </w:tblGrid>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BA4E10" w:rsidRPr="00503C31" w:rsidTr="00FD22DC">
        <w:trPr>
          <w:trHeight w:val="636"/>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BA4E10" w:rsidRPr="00503C31" w:rsidTr="00FD22DC">
        <w:trPr>
          <w:trHeight w:val="683"/>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bl>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spacing w:after="200"/>
        <w:rPr>
          <w:rFonts w:ascii="Times New Roman" w:hAnsi="Times New Roman" w:cs="Times New Roman"/>
          <w:sz w:val="24"/>
          <w:szCs w:val="24"/>
        </w:rPr>
      </w:pPr>
      <w:r w:rsidRPr="00503C31">
        <w:rPr>
          <w:rFonts w:ascii="Times New Roman" w:hAnsi="Times New Roman" w:cs="Times New Roman"/>
          <w:sz w:val="24"/>
          <w:szCs w:val="24"/>
        </w:rPr>
        <w:br w:type="page"/>
      </w:r>
    </w:p>
    <w:p w:rsidR="00BA4E10" w:rsidRPr="00503C31" w:rsidRDefault="00BA4E10" w:rsidP="00BA4E10">
      <w:pPr>
        <w:pStyle w:val="Default"/>
        <w:spacing w:line="360" w:lineRule="auto"/>
        <w:jc w:val="both"/>
      </w:pPr>
      <w:r w:rsidRPr="00503C31">
        <w:rPr>
          <w:b/>
          <w:bCs/>
        </w:rPr>
        <w:lastRenderedPageBreak/>
        <w:t>COURSE: Core – Lab 02</w:t>
      </w:r>
    </w:p>
    <w:p w:rsidR="00BA4E10" w:rsidRPr="00503C31" w:rsidRDefault="00BA4E10" w:rsidP="00BA4E10">
      <w:pPr>
        <w:pStyle w:val="Default"/>
        <w:spacing w:line="360" w:lineRule="auto"/>
        <w:jc w:val="both"/>
      </w:pPr>
      <w:r w:rsidRPr="00415C99">
        <w:rPr>
          <w:b/>
          <w:bCs/>
          <w:highlight w:val="lightGray"/>
        </w:rPr>
        <w:t>Microbiology (MBT 108L) CREDITS: 2</w:t>
      </w:r>
    </w:p>
    <w:p w:rsidR="00BA4E10" w:rsidRPr="00503C31" w:rsidRDefault="00BA4E10" w:rsidP="00BA4E10">
      <w:pPr>
        <w:jc w:val="both"/>
        <w:rPr>
          <w:rFonts w:ascii="Times New Roman" w:hAnsi="Times New Roman" w:cs="Times New Roman"/>
          <w:b/>
          <w:bCs/>
          <w:sz w:val="24"/>
          <w:szCs w:val="24"/>
        </w:rPr>
      </w:pPr>
      <w:r w:rsidRPr="00503C31">
        <w:rPr>
          <w:rFonts w:ascii="Times New Roman" w:hAnsi="Times New Roman" w:cs="Times New Roman"/>
          <w:b/>
          <w:bCs/>
          <w:sz w:val="24"/>
          <w:szCs w:val="24"/>
        </w:rPr>
        <w:t>Course Objective</w:t>
      </w:r>
    </w:p>
    <w:p w:rsidR="00BA4E10" w:rsidRPr="00503C31" w:rsidRDefault="00BA4E10" w:rsidP="00BA4E10">
      <w:pPr>
        <w:jc w:val="both"/>
        <w:rPr>
          <w:rFonts w:ascii="Times New Roman" w:hAnsi="Times New Roman" w:cs="Times New Roman"/>
          <w:sz w:val="24"/>
          <w:szCs w:val="24"/>
        </w:rPr>
      </w:pPr>
      <w:proofErr w:type="spellStart"/>
      <w:r w:rsidRPr="00503C31">
        <w:rPr>
          <w:rFonts w:ascii="Times New Roman" w:hAnsi="Times New Roman" w:cs="Times New Roman"/>
          <w:sz w:val="24"/>
          <w:szCs w:val="24"/>
        </w:rPr>
        <w:t>Theobjectiveofthislaboratorycourse</w:t>
      </w:r>
      <w:proofErr w:type="spellEnd"/>
      <w:r w:rsidRPr="00503C31">
        <w:rPr>
          <w:rFonts w:ascii="Times New Roman" w:hAnsi="Times New Roman" w:cs="Times New Roman"/>
          <w:sz w:val="24"/>
          <w:szCs w:val="24"/>
        </w:rPr>
        <w:t xml:space="preserve"> is to provide practical skills on basic microbiological techniques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Course Learning Outcomes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Students should be able to:</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•Isolate, characterize </w:t>
      </w:r>
      <w:proofErr w:type="spellStart"/>
      <w:r w:rsidRPr="00503C31">
        <w:rPr>
          <w:rFonts w:ascii="Times New Roman" w:hAnsi="Times New Roman" w:cs="Times New Roman"/>
          <w:sz w:val="24"/>
          <w:szCs w:val="24"/>
        </w:rPr>
        <w:t>andidentify</w:t>
      </w:r>
      <w:proofErr w:type="spellEnd"/>
      <w:r w:rsidRPr="00503C31">
        <w:rPr>
          <w:rFonts w:ascii="Times New Roman" w:hAnsi="Times New Roman" w:cs="Times New Roman"/>
          <w:sz w:val="24"/>
          <w:szCs w:val="24"/>
        </w:rPr>
        <w:t xml:space="preserve"> common </w:t>
      </w:r>
      <w:proofErr w:type="spellStart"/>
      <w:r w:rsidRPr="00503C31">
        <w:rPr>
          <w:rFonts w:ascii="Times New Roman" w:hAnsi="Times New Roman" w:cs="Times New Roman"/>
          <w:sz w:val="24"/>
          <w:szCs w:val="24"/>
        </w:rPr>
        <w:t>bacterialorganisms</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•Determine bacterial load </w:t>
      </w:r>
      <w:proofErr w:type="spellStart"/>
      <w:r w:rsidRPr="00503C31">
        <w:rPr>
          <w:rFonts w:ascii="Times New Roman" w:hAnsi="Times New Roman" w:cs="Times New Roman"/>
          <w:sz w:val="24"/>
          <w:szCs w:val="24"/>
        </w:rPr>
        <w:t>ofdifferent</w:t>
      </w:r>
      <w:proofErr w:type="spellEnd"/>
      <w:r w:rsidRPr="00503C31">
        <w:rPr>
          <w:rFonts w:ascii="Times New Roman" w:hAnsi="Times New Roman" w:cs="Times New Roman"/>
          <w:sz w:val="24"/>
          <w:szCs w:val="24"/>
        </w:rPr>
        <w:t xml:space="preserve"> samples;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•Perform antimicrobial </w:t>
      </w:r>
      <w:proofErr w:type="spellStart"/>
      <w:r w:rsidRPr="00503C31">
        <w:rPr>
          <w:rFonts w:ascii="Times New Roman" w:hAnsi="Times New Roman" w:cs="Times New Roman"/>
          <w:sz w:val="24"/>
          <w:szCs w:val="24"/>
        </w:rPr>
        <w:t>sensitivitytests</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•Preserve bacterial cultures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bCs/>
          <w:sz w:val="24"/>
          <w:szCs w:val="24"/>
        </w:rPr>
      </w:pPr>
      <w:r w:rsidRPr="00503C31">
        <w:rPr>
          <w:rFonts w:ascii="Times New Roman" w:hAnsi="Times New Roman" w:cs="Times New Roman"/>
          <w:b/>
          <w:bCs/>
          <w:sz w:val="24"/>
          <w:szCs w:val="24"/>
        </w:rPr>
        <w:t>Course Contents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1. Sterilization, disinfection and safety in </w:t>
      </w:r>
      <w:proofErr w:type="spellStart"/>
      <w:r w:rsidRPr="00503C31">
        <w:rPr>
          <w:rFonts w:ascii="Times New Roman" w:hAnsi="Times New Roman" w:cs="Times New Roman"/>
          <w:sz w:val="24"/>
          <w:szCs w:val="24"/>
        </w:rPr>
        <w:t>microbiologicallaboratory</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2. Preparation of media for </w:t>
      </w:r>
      <w:proofErr w:type="spellStart"/>
      <w:r w:rsidRPr="00503C31">
        <w:rPr>
          <w:rFonts w:ascii="Times New Roman" w:hAnsi="Times New Roman" w:cs="Times New Roman"/>
          <w:sz w:val="24"/>
          <w:szCs w:val="24"/>
        </w:rPr>
        <w:t>cultivationofbacteria</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3. </w:t>
      </w:r>
      <w:proofErr w:type="spellStart"/>
      <w:r w:rsidRPr="00503C31">
        <w:rPr>
          <w:rFonts w:ascii="Times New Roman" w:hAnsi="Times New Roman" w:cs="Times New Roman"/>
          <w:sz w:val="24"/>
          <w:szCs w:val="24"/>
        </w:rPr>
        <w:t>Isolationofbacteriainpureculturebystreakplatemethod</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4. </w:t>
      </w:r>
      <w:proofErr w:type="spellStart"/>
      <w:r w:rsidRPr="00503C31">
        <w:rPr>
          <w:rFonts w:ascii="Times New Roman" w:hAnsi="Times New Roman" w:cs="Times New Roman"/>
          <w:sz w:val="24"/>
          <w:szCs w:val="24"/>
        </w:rPr>
        <w:t>Studyofcolonyandgrowthcharacteristicsofsomecommonbacteria</w:t>
      </w:r>
      <w:proofErr w:type="spellEnd"/>
      <w:r w:rsidRPr="00503C31">
        <w:rPr>
          <w:rFonts w:ascii="Times New Roman" w:hAnsi="Times New Roman" w:cs="Times New Roman"/>
          <w:sz w:val="24"/>
          <w:szCs w:val="24"/>
        </w:rPr>
        <w:t>: Bacillus, E. coli, Staphylococcus, Streptococcus, etc.</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5. Preparation of bacterial smear </w:t>
      </w:r>
      <w:proofErr w:type="spellStart"/>
      <w:r w:rsidRPr="00503C31">
        <w:rPr>
          <w:rFonts w:ascii="Times New Roman" w:hAnsi="Times New Roman" w:cs="Times New Roman"/>
          <w:sz w:val="24"/>
          <w:szCs w:val="24"/>
        </w:rPr>
        <w:t>andGram’sstaining</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6. Enumeration of bacteria: standard </w:t>
      </w:r>
      <w:proofErr w:type="spellStart"/>
      <w:r w:rsidRPr="00503C31">
        <w:rPr>
          <w:rFonts w:ascii="Times New Roman" w:hAnsi="Times New Roman" w:cs="Times New Roman"/>
          <w:sz w:val="24"/>
          <w:szCs w:val="24"/>
        </w:rPr>
        <w:t>platecount</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7. Antimicrobial sensitivity test and demonstration </w:t>
      </w:r>
      <w:proofErr w:type="spellStart"/>
      <w:r w:rsidRPr="00503C31">
        <w:rPr>
          <w:rFonts w:ascii="Times New Roman" w:hAnsi="Times New Roman" w:cs="Times New Roman"/>
          <w:sz w:val="24"/>
          <w:szCs w:val="24"/>
        </w:rPr>
        <w:t>ofdrugresistance</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8. </w:t>
      </w:r>
      <w:proofErr w:type="spellStart"/>
      <w:proofErr w:type="gramStart"/>
      <w:r w:rsidRPr="00503C31">
        <w:rPr>
          <w:rFonts w:ascii="Times New Roman" w:hAnsi="Times New Roman" w:cs="Times New Roman"/>
          <w:sz w:val="24"/>
          <w:szCs w:val="24"/>
        </w:rPr>
        <w:t>Maintenanceofstockcultures:slants</w:t>
      </w:r>
      <w:proofErr w:type="gramEnd"/>
      <w:r w:rsidRPr="00503C31">
        <w:rPr>
          <w:rFonts w:ascii="Times New Roman" w:hAnsi="Times New Roman" w:cs="Times New Roman"/>
          <w:sz w:val="24"/>
          <w:szCs w:val="24"/>
        </w:rPr>
        <w:t>,stabsandglycerolstockcultures</w:t>
      </w:r>
      <w:proofErr w:type="spellEnd"/>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9. Determination of phenol co-efficient </w:t>
      </w:r>
      <w:proofErr w:type="spellStart"/>
      <w:r w:rsidRPr="00503C31">
        <w:rPr>
          <w:rFonts w:ascii="Times New Roman" w:hAnsi="Times New Roman" w:cs="Times New Roman"/>
          <w:sz w:val="24"/>
          <w:szCs w:val="24"/>
        </w:rPr>
        <w:t>ofantimicrobialagents</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10. </w:t>
      </w:r>
      <w:proofErr w:type="spellStart"/>
      <w:proofErr w:type="gramStart"/>
      <w:r w:rsidRPr="00503C31">
        <w:rPr>
          <w:rFonts w:ascii="Times New Roman" w:hAnsi="Times New Roman" w:cs="Times New Roman"/>
          <w:sz w:val="24"/>
          <w:szCs w:val="24"/>
        </w:rPr>
        <w:t>DeterminationofMinimumInhibitoryConcentration</w:t>
      </w:r>
      <w:proofErr w:type="spellEnd"/>
      <w:r w:rsidRPr="00503C31">
        <w:rPr>
          <w:rFonts w:ascii="Times New Roman" w:hAnsi="Times New Roman" w:cs="Times New Roman"/>
          <w:sz w:val="24"/>
          <w:szCs w:val="24"/>
        </w:rPr>
        <w:t>(</w:t>
      </w:r>
      <w:proofErr w:type="gramEnd"/>
      <w:r w:rsidRPr="00503C31">
        <w:rPr>
          <w:rFonts w:ascii="Times New Roman" w:hAnsi="Times New Roman" w:cs="Times New Roman"/>
          <w:sz w:val="24"/>
          <w:szCs w:val="24"/>
        </w:rPr>
        <w:t>MIC)</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11. Isolation and identification of bacteria </w:t>
      </w:r>
      <w:proofErr w:type="spellStart"/>
      <w:r w:rsidRPr="00503C31">
        <w:rPr>
          <w:rFonts w:ascii="Times New Roman" w:hAnsi="Times New Roman" w:cs="Times New Roman"/>
          <w:sz w:val="24"/>
          <w:szCs w:val="24"/>
        </w:rPr>
        <w:t>fromsoil</w:t>
      </w:r>
      <w:proofErr w:type="spellEnd"/>
      <w:r w:rsidRPr="00503C31">
        <w:rPr>
          <w:rFonts w:ascii="Times New Roman" w:hAnsi="Times New Roman" w:cs="Times New Roman"/>
          <w:sz w:val="24"/>
          <w:szCs w:val="24"/>
        </w:rPr>
        <w:t>/water samples</w:t>
      </w:r>
    </w:p>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jc w:val="both"/>
        <w:rPr>
          <w:rFonts w:ascii="Times New Roman" w:hAnsi="Times New Roman" w:cs="Times New Roman"/>
          <w:b/>
          <w:sz w:val="24"/>
          <w:szCs w:val="24"/>
        </w:rPr>
      </w:pPr>
      <w:r w:rsidRPr="00503C31">
        <w:rPr>
          <w:rFonts w:ascii="Times New Roman" w:hAnsi="Times New Roman" w:cs="Times New Roman"/>
          <w:b/>
          <w:sz w:val="24"/>
          <w:szCs w:val="24"/>
        </w:rPr>
        <w:t>Recommended Textbooks and References: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 xml:space="preserve">1. </w:t>
      </w:r>
      <w:proofErr w:type="gramStart"/>
      <w:r w:rsidRPr="00503C31">
        <w:rPr>
          <w:rFonts w:ascii="Times New Roman" w:hAnsi="Times New Roman" w:cs="Times New Roman"/>
          <w:sz w:val="24"/>
          <w:szCs w:val="24"/>
        </w:rPr>
        <w:t>Cappuccino,J.G.</w:t>
      </w:r>
      <w:proofErr w:type="gramEnd"/>
      <w:r w:rsidRPr="00503C31">
        <w:rPr>
          <w:rFonts w:ascii="Times New Roman" w:hAnsi="Times New Roman" w:cs="Times New Roman"/>
          <w:sz w:val="24"/>
          <w:szCs w:val="24"/>
        </w:rPr>
        <w:t>,&amp;</w:t>
      </w:r>
      <w:proofErr w:type="spellStart"/>
      <w:r w:rsidRPr="00503C31">
        <w:rPr>
          <w:rFonts w:ascii="Times New Roman" w:hAnsi="Times New Roman" w:cs="Times New Roman"/>
          <w:sz w:val="24"/>
          <w:szCs w:val="24"/>
        </w:rPr>
        <w:t>Welsh,C</w:t>
      </w:r>
      <w:proofErr w:type="spellEnd"/>
      <w:r w:rsidRPr="00503C31">
        <w:rPr>
          <w:rFonts w:ascii="Times New Roman" w:hAnsi="Times New Roman" w:cs="Times New Roman"/>
          <w:sz w:val="24"/>
          <w:szCs w:val="24"/>
        </w:rPr>
        <w:t>.(2016).</w:t>
      </w:r>
      <w:proofErr w:type="spellStart"/>
      <w:r w:rsidRPr="00503C31">
        <w:rPr>
          <w:rFonts w:ascii="Times New Roman" w:hAnsi="Times New Roman" w:cs="Times New Roman"/>
          <w:sz w:val="24"/>
          <w:szCs w:val="24"/>
        </w:rPr>
        <w:t>Microbiology:aLaboratoryManual</w:t>
      </w:r>
      <w:proofErr w:type="spellEnd"/>
      <w:r w:rsidRPr="00503C31">
        <w:rPr>
          <w:rFonts w:ascii="Times New Roman" w:hAnsi="Times New Roman" w:cs="Times New Roman"/>
          <w:sz w:val="24"/>
          <w:szCs w:val="24"/>
        </w:rPr>
        <w:t>. Benjamin-Cummings Publishing Company.</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2.</w:t>
      </w:r>
      <w:r w:rsidRPr="00503C31">
        <w:rPr>
          <w:rFonts w:ascii="Times New Roman" w:hAnsi="Times New Roman" w:cs="Times New Roman"/>
          <w:sz w:val="24"/>
          <w:szCs w:val="24"/>
        </w:rPr>
        <w:tab/>
      </w:r>
      <w:proofErr w:type="gramStart"/>
      <w:r w:rsidRPr="00503C31">
        <w:rPr>
          <w:rFonts w:ascii="Times New Roman" w:hAnsi="Times New Roman" w:cs="Times New Roman"/>
          <w:sz w:val="24"/>
          <w:szCs w:val="24"/>
        </w:rPr>
        <w:t>Collins,C.H.</w:t>
      </w:r>
      <w:proofErr w:type="gramEnd"/>
      <w:r w:rsidRPr="00503C31">
        <w:rPr>
          <w:rFonts w:ascii="Times New Roman" w:hAnsi="Times New Roman" w:cs="Times New Roman"/>
          <w:sz w:val="24"/>
          <w:szCs w:val="24"/>
        </w:rPr>
        <w:t xml:space="preserve">,Lyne,P.M.,Grange,J.M.,&amp;FalkinhamIII,J.(2004).Collinsand </w:t>
      </w:r>
      <w:proofErr w:type="spellStart"/>
      <w:r w:rsidRPr="00503C31">
        <w:rPr>
          <w:rFonts w:ascii="Times New Roman" w:hAnsi="Times New Roman" w:cs="Times New Roman"/>
          <w:sz w:val="24"/>
          <w:szCs w:val="24"/>
        </w:rPr>
        <w:t>Lyne’sMicrobiologicalMethods</w:t>
      </w:r>
      <w:proofErr w:type="spellEnd"/>
      <w:r w:rsidRPr="00503C31">
        <w:rPr>
          <w:rFonts w:ascii="Times New Roman" w:hAnsi="Times New Roman" w:cs="Times New Roman"/>
          <w:sz w:val="24"/>
          <w:szCs w:val="24"/>
        </w:rPr>
        <w:t>(8thed.).Arnolds.</w:t>
      </w:r>
    </w:p>
    <w:p w:rsidR="00BA4E10" w:rsidRPr="00503C31" w:rsidRDefault="00BA4E10" w:rsidP="00BA4E10">
      <w:pPr>
        <w:jc w:val="both"/>
        <w:rPr>
          <w:rFonts w:ascii="Times New Roman" w:hAnsi="Times New Roman" w:cs="Times New Roman"/>
          <w:sz w:val="24"/>
          <w:szCs w:val="24"/>
        </w:rPr>
      </w:pPr>
      <w:r w:rsidRPr="00503C31">
        <w:rPr>
          <w:rFonts w:ascii="Times New Roman" w:hAnsi="Times New Roman" w:cs="Times New Roman"/>
          <w:sz w:val="24"/>
          <w:szCs w:val="24"/>
        </w:rPr>
        <w:t>3.</w:t>
      </w:r>
      <w:r w:rsidRPr="00503C31">
        <w:rPr>
          <w:rFonts w:ascii="Times New Roman" w:hAnsi="Times New Roman" w:cs="Times New Roman"/>
          <w:sz w:val="24"/>
          <w:szCs w:val="24"/>
        </w:rPr>
        <w:tab/>
      </w:r>
      <w:proofErr w:type="gramStart"/>
      <w:r w:rsidRPr="00503C31">
        <w:rPr>
          <w:rFonts w:ascii="Times New Roman" w:hAnsi="Times New Roman" w:cs="Times New Roman"/>
          <w:sz w:val="24"/>
          <w:szCs w:val="24"/>
        </w:rPr>
        <w:t>Tille,P.M.</w:t>
      </w:r>
      <w:proofErr w:type="gramEnd"/>
      <w:r w:rsidRPr="00503C31">
        <w:rPr>
          <w:rFonts w:ascii="Times New Roman" w:hAnsi="Times New Roman" w:cs="Times New Roman"/>
          <w:sz w:val="24"/>
          <w:szCs w:val="24"/>
        </w:rPr>
        <w:t>,&amp;</w:t>
      </w:r>
      <w:proofErr w:type="spellStart"/>
      <w:r w:rsidRPr="00503C31">
        <w:rPr>
          <w:rFonts w:ascii="Times New Roman" w:hAnsi="Times New Roman" w:cs="Times New Roman"/>
          <w:sz w:val="24"/>
          <w:szCs w:val="24"/>
        </w:rPr>
        <w:t>Forbes,B.A.Bailey&amp;Scott’sDiagnosticMicrobiology</w:t>
      </w:r>
      <w:proofErr w:type="spellEnd"/>
      <w:r w:rsidRPr="00503C31">
        <w:rPr>
          <w:rFonts w:ascii="Times New Roman" w:hAnsi="Times New Roman" w:cs="Times New Roman"/>
          <w:sz w:val="24"/>
          <w:szCs w:val="24"/>
        </w:rPr>
        <w:t>.</w:t>
      </w:r>
    </w:p>
    <w:p w:rsidR="00BA4E10" w:rsidRPr="00503C31" w:rsidRDefault="00BA4E10" w:rsidP="00BA4E10">
      <w:pPr>
        <w:jc w:val="both"/>
        <w:rPr>
          <w:rFonts w:ascii="Times New Roman" w:hAnsi="Times New Roman" w:cs="Times New Roman"/>
          <w:sz w:val="24"/>
          <w:szCs w:val="24"/>
        </w:rPr>
      </w:pPr>
    </w:p>
    <w:p w:rsidR="00D61039" w:rsidRPr="00503C31" w:rsidRDefault="00D61039"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p>
    <w:tbl>
      <w:tblPr>
        <w:tblStyle w:val="TableGrid1"/>
        <w:tblW w:w="0" w:type="auto"/>
        <w:tblLook w:val="04A0" w:firstRow="1" w:lastRow="0" w:firstColumn="1" w:lastColumn="0" w:noHBand="0" w:noVBand="1"/>
      </w:tblPr>
      <w:tblGrid>
        <w:gridCol w:w="1838"/>
        <w:gridCol w:w="7178"/>
      </w:tblGrid>
      <w:tr w:rsidR="00BA4E10" w:rsidRPr="00503C31" w:rsidTr="00FD22DC">
        <w:trPr>
          <w:trHeight w:val="1027"/>
        </w:trPr>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Course Outcome</w:t>
            </w:r>
          </w:p>
        </w:tc>
        <w:tc>
          <w:tcPr>
            <w:tcW w:w="7178" w:type="dxa"/>
          </w:tcPr>
          <w:p w:rsidR="00BA4E10" w:rsidRPr="00503C31" w:rsidRDefault="00BA4E10" w:rsidP="00FD22DC">
            <w:pPr>
              <w:widowControl w:val="0"/>
              <w:autoSpaceDE w:val="0"/>
              <w:autoSpaceDN w:val="0"/>
              <w:spacing w:before="249" w:line="177" w:lineRule="auto"/>
              <w:ind w:left="220"/>
              <w:rPr>
                <w:rFonts w:ascii="Times New Roman" w:eastAsia="Times New Roman" w:hAnsi="Times New Roman" w:cs="Times New Roman"/>
                <w:b/>
                <w:bCs/>
                <w:sz w:val="24"/>
                <w:szCs w:val="24"/>
                <w:u w:val="single"/>
                <w:lang w:val="en-US"/>
              </w:rPr>
            </w:pPr>
            <w:r w:rsidRPr="00503C31">
              <w:rPr>
                <w:rFonts w:ascii="Times New Roman" w:hAnsi="Times New Roman" w:cs="Times New Roman"/>
                <w:b/>
                <w:bCs/>
                <w:sz w:val="24"/>
                <w:szCs w:val="24"/>
              </w:rPr>
              <w:t>Microbiology</w:t>
            </w: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CO1</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to provide practical skills on basic microbiological techniques</w:t>
            </w:r>
          </w:p>
          <w:p w:rsidR="00BA4E10" w:rsidRPr="00503C31" w:rsidRDefault="00BA4E10" w:rsidP="00FD22DC">
            <w:pPr>
              <w:jc w:val="both"/>
              <w:rPr>
                <w:rFonts w:ascii="Times New Roman" w:hAnsi="Times New Roman" w:cs="Times New Roman"/>
                <w:sz w:val="24"/>
                <w:szCs w:val="24"/>
              </w:rPr>
            </w:pPr>
          </w:p>
          <w:p w:rsidR="00BA4E10" w:rsidRPr="00503C31" w:rsidRDefault="00BA4E10" w:rsidP="00FD22DC">
            <w:pPr>
              <w:jc w:val="both"/>
              <w:rPr>
                <w:rFonts w:ascii="Times New Roman" w:eastAsia="Times New Roman" w:hAnsi="Times New Roman" w:cs="Times New Roman"/>
                <w:b/>
                <w:bCs/>
                <w:sz w:val="24"/>
                <w:szCs w:val="24"/>
                <w:u w:val="single"/>
                <w:lang w:val="en-US"/>
              </w:rPr>
            </w:pP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lastRenderedPageBreak/>
              <w:t>CO2</w:t>
            </w:r>
          </w:p>
        </w:tc>
        <w:tc>
          <w:tcPr>
            <w:tcW w:w="7178" w:type="dxa"/>
          </w:tcPr>
          <w:p w:rsidR="00BA4E10" w:rsidRPr="00503C31" w:rsidRDefault="00BA4E10" w:rsidP="00FD22DC">
            <w:pPr>
              <w:jc w:val="both"/>
              <w:rPr>
                <w:rFonts w:ascii="Times New Roman" w:hAnsi="Times New Roman" w:cs="Times New Roman"/>
                <w:sz w:val="24"/>
                <w:szCs w:val="24"/>
              </w:rPr>
            </w:pPr>
            <w:r w:rsidRPr="00503C31">
              <w:rPr>
                <w:rFonts w:ascii="Times New Roman" w:hAnsi="Times New Roman" w:cs="Times New Roman"/>
                <w:sz w:val="24"/>
                <w:szCs w:val="24"/>
              </w:rPr>
              <w:t xml:space="preserve">. •Isolate, characterize </w:t>
            </w:r>
            <w:proofErr w:type="spellStart"/>
            <w:r w:rsidRPr="00503C31">
              <w:rPr>
                <w:rFonts w:ascii="Times New Roman" w:hAnsi="Times New Roman" w:cs="Times New Roman"/>
                <w:sz w:val="24"/>
                <w:szCs w:val="24"/>
              </w:rPr>
              <w:t>andidentify</w:t>
            </w:r>
            <w:proofErr w:type="spellEnd"/>
            <w:r w:rsidRPr="00503C31">
              <w:rPr>
                <w:rFonts w:ascii="Times New Roman" w:hAnsi="Times New Roman" w:cs="Times New Roman"/>
                <w:sz w:val="24"/>
                <w:szCs w:val="24"/>
              </w:rPr>
              <w:t xml:space="preserve"> common </w:t>
            </w:r>
            <w:proofErr w:type="spellStart"/>
            <w:r w:rsidRPr="00503C31">
              <w:rPr>
                <w:rFonts w:ascii="Times New Roman" w:hAnsi="Times New Roman" w:cs="Times New Roman"/>
                <w:sz w:val="24"/>
                <w:szCs w:val="24"/>
              </w:rPr>
              <w:t>bacterialorganisms</w:t>
            </w:r>
            <w:proofErr w:type="spellEnd"/>
            <w:r w:rsidRPr="00503C31">
              <w:rPr>
                <w:rFonts w:ascii="Times New Roman" w:hAnsi="Times New Roman" w:cs="Times New Roman"/>
                <w:sz w:val="24"/>
                <w:szCs w:val="24"/>
              </w:rPr>
              <w:t>;</w:t>
            </w:r>
          </w:p>
          <w:p w:rsidR="00BA4E10" w:rsidRPr="00503C31" w:rsidRDefault="00BA4E10" w:rsidP="003E791A">
            <w:pPr>
              <w:jc w:val="both"/>
              <w:rPr>
                <w:rFonts w:ascii="Times New Roman" w:hAnsi="Times New Roman" w:cs="Times New Roman"/>
                <w:sz w:val="24"/>
                <w:szCs w:val="24"/>
              </w:rPr>
            </w:pPr>
            <w:r w:rsidRPr="00503C31">
              <w:rPr>
                <w:rFonts w:ascii="Times New Roman" w:hAnsi="Times New Roman" w:cs="Times New Roman"/>
                <w:sz w:val="24"/>
                <w:szCs w:val="24"/>
              </w:rPr>
              <w:t xml:space="preserve">•Determine bacterial load </w:t>
            </w:r>
            <w:proofErr w:type="spellStart"/>
            <w:r w:rsidRPr="00503C31">
              <w:rPr>
                <w:rFonts w:ascii="Times New Roman" w:hAnsi="Times New Roman" w:cs="Times New Roman"/>
                <w:sz w:val="24"/>
                <w:szCs w:val="24"/>
              </w:rPr>
              <w:t>ofdifferent</w:t>
            </w:r>
            <w:proofErr w:type="spellEnd"/>
            <w:r w:rsidRPr="00503C31">
              <w:rPr>
                <w:rFonts w:ascii="Times New Roman" w:hAnsi="Times New Roman" w:cs="Times New Roman"/>
                <w:sz w:val="24"/>
                <w:szCs w:val="24"/>
              </w:rPr>
              <w:t xml:space="preserve"> samples;</w:t>
            </w:r>
          </w:p>
          <w:p w:rsidR="00BA4E10" w:rsidRPr="00503C31" w:rsidRDefault="00BA4E10" w:rsidP="00FD22DC">
            <w:pPr>
              <w:rPr>
                <w:rFonts w:ascii="Times New Roman" w:eastAsia="Times New Roman" w:hAnsi="Times New Roman" w:cs="Times New Roman"/>
                <w:b/>
                <w:bCs/>
                <w:sz w:val="24"/>
                <w:szCs w:val="24"/>
                <w:u w:val="single"/>
                <w:lang w:val="en-US"/>
              </w:rPr>
            </w:pPr>
          </w:p>
        </w:tc>
      </w:tr>
      <w:tr w:rsidR="00BA4E10" w:rsidRPr="00503C31" w:rsidTr="00FD22DC">
        <w:tc>
          <w:tcPr>
            <w:tcW w:w="1838" w:type="dxa"/>
          </w:tcPr>
          <w:p w:rsidR="00BA4E10" w:rsidRPr="00503C31" w:rsidRDefault="00BA4E10"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CO3</w:t>
            </w:r>
          </w:p>
        </w:tc>
        <w:tc>
          <w:tcPr>
            <w:tcW w:w="7178" w:type="dxa"/>
          </w:tcPr>
          <w:p w:rsidR="00BA4E10" w:rsidRPr="00503C31" w:rsidRDefault="00BA4E10" w:rsidP="003E791A">
            <w:pPr>
              <w:jc w:val="both"/>
              <w:rPr>
                <w:rFonts w:ascii="Times New Roman" w:eastAsia="Times New Roman" w:hAnsi="Times New Roman" w:cs="Times New Roman"/>
                <w:b/>
                <w:bCs/>
                <w:sz w:val="24"/>
                <w:szCs w:val="24"/>
                <w:u w:val="single"/>
                <w:lang w:val="en-US"/>
              </w:rPr>
            </w:pPr>
            <w:r w:rsidRPr="00503C31">
              <w:rPr>
                <w:rFonts w:ascii="Times New Roman" w:hAnsi="Times New Roman" w:cs="Times New Roman"/>
                <w:sz w:val="24"/>
                <w:szCs w:val="24"/>
              </w:rPr>
              <w:t xml:space="preserve">. •Perform antimicrobial </w:t>
            </w:r>
            <w:proofErr w:type="spellStart"/>
            <w:r w:rsidRPr="00503C31">
              <w:rPr>
                <w:rFonts w:ascii="Times New Roman" w:hAnsi="Times New Roman" w:cs="Times New Roman"/>
                <w:sz w:val="24"/>
                <w:szCs w:val="24"/>
              </w:rPr>
              <w:t>sensitivitytests</w:t>
            </w:r>
            <w:proofErr w:type="spellEnd"/>
            <w:r w:rsidRPr="00503C31">
              <w:rPr>
                <w:rFonts w:ascii="Times New Roman" w:hAnsi="Times New Roman" w:cs="Times New Roman"/>
                <w:sz w:val="24"/>
                <w:szCs w:val="24"/>
              </w:rPr>
              <w:t>;</w:t>
            </w:r>
            <w:r w:rsidR="003E791A">
              <w:rPr>
                <w:rFonts w:ascii="Times New Roman" w:hAnsi="Times New Roman" w:cs="Times New Roman"/>
                <w:sz w:val="24"/>
                <w:szCs w:val="24"/>
              </w:rPr>
              <w:t xml:space="preserve"> </w:t>
            </w:r>
            <w:r w:rsidRPr="00503C31">
              <w:rPr>
                <w:rFonts w:ascii="Times New Roman" w:hAnsi="Times New Roman" w:cs="Times New Roman"/>
                <w:sz w:val="24"/>
                <w:szCs w:val="24"/>
              </w:rPr>
              <w:t>•Preserve bacterial cultures</w:t>
            </w:r>
          </w:p>
        </w:tc>
      </w:tr>
    </w:tbl>
    <w:p w:rsidR="00BA4E10" w:rsidRPr="00503C31" w:rsidRDefault="00BA4E10" w:rsidP="00BA4E10">
      <w:pPr>
        <w:spacing w:line="240" w:lineRule="auto"/>
        <w:jc w:val="center"/>
        <w:rPr>
          <w:rFonts w:ascii="Times New Roman" w:hAnsi="Times New Roman" w:cs="Times New Roman"/>
          <w:b/>
          <w:bCs/>
          <w:sz w:val="24"/>
          <w:szCs w:val="24"/>
          <w:u w:val="single"/>
        </w:rPr>
      </w:pPr>
    </w:p>
    <w:p w:rsidR="00BA4E10" w:rsidRPr="00503C31" w:rsidRDefault="00BA4E10" w:rsidP="00BA4E10">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10378" w:type="dxa"/>
        <w:tblLook w:val="04A0" w:firstRow="1" w:lastRow="0" w:firstColumn="1" w:lastColumn="0" w:noHBand="0" w:noVBand="1"/>
      </w:tblPr>
      <w:tblGrid>
        <w:gridCol w:w="742"/>
        <w:gridCol w:w="710"/>
        <w:gridCol w:w="685"/>
        <w:gridCol w:w="685"/>
        <w:gridCol w:w="685"/>
        <w:gridCol w:w="685"/>
        <w:gridCol w:w="685"/>
        <w:gridCol w:w="368"/>
        <w:gridCol w:w="856"/>
        <w:gridCol w:w="853"/>
        <w:gridCol w:w="856"/>
        <w:gridCol w:w="856"/>
        <w:gridCol w:w="856"/>
        <w:gridCol w:w="856"/>
      </w:tblGrid>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BA4E10" w:rsidRPr="00503C31" w:rsidTr="00FD22DC">
        <w:trPr>
          <w:trHeight w:val="658"/>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BA4E10" w:rsidRPr="00503C31" w:rsidTr="00FD22DC">
        <w:trPr>
          <w:trHeight w:val="636"/>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BA4E10" w:rsidRPr="00503C31" w:rsidTr="00FD22DC">
        <w:trPr>
          <w:trHeight w:val="683"/>
        </w:trPr>
        <w:tc>
          <w:tcPr>
            <w:tcW w:w="742"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0"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8" w:type="dxa"/>
            <w:shd w:val="clear" w:color="auto" w:fill="C00000"/>
          </w:tcPr>
          <w:p w:rsidR="00BA4E10" w:rsidRPr="00503C31" w:rsidRDefault="00BA4E10" w:rsidP="00FD22DC">
            <w:pPr>
              <w:spacing w:line="360" w:lineRule="auto"/>
              <w:jc w:val="both"/>
              <w:rPr>
                <w:rFonts w:ascii="Times New Roman" w:hAnsi="Times New Roman" w:cs="Times New Roman"/>
                <w:b/>
                <w:bCs/>
                <w:sz w:val="24"/>
                <w:szCs w:val="24"/>
                <w:highlight w:val="yellow"/>
                <w:u w:val="single"/>
              </w:rPr>
            </w:pP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BA4E10" w:rsidRPr="00503C31" w:rsidRDefault="00BA4E10"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BA4E10" w:rsidRPr="00503C31" w:rsidRDefault="00BA4E10" w:rsidP="00BA4E10">
      <w:pPr>
        <w:jc w:val="both"/>
        <w:rPr>
          <w:rFonts w:ascii="Times New Roman" w:hAnsi="Times New Roman" w:cs="Times New Roman"/>
          <w:sz w:val="24"/>
          <w:szCs w:val="24"/>
        </w:rPr>
      </w:pPr>
    </w:p>
    <w:p w:rsidR="00BA4E10" w:rsidRPr="00503C31" w:rsidRDefault="00BA4E10"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BA4E10" w:rsidRPr="00503C31" w:rsidRDefault="00BA4E10"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BA4E10" w:rsidRPr="00503C31" w:rsidRDefault="00BA4E10"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BA4E10" w:rsidRPr="00503C31" w:rsidRDefault="00BA4E10"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BA4E10" w:rsidRPr="00503C31" w:rsidRDefault="00BA4E10"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BA4E10" w:rsidRDefault="00BA4E10"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3E791A" w:rsidRDefault="003E791A"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3E791A" w:rsidRDefault="003E791A"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3E791A" w:rsidRDefault="003E791A"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3E791A" w:rsidRDefault="003E791A"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3E791A" w:rsidRDefault="003E791A"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3E791A" w:rsidRDefault="003E791A"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3E791A" w:rsidRDefault="003E791A"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3E791A" w:rsidRDefault="003E791A"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Pr="009C47E5" w:rsidRDefault="009C47E5" w:rsidP="00D61039">
      <w:pPr>
        <w:pStyle w:val="Heading1"/>
        <w:spacing w:before="1" w:line="177" w:lineRule="auto"/>
        <w:ind w:left="235" w:right="58"/>
        <w:rPr>
          <w:rFonts w:ascii="Times New Roman" w:eastAsia="Times New Roman" w:hAnsi="Times New Roman" w:cs="Times New Roman"/>
          <w:b w:val="0"/>
          <w:bCs w:val="0"/>
          <w:color w:val="auto"/>
          <w:sz w:val="24"/>
          <w:szCs w:val="24"/>
          <w:lang w:val="en-US"/>
        </w:rPr>
      </w:pPr>
      <w:r w:rsidRPr="009C47E5">
        <w:rPr>
          <w:rFonts w:ascii="Times New Roman" w:eastAsia="Times New Roman" w:hAnsi="Times New Roman" w:cs="Times New Roman"/>
          <w:color w:val="auto"/>
          <w:sz w:val="24"/>
          <w:szCs w:val="24"/>
          <w:lang w:val="en-US"/>
        </w:rPr>
        <w:lastRenderedPageBreak/>
        <w:t xml:space="preserve">Laboratory III: </w:t>
      </w:r>
      <w:r w:rsidRPr="003E791A">
        <w:rPr>
          <w:rFonts w:ascii="Times New Roman" w:eastAsia="Times New Roman" w:hAnsi="Times New Roman" w:cs="Times New Roman"/>
          <w:color w:val="auto"/>
          <w:sz w:val="24"/>
          <w:szCs w:val="24"/>
          <w:highlight w:val="lightGray"/>
          <w:lang w:val="en-US"/>
        </w:rPr>
        <w:t>Plant and Animal</w:t>
      </w:r>
      <w:r w:rsidR="00D61039" w:rsidRPr="003E791A">
        <w:rPr>
          <w:rFonts w:ascii="Times New Roman" w:eastAsia="Times New Roman" w:hAnsi="Times New Roman" w:cs="Times New Roman"/>
          <w:color w:val="auto"/>
          <w:sz w:val="24"/>
          <w:szCs w:val="24"/>
          <w:highlight w:val="lightGray"/>
          <w:lang w:val="en-US"/>
        </w:rPr>
        <w:t xml:space="preserve"> </w:t>
      </w:r>
      <w:r w:rsidRPr="003E791A">
        <w:rPr>
          <w:rFonts w:ascii="Times New Roman" w:eastAsia="Times New Roman" w:hAnsi="Times New Roman" w:cs="Times New Roman"/>
          <w:bCs w:val="0"/>
          <w:color w:val="auto"/>
          <w:sz w:val="24"/>
          <w:szCs w:val="24"/>
          <w:highlight w:val="lightGray"/>
          <w:lang w:val="en-US"/>
        </w:rPr>
        <w:t>Biotechnology</w:t>
      </w:r>
    </w:p>
    <w:p w:rsidR="009C47E5" w:rsidRPr="009C47E5" w:rsidRDefault="009C47E5" w:rsidP="009C47E5">
      <w:pPr>
        <w:spacing w:line="510" w:lineRule="exact"/>
        <w:ind w:left="235"/>
        <w:rPr>
          <w:rFonts w:ascii="Times New Roman" w:eastAsia="Times New Roman" w:hAnsi="Times New Roman" w:cs="Times New Roman"/>
          <w:b/>
          <w:bCs/>
          <w:sz w:val="24"/>
          <w:szCs w:val="24"/>
          <w:lang w:val="en-US"/>
        </w:rPr>
      </w:pPr>
      <w:r w:rsidRPr="009C47E5">
        <w:rPr>
          <w:rFonts w:ascii="Times New Roman" w:eastAsia="Times New Roman" w:hAnsi="Times New Roman" w:cs="Times New Roman"/>
          <w:b/>
          <w:bCs/>
          <w:sz w:val="24"/>
          <w:szCs w:val="24"/>
          <w:lang w:val="en-US"/>
        </w:rPr>
        <w:t>Credit: 03</w:t>
      </w:r>
    </w:p>
    <w:p w:rsidR="009C47E5" w:rsidRPr="009C47E5" w:rsidRDefault="009C47E5" w:rsidP="009C47E5">
      <w:pPr>
        <w:pStyle w:val="BodyText"/>
        <w:spacing w:before="93"/>
        <w:ind w:left="235"/>
        <w:rPr>
          <w:b/>
          <w:bCs/>
          <w:sz w:val="24"/>
          <w:szCs w:val="24"/>
        </w:rPr>
      </w:pPr>
      <w:r w:rsidRPr="009C47E5">
        <w:rPr>
          <w:b/>
          <w:bCs/>
          <w:sz w:val="24"/>
          <w:szCs w:val="24"/>
        </w:rPr>
        <w:t>Course Objectives</w:t>
      </w:r>
    </w:p>
    <w:p w:rsidR="009C47E5" w:rsidRPr="009C47E5" w:rsidRDefault="009C47E5" w:rsidP="009C47E5">
      <w:pPr>
        <w:pStyle w:val="BodyText"/>
        <w:spacing w:before="47" w:line="292" w:lineRule="auto"/>
        <w:ind w:left="235"/>
        <w:rPr>
          <w:sz w:val="24"/>
          <w:szCs w:val="24"/>
        </w:rPr>
      </w:pPr>
      <w:r w:rsidRPr="009C47E5">
        <w:rPr>
          <w:sz w:val="24"/>
          <w:szCs w:val="24"/>
        </w:rPr>
        <w:t>The objectives of this course are to provide hands-on training in basic experiments of plant and animal biotechnology.</w:t>
      </w:r>
    </w:p>
    <w:p w:rsidR="009C47E5" w:rsidRPr="009C47E5" w:rsidRDefault="009C47E5" w:rsidP="009C47E5">
      <w:pPr>
        <w:pStyle w:val="BodyText"/>
        <w:spacing w:before="47" w:line="292" w:lineRule="auto"/>
        <w:ind w:left="235"/>
        <w:rPr>
          <w:sz w:val="24"/>
          <w:szCs w:val="24"/>
        </w:rPr>
      </w:pPr>
    </w:p>
    <w:p w:rsidR="009C47E5" w:rsidRPr="009C47E5" w:rsidRDefault="009C47E5" w:rsidP="009C47E5">
      <w:pPr>
        <w:pStyle w:val="BodyText"/>
        <w:spacing w:before="43" w:line="222" w:lineRule="exact"/>
        <w:ind w:left="235"/>
        <w:rPr>
          <w:sz w:val="24"/>
          <w:szCs w:val="24"/>
        </w:rPr>
      </w:pPr>
      <w:r w:rsidRPr="009C47E5">
        <w:rPr>
          <w:sz w:val="24"/>
          <w:szCs w:val="24"/>
        </w:rPr>
        <w:t>Syllabus</w:t>
      </w:r>
    </w:p>
    <w:p w:rsidR="009C47E5" w:rsidRPr="009C47E5" w:rsidRDefault="009C47E5" w:rsidP="009C47E5">
      <w:pPr>
        <w:pStyle w:val="Heading2"/>
        <w:spacing w:line="369" w:lineRule="exact"/>
        <w:ind w:left="235"/>
        <w:rPr>
          <w:rFonts w:ascii="Times New Roman" w:hAnsi="Times New Roman" w:cs="Times New Roman"/>
          <w:color w:val="auto"/>
          <w:sz w:val="24"/>
          <w:szCs w:val="24"/>
        </w:rPr>
      </w:pPr>
      <w:r w:rsidRPr="009C47E5">
        <w:rPr>
          <w:rFonts w:ascii="Times New Roman" w:hAnsi="Times New Roman" w:cs="Times New Roman"/>
          <w:color w:val="auto"/>
          <w:w w:val="90"/>
          <w:sz w:val="24"/>
          <w:szCs w:val="24"/>
        </w:rPr>
        <w:t>Plant Biotechnology</w:t>
      </w:r>
    </w:p>
    <w:p w:rsidR="009C47E5" w:rsidRPr="009C47E5" w:rsidRDefault="009C47E5" w:rsidP="009C47E5">
      <w:pPr>
        <w:pStyle w:val="ListParagraph"/>
        <w:numPr>
          <w:ilvl w:val="0"/>
          <w:numId w:val="24"/>
        </w:numPr>
        <w:tabs>
          <w:tab w:val="left" w:pos="585"/>
          <w:tab w:val="left" w:pos="586"/>
        </w:tabs>
        <w:spacing w:before="67"/>
        <w:rPr>
          <w:sz w:val="24"/>
          <w:szCs w:val="24"/>
        </w:rPr>
      </w:pPr>
      <w:proofErr w:type="spellStart"/>
      <w:r w:rsidRPr="009C47E5">
        <w:rPr>
          <w:sz w:val="24"/>
          <w:szCs w:val="24"/>
        </w:rPr>
        <w:t>Prepareculturemediawithvarioussupplementsforplanttissueculture</w:t>
      </w:r>
      <w:proofErr w:type="spellEnd"/>
      <w:r w:rsidRPr="009C47E5">
        <w:rPr>
          <w:sz w:val="24"/>
          <w:szCs w:val="24"/>
        </w:rPr>
        <w:t>.</w:t>
      </w:r>
    </w:p>
    <w:p w:rsidR="009C47E5" w:rsidRPr="009C47E5" w:rsidRDefault="009C47E5" w:rsidP="009C47E5">
      <w:pPr>
        <w:pStyle w:val="ListParagraph"/>
        <w:numPr>
          <w:ilvl w:val="0"/>
          <w:numId w:val="24"/>
        </w:numPr>
        <w:tabs>
          <w:tab w:val="left" w:pos="585"/>
          <w:tab w:val="left" w:pos="586"/>
        </w:tabs>
        <w:spacing w:before="47"/>
        <w:rPr>
          <w:sz w:val="24"/>
          <w:szCs w:val="24"/>
        </w:rPr>
      </w:pPr>
      <w:r w:rsidRPr="009C47E5">
        <w:rPr>
          <w:sz w:val="24"/>
          <w:szCs w:val="24"/>
        </w:rPr>
        <w:t>PrepareexplantsofVallerianawallichiiforinoculationunderasepticconditions.</w:t>
      </w:r>
    </w:p>
    <w:p w:rsidR="009C47E5" w:rsidRPr="009C47E5" w:rsidRDefault="009C47E5" w:rsidP="009C47E5">
      <w:pPr>
        <w:pStyle w:val="ListParagraph"/>
        <w:numPr>
          <w:ilvl w:val="0"/>
          <w:numId w:val="24"/>
        </w:numPr>
        <w:tabs>
          <w:tab w:val="left" w:pos="585"/>
          <w:tab w:val="left" w:pos="586"/>
        </w:tabs>
        <w:spacing w:before="50"/>
        <w:rPr>
          <w:sz w:val="24"/>
          <w:szCs w:val="24"/>
        </w:rPr>
      </w:pPr>
      <w:proofErr w:type="spellStart"/>
      <w:proofErr w:type="gramStart"/>
      <w:r w:rsidRPr="009C47E5">
        <w:rPr>
          <w:spacing w:val="-3"/>
          <w:sz w:val="24"/>
          <w:szCs w:val="24"/>
        </w:rPr>
        <w:t>Attempt</w:t>
      </w:r>
      <w:r w:rsidRPr="009C47E5">
        <w:rPr>
          <w:i/>
          <w:sz w:val="24"/>
          <w:szCs w:val="24"/>
        </w:rPr>
        <w:t>invitro</w:t>
      </w:r>
      <w:r w:rsidRPr="009C47E5">
        <w:rPr>
          <w:sz w:val="24"/>
          <w:szCs w:val="24"/>
        </w:rPr>
        <w:t>androandgynogenesisinplants</w:t>
      </w:r>
      <w:proofErr w:type="spellEnd"/>
      <w:r w:rsidRPr="009C47E5">
        <w:rPr>
          <w:i/>
          <w:sz w:val="24"/>
          <w:szCs w:val="24"/>
        </w:rPr>
        <w:t>(</w:t>
      </w:r>
      <w:proofErr w:type="spellStart"/>
      <w:proofErr w:type="gramEnd"/>
      <w:r w:rsidRPr="009C47E5">
        <w:rPr>
          <w:i/>
          <w:sz w:val="24"/>
          <w:szCs w:val="24"/>
        </w:rPr>
        <w:t>Datura</w:t>
      </w:r>
      <w:r w:rsidRPr="009C47E5">
        <w:rPr>
          <w:i/>
          <w:spacing w:val="-3"/>
          <w:sz w:val="24"/>
          <w:szCs w:val="24"/>
        </w:rPr>
        <w:t>stramonium</w:t>
      </w:r>
      <w:proofErr w:type="spellEnd"/>
      <w:r w:rsidRPr="009C47E5">
        <w:rPr>
          <w:i/>
          <w:spacing w:val="-3"/>
          <w:sz w:val="24"/>
          <w:szCs w:val="24"/>
        </w:rPr>
        <w:t>)</w:t>
      </w:r>
      <w:r w:rsidRPr="009C47E5">
        <w:rPr>
          <w:spacing w:val="-3"/>
          <w:sz w:val="24"/>
          <w:szCs w:val="24"/>
        </w:rPr>
        <w:t>.</w:t>
      </w:r>
    </w:p>
    <w:p w:rsidR="009C47E5" w:rsidRPr="009C47E5" w:rsidRDefault="009C47E5" w:rsidP="009C47E5">
      <w:pPr>
        <w:pStyle w:val="ListParagraph"/>
        <w:numPr>
          <w:ilvl w:val="0"/>
          <w:numId w:val="24"/>
        </w:numPr>
        <w:tabs>
          <w:tab w:val="left" w:pos="585"/>
          <w:tab w:val="left" w:pos="586"/>
        </w:tabs>
        <w:spacing w:before="44" w:line="292" w:lineRule="auto"/>
        <w:ind w:left="600" w:right="533" w:hanging="365"/>
        <w:rPr>
          <w:sz w:val="24"/>
          <w:szCs w:val="24"/>
        </w:rPr>
      </w:pPr>
      <w:r w:rsidRPr="009C47E5">
        <w:rPr>
          <w:sz w:val="24"/>
          <w:szCs w:val="24"/>
        </w:rPr>
        <w:t xml:space="preserve">Isolate plant protoplast by enzymatic and mechanical methods and </w:t>
      </w:r>
      <w:r w:rsidRPr="009C47E5">
        <w:rPr>
          <w:spacing w:val="-3"/>
          <w:sz w:val="24"/>
          <w:szCs w:val="24"/>
        </w:rPr>
        <w:t xml:space="preserve">attempt </w:t>
      </w:r>
      <w:r w:rsidRPr="009C47E5">
        <w:rPr>
          <w:sz w:val="24"/>
          <w:szCs w:val="24"/>
        </w:rPr>
        <w:t>fusion by PEG (</w:t>
      </w:r>
      <w:proofErr w:type="spellStart"/>
      <w:r w:rsidRPr="009C47E5">
        <w:rPr>
          <w:sz w:val="24"/>
          <w:szCs w:val="24"/>
        </w:rPr>
        <w:t>availablematerial</w:t>
      </w:r>
      <w:proofErr w:type="spellEnd"/>
      <w:r w:rsidRPr="009C47E5">
        <w:rPr>
          <w:sz w:val="24"/>
          <w:szCs w:val="24"/>
        </w:rPr>
        <w:t>).</w:t>
      </w:r>
    </w:p>
    <w:p w:rsidR="009C47E5" w:rsidRPr="009C47E5" w:rsidRDefault="009C47E5" w:rsidP="009C47E5">
      <w:pPr>
        <w:pStyle w:val="ListParagraph"/>
        <w:numPr>
          <w:ilvl w:val="0"/>
          <w:numId w:val="24"/>
        </w:numPr>
        <w:tabs>
          <w:tab w:val="left" w:pos="585"/>
          <w:tab w:val="left" w:pos="586"/>
        </w:tabs>
        <w:spacing w:line="232" w:lineRule="exact"/>
        <w:rPr>
          <w:sz w:val="24"/>
          <w:szCs w:val="24"/>
        </w:rPr>
      </w:pPr>
      <w:r w:rsidRPr="009C47E5">
        <w:rPr>
          <w:sz w:val="24"/>
          <w:szCs w:val="24"/>
        </w:rPr>
        <w:t>Culture</w:t>
      </w:r>
      <w:r w:rsidRPr="009C47E5">
        <w:rPr>
          <w:i/>
          <w:sz w:val="24"/>
          <w:szCs w:val="24"/>
        </w:rPr>
        <w:t>Agrobacteriumtumefaciens</w:t>
      </w:r>
      <w:r w:rsidRPr="009C47E5">
        <w:rPr>
          <w:sz w:val="24"/>
          <w:szCs w:val="24"/>
        </w:rPr>
        <w:t>and</w:t>
      </w:r>
      <w:r w:rsidRPr="009C47E5">
        <w:rPr>
          <w:spacing w:val="-3"/>
          <w:sz w:val="24"/>
          <w:szCs w:val="24"/>
        </w:rPr>
        <w:t>attempt</w:t>
      </w:r>
      <w:r w:rsidRPr="009C47E5">
        <w:rPr>
          <w:sz w:val="24"/>
          <w:szCs w:val="24"/>
        </w:rPr>
        <w:t>transformationofanydicotspecies.</w:t>
      </w:r>
    </w:p>
    <w:p w:rsidR="009C47E5" w:rsidRPr="009C47E5" w:rsidRDefault="009C47E5" w:rsidP="009C47E5">
      <w:pPr>
        <w:pStyle w:val="ListParagraph"/>
        <w:numPr>
          <w:ilvl w:val="0"/>
          <w:numId w:val="24"/>
        </w:numPr>
        <w:tabs>
          <w:tab w:val="left" w:pos="585"/>
          <w:tab w:val="left" w:pos="586"/>
        </w:tabs>
        <w:spacing w:before="44"/>
        <w:rPr>
          <w:sz w:val="24"/>
          <w:szCs w:val="24"/>
        </w:rPr>
      </w:pPr>
      <w:r w:rsidRPr="009C47E5">
        <w:rPr>
          <w:sz w:val="24"/>
          <w:szCs w:val="24"/>
        </w:rPr>
        <w:t>GenerateanRAPDandISSRprofileof</w:t>
      </w:r>
      <w:r w:rsidRPr="009C47E5">
        <w:rPr>
          <w:i/>
          <w:sz w:val="24"/>
          <w:szCs w:val="24"/>
        </w:rPr>
        <w:t>Eremuruspersicus</w:t>
      </w:r>
      <w:r w:rsidRPr="009C47E5">
        <w:rPr>
          <w:sz w:val="24"/>
          <w:szCs w:val="24"/>
        </w:rPr>
        <w:t>and</w:t>
      </w:r>
      <w:r w:rsidRPr="009C47E5">
        <w:rPr>
          <w:i/>
          <w:spacing w:val="-3"/>
          <w:sz w:val="24"/>
          <w:szCs w:val="24"/>
        </w:rPr>
        <w:t>Valleriana</w:t>
      </w:r>
      <w:r w:rsidRPr="009C47E5">
        <w:rPr>
          <w:i/>
          <w:sz w:val="24"/>
          <w:szCs w:val="24"/>
        </w:rPr>
        <w:t>wallichii</w:t>
      </w:r>
      <w:r w:rsidRPr="009C47E5">
        <w:rPr>
          <w:sz w:val="24"/>
          <w:szCs w:val="24"/>
        </w:rPr>
        <w:t>.</w:t>
      </w:r>
    </w:p>
    <w:p w:rsidR="009C47E5" w:rsidRPr="009C47E5" w:rsidRDefault="009C47E5" w:rsidP="009C47E5">
      <w:pPr>
        <w:pStyle w:val="ListParagraph"/>
        <w:numPr>
          <w:ilvl w:val="0"/>
          <w:numId w:val="24"/>
        </w:numPr>
        <w:tabs>
          <w:tab w:val="left" w:pos="585"/>
          <w:tab w:val="left" w:pos="586"/>
        </w:tabs>
        <w:spacing w:before="49" w:line="285" w:lineRule="auto"/>
        <w:ind w:left="602" w:right="531" w:hanging="368"/>
        <w:rPr>
          <w:sz w:val="24"/>
          <w:szCs w:val="24"/>
        </w:rPr>
      </w:pPr>
      <w:proofErr w:type="gramStart"/>
      <w:r w:rsidRPr="009C47E5">
        <w:rPr>
          <w:sz w:val="24"/>
          <w:szCs w:val="24"/>
        </w:rPr>
        <w:t>Preparekaryotypesandstudythemorphologyofsomaticchromosomesof</w:t>
      </w:r>
      <w:r w:rsidRPr="009C47E5">
        <w:rPr>
          <w:i/>
          <w:spacing w:val="-3"/>
          <w:sz w:val="24"/>
          <w:szCs w:val="24"/>
        </w:rPr>
        <w:t>Allium</w:t>
      </w:r>
      <w:r w:rsidRPr="009C47E5">
        <w:rPr>
          <w:i/>
          <w:sz w:val="24"/>
          <w:szCs w:val="24"/>
        </w:rPr>
        <w:t>cepa,A</w:t>
      </w:r>
      <w:proofErr w:type="gramEnd"/>
      <w:r w:rsidRPr="009C47E5">
        <w:rPr>
          <w:i/>
          <w:sz w:val="24"/>
          <w:szCs w:val="24"/>
        </w:rPr>
        <w:t>.sativum,A.tuberosum</w:t>
      </w:r>
      <w:r w:rsidRPr="009C47E5">
        <w:rPr>
          <w:sz w:val="24"/>
          <w:szCs w:val="24"/>
        </w:rPr>
        <w:t>andcomparethemonthebasisofkaryotypes.</w:t>
      </w:r>
    </w:p>
    <w:p w:rsidR="009C47E5" w:rsidRPr="009C47E5" w:rsidRDefault="009C47E5" w:rsidP="009C47E5">
      <w:pPr>
        <w:pStyle w:val="ListParagraph"/>
        <w:numPr>
          <w:ilvl w:val="0"/>
          <w:numId w:val="24"/>
        </w:numPr>
        <w:tabs>
          <w:tab w:val="left" w:pos="585"/>
          <w:tab w:val="left" w:pos="586"/>
        </w:tabs>
        <w:spacing w:line="230" w:lineRule="exact"/>
        <w:rPr>
          <w:sz w:val="24"/>
          <w:szCs w:val="24"/>
        </w:rPr>
      </w:pPr>
      <w:proofErr w:type="spellStart"/>
      <w:r w:rsidRPr="009C47E5">
        <w:rPr>
          <w:sz w:val="24"/>
          <w:szCs w:val="24"/>
        </w:rPr>
        <w:t>Pollenmothercellmeiosisandrecombinationindexofselectspecies</w:t>
      </w:r>
      <w:proofErr w:type="spellEnd"/>
    </w:p>
    <w:p w:rsidR="009C47E5" w:rsidRPr="009C47E5" w:rsidRDefault="009C47E5" w:rsidP="009C47E5">
      <w:pPr>
        <w:pStyle w:val="BodyText"/>
        <w:spacing w:before="51"/>
        <w:ind w:left="600"/>
        <w:rPr>
          <w:sz w:val="24"/>
          <w:szCs w:val="24"/>
        </w:rPr>
      </w:pPr>
      <w:r w:rsidRPr="009C47E5">
        <w:rPr>
          <w:sz w:val="24"/>
          <w:szCs w:val="24"/>
        </w:rPr>
        <w:t>(</w:t>
      </w:r>
      <w:proofErr w:type="spellStart"/>
      <w:proofErr w:type="gramStart"/>
      <w:r w:rsidRPr="009C47E5">
        <w:rPr>
          <w:sz w:val="24"/>
          <w:szCs w:val="24"/>
        </w:rPr>
        <w:t>oneachiasmate</w:t>
      </w:r>
      <w:proofErr w:type="spellEnd"/>
      <w:proofErr w:type="gramEnd"/>
      <w:r w:rsidRPr="009C47E5">
        <w:rPr>
          <w:sz w:val="24"/>
          <w:szCs w:val="24"/>
        </w:rPr>
        <w:t xml:space="preserve">, and the other </w:t>
      </w:r>
      <w:proofErr w:type="spellStart"/>
      <w:r w:rsidRPr="009C47E5">
        <w:rPr>
          <w:sz w:val="24"/>
          <w:szCs w:val="24"/>
        </w:rPr>
        <w:t>chiasmate</w:t>
      </w:r>
      <w:proofErr w:type="spellEnd"/>
      <w:r w:rsidRPr="009C47E5">
        <w:rPr>
          <w:sz w:val="24"/>
          <w:szCs w:val="24"/>
        </w:rPr>
        <w:t>) and correlate with generation of variation.</w:t>
      </w:r>
    </w:p>
    <w:p w:rsidR="009C47E5" w:rsidRPr="009C47E5" w:rsidRDefault="009C47E5" w:rsidP="009C47E5">
      <w:pPr>
        <w:pStyle w:val="ListParagraph"/>
        <w:numPr>
          <w:ilvl w:val="0"/>
          <w:numId w:val="24"/>
        </w:numPr>
        <w:tabs>
          <w:tab w:val="left" w:pos="585"/>
          <w:tab w:val="left" w:pos="586"/>
        </w:tabs>
        <w:spacing w:before="50" w:line="290" w:lineRule="auto"/>
        <w:ind w:left="600" w:right="505" w:hanging="365"/>
        <w:rPr>
          <w:sz w:val="24"/>
          <w:szCs w:val="24"/>
        </w:rPr>
      </w:pPr>
      <w:r w:rsidRPr="009C47E5">
        <w:rPr>
          <w:sz w:val="24"/>
          <w:szCs w:val="24"/>
        </w:rPr>
        <w:t xml:space="preserve">Undertake plant genomic </w:t>
      </w:r>
      <w:r w:rsidRPr="009C47E5">
        <w:rPr>
          <w:spacing w:val="-3"/>
          <w:sz w:val="24"/>
          <w:szCs w:val="24"/>
        </w:rPr>
        <w:t xml:space="preserve">DNA </w:t>
      </w:r>
      <w:r w:rsidRPr="009C47E5">
        <w:rPr>
          <w:sz w:val="24"/>
          <w:szCs w:val="24"/>
        </w:rPr>
        <w:t xml:space="preserve">isolation by </w:t>
      </w:r>
      <w:r w:rsidRPr="009C47E5">
        <w:rPr>
          <w:spacing w:val="-4"/>
          <w:sz w:val="24"/>
          <w:szCs w:val="24"/>
        </w:rPr>
        <w:t xml:space="preserve">CTAB </w:t>
      </w:r>
      <w:r w:rsidRPr="009C47E5">
        <w:rPr>
          <w:sz w:val="24"/>
          <w:szCs w:val="24"/>
        </w:rPr>
        <w:t xml:space="preserve">method and its quantitation by visual as well as </w:t>
      </w:r>
      <w:proofErr w:type="spellStart"/>
      <w:r w:rsidRPr="009C47E5">
        <w:rPr>
          <w:sz w:val="24"/>
          <w:szCs w:val="24"/>
        </w:rPr>
        <w:t>spectrophotometericmethods</w:t>
      </w:r>
      <w:proofErr w:type="spellEnd"/>
      <w:r w:rsidRPr="009C47E5">
        <w:rPr>
          <w:sz w:val="24"/>
          <w:szCs w:val="24"/>
        </w:rPr>
        <w:t>.</w:t>
      </w:r>
    </w:p>
    <w:p w:rsidR="009C47E5" w:rsidRPr="009C47E5" w:rsidRDefault="009C47E5" w:rsidP="009C47E5">
      <w:pPr>
        <w:pStyle w:val="ListParagraph"/>
        <w:numPr>
          <w:ilvl w:val="0"/>
          <w:numId w:val="24"/>
        </w:numPr>
        <w:tabs>
          <w:tab w:val="left" w:pos="600"/>
        </w:tabs>
        <w:spacing w:before="2" w:line="292" w:lineRule="auto"/>
        <w:ind w:left="600" w:right="441" w:hanging="365"/>
        <w:rPr>
          <w:sz w:val="24"/>
          <w:szCs w:val="24"/>
        </w:rPr>
      </w:pPr>
      <w:proofErr w:type="gramStart"/>
      <w:r w:rsidRPr="009C47E5">
        <w:rPr>
          <w:sz w:val="24"/>
          <w:szCs w:val="24"/>
        </w:rPr>
        <w:t>PerformPCRamplificationof</w:t>
      </w:r>
      <w:r w:rsidRPr="009C47E5">
        <w:rPr>
          <w:spacing w:val="-6"/>
          <w:sz w:val="24"/>
          <w:szCs w:val="24"/>
        </w:rPr>
        <w:t>‘</w:t>
      </w:r>
      <w:proofErr w:type="gramEnd"/>
      <w:r w:rsidRPr="009C47E5">
        <w:rPr>
          <w:spacing w:val="-6"/>
          <w:sz w:val="24"/>
          <w:szCs w:val="24"/>
        </w:rPr>
        <w:t>n’</w:t>
      </w:r>
      <w:r w:rsidRPr="009C47E5">
        <w:rPr>
          <w:sz w:val="24"/>
          <w:szCs w:val="24"/>
        </w:rPr>
        <w:t>numberofgenotypesofaspeciesforstudyingthe geneticvariationamongtheindividualsofaspeciesusingrandomprimers.</w:t>
      </w:r>
    </w:p>
    <w:p w:rsidR="009C47E5" w:rsidRPr="009C47E5" w:rsidRDefault="009C47E5" w:rsidP="009C47E5">
      <w:pPr>
        <w:pStyle w:val="ListParagraph"/>
        <w:numPr>
          <w:ilvl w:val="0"/>
          <w:numId w:val="24"/>
        </w:numPr>
        <w:tabs>
          <w:tab w:val="left" w:pos="600"/>
        </w:tabs>
        <w:spacing w:line="292" w:lineRule="auto"/>
        <w:ind w:left="600" w:right="1189" w:hanging="365"/>
        <w:rPr>
          <w:sz w:val="24"/>
          <w:szCs w:val="24"/>
        </w:rPr>
      </w:pPr>
      <w:r w:rsidRPr="009C47E5">
        <w:rPr>
          <w:sz w:val="24"/>
          <w:szCs w:val="24"/>
        </w:rPr>
        <w:t xml:space="preserve">Study genetic fingerprinting profiles of plants and calculate polymorphic </w:t>
      </w:r>
      <w:proofErr w:type="spellStart"/>
      <w:r w:rsidRPr="009C47E5">
        <w:rPr>
          <w:sz w:val="24"/>
          <w:szCs w:val="24"/>
        </w:rPr>
        <w:t>informationcontent</w:t>
      </w:r>
      <w:proofErr w:type="spellEnd"/>
      <w:r w:rsidRPr="009C47E5">
        <w:rPr>
          <w:sz w:val="24"/>
          <w:szCs w:val="24"/>
        </w:rPr>
        <w:t>.</w:t>
      </w:r>
    </w:p>
    <w:p w:rsidR="009C47E5" w:rsidRPr="009C47E5" w:rsidRDefault="009C47E5" w:rsidP="009C47E5">
      <w:pPr>
        <w:pStyle w:val="BodyText"/>
        <w:spacing w:before="47" w:line="292" w:lineRule="auto"/>
        <w:ind w:left="235"/>
        <w:rPr>
          <w:sz w:val="24"/>
          <w:szCs w:val="24"/>
        </w:rPr>
      </w:pPr>
    </w:p>
    <w:p w:rsidR="009C47E5" w:rsidRPr="009C47E5" w:rsidRDefault="009C47E5" w:rsidP="009C47E5">
      <w:pPr>
        <w:pStyle w:val="Heading2"/>
        <w:spacing w:line="368" w:lineRule="exact"/>
        <w:ind w:left="235"/>
        <w:rPr>
          <w:rFonts w:ascii="Times New Roman" w:hAnsi="Times New Roman" w:cs="Times New Roman"/>
          <w:color w:val="auto"/>
          <w:sz w:val="24"/>
          <w:szCs w:val="24"/>
        </w:rPr>
      </w:pPr>
      <w:proofErr w:type="spellStart"/>
      <w:r w:rsidRPr="009C47E5">
        <w:rPr>
          <w:rFonts w:ascii="Times New Roman" w:hAnsi="Times New Roman" w:cs="Times New Roman"/>
          <w:color w:val="auto"/>
          <w:w w:val="85"/>
          <w:sz w:val="24"/>
          <w:szCs w:val="24"/>
        </w:rPr>
        <w:t>AnimalBiotechnology</w:t>
      </w:r>
      <w:proofErr w:type="spellEnd"/>
    </w:p>
    <w:p w:rsidR="009C47E5" w:rsidRPr="009C47E5" w:rsidRDefault="009C47E5" w:rsidP="009C47E5">
      <w:pPr>
        <w:pStyle w:val="ListParagraph"/>
        <w:numPr>
          <w:ilvl w:val="0"/>
          <w:numId w:val="25"/>
        </w:numPr>
        <w:tabs>
          <w:tab w:val="left" w:pos="585"/>
          <w:tab w:val="left" w:pos="586"/>
        </w:tabs>
        <w:rPr>
          <w:sz w:val="24"/>
          <w:szCs w:val="24"/>
        </w:rPr>
      </w:pPr>
      <w:proofErr w:type="spellStart"/>
      <w:r w:rsidRPr="009C47E5">
        <w:rPr>
          <w:sz w:val="24"/>
          <w:szCs w:val="24"/>
        </w:rPr>
        <w:t>Countcellsofananimaltissueandchecktheir</w:t>
      </w:r>
      <w:r w:rsidRPr="009C47E5">
        <w:rPr>
          <w:spacing w:val="-3"/>
          <w:sz w:val="24"/>
          <w:szCs w:val="24"/>
        </w:rPr>
        <w:t>viability</w:t>
      </w:r>
      <w:proofErr w:type="spellEnd"/>
      <w:r w:rsidRPr="009C47E5">
        <w:rPr>
          <w:spacing w:val="-3"/>
          <w:sz w:val="24"/>
          <w:szCs w:val="24"/>
        </w:rPr>
        <w:t>.</w:t>
      </w:r>
    </w:p>
    <w:p w:rsidR="009C47E5" w:rsidRPr="009C47E5" w:rsidRDefault="009C47E5" w:rsidP="009C47E5">
      <w:pPr>
        <w:pStyle w:val="ListParagraph"/>
        <w:numPr>
          <w:ilvl w:val="0"/>
          <w:numId w:val="25"/>
        </w:numPr>
        <w:tabs>
          <w:tab w:val="left" w:pos="585"/>
          <w:tab w:val="left" w:pos="586"/>
        </w:tabs>
        <w:spacing w:before="50"/>
        <w:rPr>
          <w:sz w:val="24"/>
          <w:szCs w:val="24"/>
        </w:rPr>
      </w:pPr>
      <w:r w:rsidRPr="009C47E5">
        <w:rPr>
          <w:sz w:val="24"/>
          <w:szCs w:val="24"/>
        </w:rPr>
        <w:t xml:space="preserve">Prepare culture media with various supplements for plant and </w:t>
      </w:r>
      <w:proofErr w:type="spellStart"/>
      <w:r w:rsidRPr="009C47E5">
        <w:rPr>
          <w:sz w:val="24"/>
          <w:szCs w:val="24"/>
        </w:rPr>
        <w:t>animaltissueculture</w:t>
      </w:r>
      <w:proofErr w:type="spellEnd"/>
      <w:r w:rsidRPr="009C47E5">
        <w:rPr>
          <w:sz w:val="24"/>
          <w:szCs w:val="24"/>
        </w:rPr>
        <w:t>.</w:t>
      </w:r>
    </w:p>
    <w:p w:rsidR="009C47E5" w:rsidRPr="009C47E5" w:rsidRDefault="009C47E5" w:rsidP="009C47E5">
      <w:pPr>
        <w:pStyle w:val="ListParagraph"/>
        <w:numPr>
          <w:ilvl w:val="0"/>
          <w:numId w:val="25"/>
        </w:numPr>
        <w:tabs>
          <w:tab w:val="left" w:pos="585"/>
          <w:tab w:val="left" w:pos="586"/>
        </w:tabs>
        <w:spacing w:before="47"/>
        <w:rPr>
          <w:sz w:val="24"/>
          <w:szCs w:val="24"/>
        </w:rPr>
      </w:pPr>
      <w:r w:rsidRPr="009C47E5">
        <w:rPr>
          <w:sz w:val="24"/>
          <w:szCs w:val="24"/>
        </w:rPr>
        <w:t xml:space="preserve">Prepare single cell suspension from </w:t>
      </w:r>
      <w:proofErr w:type="spellStart"/>
      <w:r w:rsidRPr="009C47E5">
        <w:rPr>
          <w:sz w:val="24"/>
          <w:szCs w:val="24"/>
        </w:rPr>
        <w:t>spleenandthymus</w:t>
      </w:r>
      <w:proofErr w:type="spellEnd"/>
      <w:r w:rsidRPr="009C47E5">
        <w:rPr>
          <w:sz w:val="24"/>
          <w:szCs w:val="24"/>
        </w:rPr>
        <w:t>.</w:t>
      </w:r>
    </w:p>
    <w:p w:rsidR="009C47E5" w:rsidRPr="009C47E5" w:rsidRDefault="009C47E5" w:rsidP="009C47E5">
      <w:pPr>
        <w:pStyle w:val="ListParagraph"/>
        <w:numPr>
          <w:ilvl w:val="0"/>
          <w:numId w:val="25"/>
        </w:numPr>
        <w:tabs>
          <w:tab w:val="left" w:pos="585"/>
          <w:tab w:val="left" w:pos="586"/>
        </w:tabs>
        <w:spacing w:before="50"/>
        <w:rPr>
          <w:sz w:val="24"/>
          <w:szCs w:val="24"/>
        </w:rPr>
      </w:pPr>
      <w:r w:rsidRPr="009C47E5">
        <w:rPr>
          <w:spacing w:val="-3"/>
          <w:sz w:val="24"/>
          <w:szCs w:val="24"/>
        </w:rPr>
        <w:t xml:space="preserve">Monitor </w:t>
      </w:r>
      <w:r w:rsidRPr="009C47E5">
        <w:rPr>
          <w:sz w:val="24"/>
          <w:szCs w:val="24"/>
        </w:rPr>
        <w:t xml:space="preserve">and measure doubling time </w:t>
      </w:r>
      <w:proofErr w:type="spellStart"/>
      <w:r w:rsidRPr="009C47E5">
        <w:rPr>
          <w:sz w:val="24"/>
          <w:szCs w:val="24"/>
        </w:rPr>
        <w:t>ofanimalcells</w:t>
      </w:r>
      <w:proofErr w:type="spellEnd"/>
      <w:r w:rsidRPr="009C47E5">
        <w:rPr>
          <w:sz w:val="24"/>
          <w:szCs w:val="24"/>
        </w:rPr>
        <w:t>.</w:t>
      </w:r>
    </w:p>
    <w:p w:rsidR="009C47E5" w:rsidRPr="009C47E5" w:rsidRDefault="009C47E5" w:rsidP="009C47E5">
      <w:pPr>
        <w:pStyle w:val="ListParagraph"/>
        <w:numPr>
          <w:ilvl w:val="0"/>
          <w:numId w:val="25"/>
        </w:numPr>
        <w:tabs>
          <w:tab w:val="left" w:pos="585"/>
          <w:tab w:val="left" w:pos="586"/>
        </w:tabs>
        <w:spacing w:before="50"/>
        <w:rPr>
          <w:sz w:val="24"/>
          <w:szCs w:val="24"/>
        </w:rPr>
      </w:pPr>
      <w:r w:rsidRPr="009C47E5">
        <w:rPr>
          <w:sz w:val="24"/>
          <w:szCs w:val="24"/>
        </w:rPr>
        <w:t xml:space="preserve">Chromosome preparations from cultured </w:t>
      </w:r>
      <w:proofErr w:type="spellStart"/>
      <w:r w:rsidRPr="009C47E5">
        <w:rPr>
          <w:sz w:val="24"/>
          <w:szCs w:val="24"/>
        </w:rPr>
        <w:t>animalcells</w:t>
      </w:r>
      <w:proofErr w:type="spellEnd"/>
      <w:r w:rsidRPr="009C47E5">
        <w:rPr>
          <w:sz w:val="24"/>
          <w:szCs w:val="24"/>
        </w:rPr>
        <w:t>.</w:t>
      </w:r>
    </w:p>
    <w:p w:rsidR="009C47E5" w:rsidRPr="009C47E5" w:rsidRDefault="009C47E5" w:rsidP="009C47E5">
      <w:pPr>
        <w:pStyle w:val="ListParagraph"/>
        <w:numPr>
          <w:ilvl w:val="0"/>
          <w:numId w:val="25"/>
        </w:numPr>
        <w:tabs>
          <w:tab w:val="left" w:pos="585"/>
          <w:tab w:val="left" w:pos="586"/>
        </w:tabs>
        <w:spacing w:before="48"/>
        <w:rPr>
          <w:sz w:val="24"/>
          <w:szCs w:val="24"/>
        </w:rPr>
      </w:pPr>
      <w:r w:rsidRPr="009C47E5">
        <w:rPr>
          <w:sz w:val="24"/>
          <w:szCs w:val="24"/>
        </w:rPr>
        <w:t xml:space="preserve">Isolate </w:t>
      </w:r>
      <w:r w:rsidRPr="009C47E5">
        <w:rPr>
          <w:spacing w:val="-3"/>
          <w:sz w:val="24"/>
          <w:szCs w:val="24"/>
        </w:rPr>
        <w:t xml:space="preserve">DNA </w:t>
      </w:r>
      <w:r w:rsidRPr="009C47E5">
        <w:rPr>
          <w:sz w:val="24"/>
          <w:szCs w:val="24"/>
        </w:rPr>
        <w:t xml:space="preserve">from animal tissue </w:t>
      </w:r>
      <w:proofErr w:type="spellStart"/>
      <w:r w:rsidRPr="009C47E5">
        <w:rPr>
          <w:sz w:val="24"/>
          <w:szCs w:val="24"/>
        </w:rPr>
        <w:t>bySDSmethod</w:t>
      </w:r>
      <w:proofErr w:type="spellEnd"/>
      <w:r w:rsidRPr="009C47E5">
        <w:rPr>
          <w:sz w:val="24"/>
          <w:szCs w:val="24"/>
        </w:rPr>
        <w:t>.</w:t>
      </w:r>
    </w:p>
    <w:p w:rsidR="009C47E5" w:rsidRPr="009C47E5" w:rsidRDefault="009C47E5" w:rsidP="009C47E5">
      <w:pPr>
        <w:pStyle w:val="ListParagraph"/>
        <w:numPr>
          <w:ilvl w:val="0"/>
          <w:numId w:val="25"/>
        </w:numPr>
        <w:tabs>
          <w:tab w:val="left" w:pos="585"/>
          <w:tab w:val="left" w:pos="586"/>
        </w:tabs>
        <w:spacing w:before="50"/>
        <w:rPr>
          <w:sz w:val="24"/>
          <w:szCs w:val="24"/>
        </w:rPr>
      </w:pPr>
      <w:r w:rsidRPr="009C47E5">
        <w:rPr>
          <w:spacing w:val="-3"/>
          <w:sz w:val="24"/>
          <w:szCs w:val="24"/>
        </w:rPr>
        <w:t xml:space="preserve">Attempt </w:t>
      </w:r>
      <w:r w:rsidRPr="009C47E5">
        <w:rPr>
          <w:sz w:val="24"/>
          <w:szCs w:val="24"/>
        </w:rPr>
        <w:t xml:space="preserve">animal cell fusion </w:t>
      </w:r>
      <w:proofErr w:type="spellStart"/>
      <w:r w:rsidRPr="009C47E5">
        <w:rPr>
          <w:sz w:val="24"/>
          <w:szCs w:val="24"/>
        </w:rPr>
        <w:t>usingPEG</w:t>
      </w:r>
      <w:proofErr w:type="spellEnd"/>
      <w:r w:rsidRPr="009C47E5">
        <w:rPr>
          <w:sz w:val="24"/>
          <w:szCs w:val="24"/>
        </w:rPr>
        <w:t>.</w:t>
      </w:r>
    </w:p>
    <w:p w:rsidR="009C47E5" w:rsidRPr="0003359B" w:rsidRDefault="009C47E5" w:rsidP="009C47E5">
      <w:pPr>
        <w:pStyle w:val="BodyText"/>
        <w:spacing w:before="47" w:line="292" w:lineRule="auto"/>
        <w:ind w:left="235"/>
      </w:pPr>
    </w:p>
    <w:p w:rsidR="009C47E5" w:rsidRPr="0003359B" w:rsidRDefault="009C47E5" w:rsidP="009C47E5">
      <w:pPr>
        <w:spacing w:line="510" w:lineRule="exact"/>
        <w:ind w:left="235"/>
        <w:rPr>
          <w:rFonts w:ascii="Palatino Linotype"/>
          <w:b/>
          <w:sz w:val="44"/>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tbl>
      <w:tblPr>
        <w:tblStyle w:val="TableGrid1"/>
        <w:tblW w:w="0" w:type="auto"/>
        <w:tblLook w:val="04A0" w:firstRow="1" w:lastRow="0" w:firstColumn="1" w:lastColumn="0" w:noHBand="0" w:noVBand="1"/>
      </w:tblPr>
      <w:tblGrid>
        <w:gridCol w:w="1838"/>
        <w:gridCol w:w="7178"/>
      </w:tblGrid>
      <w:tr w:rsidR="00D61039" w:rsidRPr="00503C31" w:rsidTr="00FD22DC">
        <w:trPr>
          <w:trHeight w:val="1027"/>
        </w:trPr>
        <w:tc>
          <w:tcPr>
            <w:tcW w:w="1838" w:type="dxa"/>
          </w:tcPr>
          <w:p w:rsidR="00D61039" w:rsidRPr="00503C31" w:rsidRDefault="00D61039"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lastRenderedPageBreak/>
              <w:t>Course Outcome</w:t>
            </w:r>
          </w:p>
        </w:tc>
        <w:tc>
          <w:tcPr>
            <w:tcW w:w="7178" w:type="dxa"/>
          </w:tcPr>
          <w:p w:rsidR="00D61039" w:rsidRDefault="00D61039" w:rsidP="00D61039">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D61039" w:rsidRPr="009C47E5" w:rsidRDefault="00D61039" w:rsidP="00D61039">
            <w:pPr>
              <w:pStyle w:val="Heading1"/>
              <w:spacing w:before="1" w:line="177" w:lineRule="auto"/>
              <w:ind w:left="235" w:right="58"/>
              <w:rPr>
                <w:rFonts w:ascii="Times New Roman" w:eastAsia="Times New Roman" w:hAnsi="Times New Roman" w:cs="Times New Roman"/>
                <w:b w:val="0"/>
                <w:bCs w:val="0"/>
                <w:color w:val="auto"/>
                <w:sz w:val="24"/>
                <w:szCs w:val="24"/>
                <w:lang w:val="en-US"/>
              </w:rPr>
            </w:pPr>
            <w:r w:rsidRPr="009C47E5">
              <w:rPr>
                <w:rFonts w:ascii="Times New Roman" w:eastAsia="Times New Roman" w:hAnsi="Times New Roman" w:cs="Times New Roman"/>
                <w:color w:val="auto"/>
                <w:sz w:val="24"/>
                <w:szCs w:val="24"/>
                <w:lang w:val="en-US"/>
              </w:rPr>
              <w:t>Laboratory III: Plant and Animal</w:t>
            </w:r>
            <w:r>
              <w:rPr>
                <w:rFonts w:ascii="Times New Roman" w:eastAsia="Times New Roman" w:hAnsi="Times New Roman" w:cs="Times New Roman"/>
                <w:color w:val="auto"/>
                <w:sz w:val="24"/>
                <w:szCs w:val="24"/>
                <w:lang w:val="en-US"/>
              </w:rPr>
              <w:t xml:space="preserve"> </w:t>
            </w:r>
            <w:r w:rsidRPr="009C47E5">
              <w:rPr>
                <w:rFonts w:ascii="Times New Roman" w:eastAsia="Times New Roman" w:hAnsi="Times New Roman" w:cs="Times New Roman"/>
                <w:bCs w:val="0"/>
                <w:color w:val="auto"/>
                <w:sz w:val="24"/>
                <w:szCs w:val="24"/>
                <w:lang w:val="en-US"/>
              </w:rPr>
              <w:t>Biotechnology</w:t>
            </w:r>
          </w:p>
          <w:p w:rsidR="00D61039" w:rsidRPr="00503C31" w:rsidRDefault="00D61039" w:rsidP="00FD22DC">
            <w:pPr>
              <w:widowControl w:val="0"/>
              <w:autoSpaceDE w:val="0"/>
              <w:autoSpaceDN w:val="0"/>
              <w:spacing w:before="249" w:line="177" w:lineRule="auto"/>
              <w:ind w:left="220"/>
              <w:rPr>
                <w:rFonts w:ascii="Times New Roman" w:eastAsia="Times New Roman" w:hAnsi="Times New Roman" w:cs="Times New Roman"/>
                <w:b/>
                <w:bCs/>
                <w:sz w:val="24"/>
                <w:szCs w:val="24"/>
                <w:u w:val="single"/>
                <w:lang w:val="en-US"/>
              </w:rPr>
            </w:pPr>
          </w:p>
        </w:tc>
      </w:tr>
      <w:tr w:rsidR="00D61039" w:rsidRPr="00503C31" w:rsidTr="00FD22DC">
        <w:tc>
          <w:tcPr>
            <w:tcW w:w="1838" w:type="dxa"/>
          </w:tcPr>
          <w:p w:rsidR="00D61039" w:rsidRPr="00503C31" w:rsidRDefault="00D61039"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CO1</w:t>
            </w:r>
          </w:p>
        </w:tc>
        <w:tc>
          <w:tcPr>
            <w:tcW w:w="7178" w:type="dxa"/>
          </w:tcPr>
          <w:p w:rsidR="00D61039" w:rsidRPr="00503C31" w:rsidRDefault="00D61039" w:rsidP="00FD22DC">
            <w:pPr>
              <w:jc w:val="both"/>
              <w:rPr>
                <w:rFonts w:ascii="Times New Roman" w:hAnsi="Times New Roman" w:cs="Times New Roman"/>
                <w:sz w:val="24"/>
                <w:szCs w:val="24"/>
              </w:rPr>
            </w:pPr>
            <w:r w:rsidRPr="00503C31">
              <w:rPr>
                <w:rFonts w:ascii="Times New Roman" w:hAnsi="Times New Roman" w:cs="Times New Roman"/>
                <w:sz w:val="24"/>
                <w:szCs w:val="24"/>
              </w:rPr>
              <w:t>to provide practical skills on basic</w:t>
            </w:r>
            <w:r>
              <w:rPr>
                <w:rFonts w:ascii="Times New Roman" w:hAnsi="Times New Roman" w:cs="Times New Roman"/>
                <w:sz w:val="24"/>
                <w:szCs w:val="24"/>
              </w:rPr>
              <w:t xml:space="preserve"> animal biotechnology</w:t>
            </w:r>
          </w:p>
          <w:p w:rsidR="00D61039" w:rsidRPr="00503C31" w:rsidRDefault="00D61039" w:rsidP="00FD22DC">
            <w:pPr>
              <w:jc w:val="both"/>
              <w:rPr>
                <w:rFonts w:ascii="Times New Roman" w:hAnsi="Times New Roman" w:cs="Times New Roman"/>
                <w:sz w:val="24"/>
                <w:szCs w:val="24"/>
              </w:rPr>
            </w:pPr>
          </w:p>
          <w:p w:rsidR="00D61039" w:rsidRPr="00D61039" w:rsidRDefault="00D61039" w:rsidP="00FD22DC">
            <w:pPr>
              <w:jc w:val="both"/>
              <w:rPr>
                <w:rFonts w:ascii="Times New Roman" w:hAnsi="Times New Roman" w:cs="Times New Roman"/>
                <w:sz w:val="24"/>
                <w:szCs w:val="24"/>
              </w:rPr>
            </w:pPr>
          </w:p>
        </w:tc>
      </w:tr>
      <w:tr w:rsidR="00D61039" w:rsidRPr="00503C31" w:rsidTr="00FD22DC">
        <w:tc>
          <w:tcPr>
            <w:tcW w:w="1838" w:type="dxa"/>
          </w:tcPr>
          <w:p w:rsidR="00D61039" w:rsidRPr="00503C31" w:rsidRDefault="00D61039"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CO2</w:t>
            </w:r>
          </w:p>
        </w:tc>
        <w:tc>
          <w:tcPr>
            <w:tcW w:w="7178" w:type="dxa"/>
          </w:tcPr>
          <w:p w:rsidR="00D61039" w:rsidRPr="00503C31" w:rsidRDefault="00D61039" w:rsidP="00D61039">
            <w:pPr>
              <w:jc w:val="both"/>
              <w:rPr>
                <w:rFonts w:ascii="Times New Roman" w:hAnsi="Times New Roman" w:cs="Times New Roman"/>
                <w:sz w:val="24"/>
                <w:szCs w:val="24"/>
              </w:rPr>
            </w:pPr>
            <w:r w:rsidRPr="00503C31">
              <w:rPr>
                <w:rFonts w:ascii="Times New Roman" w:hAnsi="Times New Roman" w:cs="Times New Roman"/>
                <w:sz w:val="24"/>
                <w:szCs w:val="24"/>
              </w:rPr>
              <w:t xml:space="preserve"> to provide practical skills on basic</w:t>
            </w:r>
            <w:r>
              <w:rPr>
                <w:rFonts w:ascii="Times New Roman" w:hAnsi="Times New Roman" w:cs="Times New Roman"/>
                <w:sz w:val="24"/>
                <w:szCs w:val="24"/>
              </w:rPr>
              <w:t xml:space="preserve"> plant biotechnology</w:t>
            </w:r>
          </w:p>
          <w:p w:rsidR="00D61039" w:rsidRPr="00503C31" w:rsidRDefault="00D61039" w:rsidP="00FD22DC">
            <w:pPr>
              <w:rPr>
                <w:rFonts w:ascii="Times New Roman" w:hAnsi="Times New Roman" w:cs="Times New Roman"/>
                <w:sz w:val="24"/>
                <w:szCs w:val="24"/>
              </w:rPr>
            </w:pPr>
          </w:p>
          <w:p w:rsidR="00D61039" w:rsidRPr="00D61039" w:rsidRDefault="00D61039" w:rsidP="00FD22DC">
            <w:pPr>
              <w:rPr>
                <w:rFonts w:ascii="Times New Roman" w:hAnsi="Times New Roman" w:cs="Times New Roman"/>
                <w:sz w:val="24"/>
                <w:szCs w:val="24"/>
              </w:rPr>
            </w:pPr>
          </w:p>
        </w:tc>
      </w:tr>
      <w:tr w:rsidR="00D61039" w:rsidRPr="00503C31" w:rsidTr="00FD22DC">
        <w:tc>
          <w:tcPr>
            <w:tcW w:w="1838" w:type="dxa"/>
          </w:tcPr>
          <w:p w:rsidR="00D61039" w:rsidRPr="00503C31" w:rsidRDefault="00D61039" w:rsidP="00FD22DC">
            <w:pPr>
              <w:widowControl w:val="0"/>
              <w:autoSpaceDE w:val="0"/>
              <w:autoSpaceDN w:val="0"/>
              <w:spacing w:line="360" w:lineRule="auto"/>
              <w:jc w:val="both"/>
              <w:rPr>
                <w:rFonts w:ascii="Times New Roman" w:eastAsia="Times New Roman" w:hAnsi="Times New Roman" w:cs="Times New Roman"/>
                <w:b/>
                <w:bCs/>
                <w:sz w:val="24"/>
                <w:szCs w:val="24"/>
                <w:u w:val="single"/>
                <w:lang w:val="en-US"/>
              </w:rPr>
            </w:pPr>
            <w:r w:rsidRPr="00503C31">
              <w:rPr>
                <w:rFonts w:ascii="Times New Roman" w:eastAsia="Times New Roman" w:hAnsi="Times New Roman" w:cs="Times New Roman"/>
                <w:b/>
                <w:bCs/>
                <w:sz w:val="24"/>
                <w:szCs w:val="24"/>
                <w:u w:val="single"/>
                <w:lang w:val="en-US"/>
              </w:rPr>
              <w:t>CO3</w:t>
            </w:r>
          </w:p>
        </w:tc>
        <w:tc>
          <w:tcPr>
            <w:tcW w:w="7178" w:type="dxa"/>
          </w:tcPr>
          <w:p w:rsidR="00D61039" w:rsidRPr="00D61039" w:rsidRDefault="00D61039" w:rsidP="00D61039">
            <w:pPr>
              <w:pStyle w:val="BodyText"/>
              <w:spacing w:before="47" w:line="292" w:lineRule="auto"/>
              <w:ind w:right="360"/>
              <w:rPr>
                <w:rFonts w:eastAsia="Calibri"/>
                <w:sz w:val="24"/>
                <w:szCs w:val="24"/>
                <w:lang w:val="en-IN"/>
              </w:rPr>
            </w:pPr>
            <w:r w:rsidRPr="00D61039">
              <w:rPr>
                <w:rFonts w:eastAsia="Calibri"/>
                <w:sz w:val="24"/>
                <w:szCs w:val="24"/>
                <w:lang w:val="en-IN"/>
              </w:rPr>
              <w:t>On completion of course, students should be able to gain basic skills in plant and animal biotechnology.</w:t>
            </w:r>
          </w:p>
          <w:p w:rsidR="00D61039" w:rsidRPr="00503C31" w:rsidRDefault="00D61039" w:rsidP="00FD22DC">
            <w:pPr>
              <w:rPr>
                <w:rFonts w:ascii="Times New Roman" w:hAnsi="Times New Roman" w:cs="Times New Roman"/>
                <w:sz w:val="24"/>
                <w:szCs w:val="24"/>
              </w:rPr>
            </w:pPr>
          </w:p>
          <w:p w:rsidR="00D61039" w:rsidRPr="00D61039" w:rsidRDefault="00D61039" w:rsidP="00FD22DC">
            <w:pPr>
              <w:widowControl w:val="0"/>
              <w:autoSpaceDE w:val="0"/>
              <w:autoSpaceDN w:val="0"/>
              <w:spacing w:before="47" w:line="292" w:lineRule="auto"/>
              <w:ind w:left="220" w:right="425"/>
              <w:jc w:val="both"/>
              <w:rPr>
                <w:rFonts w:ascii="Times New Roman" w:hAnsi="Times New Roman" w:cs="Times New Roman"/>
                <w:sz w:val="24"/>
                <w:szCs w:val="24"/>
              </w:rPr>
            </w:pPr>
          </w:p>
        </w:tc>
      </w:tr>
    </w:tbl>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D61039" w:rsidRPr="00503C31" w:rsidRDefault="00D61039" w:rsidP="00D61039">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10378" w:type="dxa"/>
        <w:tblLook w:val="04A0" w:firstRow="1" w:lastRow="0" w:firstColumn="1" w:lastColumn="0" w:noHBand="0" w:noVBand="1"/>
      </w:tblPr>
      <w:tblGrid>
        <w:gridCol w:w="742"/>
        <w:gridCol w:w="710"/>
        <w:gridCol w:w="685"/>
        <w:gridCol w:w="685"/>
        <w:gridCol w:w="685"/>
        <w:gridCol w:w="685"/>
        <w:gridCol w:w="685"/>
        <w:gridCol w:w="368"/>
        <w:gridCol w:w="856"/>
        <w:gridCol w:w="853"/>
        <w:gridCol w:w="856"/>
        <w:gridCol w:w="856"/>
        <w:gridCol w:w="856"/>
        <w:gridCol w:w="856"/>
      </w:tblGrid>
      <w:tr w:rsidR="00D61039" w:rsidRPr="00503C31" w:rsidTr="00FD22DC">
        <w:trPr>
          <w:trHeight w:val="658"/>
        </w:trPr>
        <w:tc>
          <w:tcPr>
            <w:tcW w:w="742" w:type="dxa"/>
          </w:tcPr>
          <w:p w:rsidR="00D61039" w:rsidRPr="00503C31" w:rsidRDefault="00D61039" w:rsidP="00FD22DC">
            <w:pPr>
              <w:spacing w:line="360" w:lineRule="auto"/>
              <w:jc w:val="both"/>
              <w:rPr>
                <w:rFonts w:ascii="Times New Roman" w:hAnsi="Times New Roman" w:cs="Times New Roman"/>
                <w:b/>
                <w:bCs/>
                <w:sz w:val="24"/>
                <w:szCs w:val="24"/>
                <w:u w:val="single"/>
              </w:rPr>
            </w:pPr>
          </w:p>
        </w:tc>
        <w:tc>
          <w:tcPr>
            <w:tcW w:w="710"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368" w:type="dxa"/>
            <w:shd w:val="clear" w:color="auto" w:fill="C00000"/>
          </w:tcPr>
          <w:p w:rsidR="00D61039" w:rsidRPr="00503C31" w:rsidRDefault="00D61039" w:rsidP="00FD22DC">
            <w:pPr>
              <w:spacing w:line="360" w:lineRule="auto"/>
              <w:jc w:val="both"/>
              <w:rPr>
                <w:rFonts w:ascii="Times New Roman" w:hAnsi="Times New Roman" w:cs="Times New Roman"/>
                <w:b/>
                <w:bCs/>
                <w:sz w:val="24"/>
                <w:szCs w:val="24"/>
                <w:highlight w:val="yellow"/>
                <w:u w:val="single"/>
              </w:rPr>
            </w:pP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53"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D61039" w:rsidRPr="00503C31" w:rsidTr="00FD22DC">
        <w:trPr>
          <w:trHeight w:val="658"/>
        </w:trPr>
        <w:tc>
          <w:tcPr>
            <w:tcW w:w="742"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0"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8" w:type="dxa"/>
            <w:shd w:val="clear" w:color="auto" w:fill="C00000"/>
          </w:tcPr>
          <w:p w:rsidR="00D61039" w:rsidRPr="00503C31" w:rsidRDefault="00D61039" w:rsidP="00FD22DC">
            <w:pPr>
              <w:spacing w:line="360" w:lineRule="auto"/>
              <w:jc w:val="both"/>
              <w:rPr>
                <w:rFonts w:ascii="Times New Roman" w:hAnsi="Times New Roman" w:cs="Times New Roman"/>
                <w:b/>
                <w:bCs/>
                <w:sz w:val="24"/>
                <w:szCs w:val="24"/>
                <w:highlight w:val="yellow"/>
                <w:u w:val="single"/>
              </w:rPr>
            </w:pP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D61039" w:rsidRPr="00503C31" w:rsidTr="00FD22DC">
        <w:trPr>
          <w:trHeight w:val="636"/>
        </w:trPr>
        <w:tc>
          <w:tcPr>
            <w:tcW w:w="742"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0"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2</w:t>
            </w:r>
          </w:p>
        </w:tc>
        <w:tc>
          <w:tcPr>
            <w:tcW w:w="368" w:type="dxa"/>
            <w:shd w:val="clear" w:color="auto" w:fill="C00000"/>
          </w:tcPr>
          <w:p w:rsidR="00D61039" w:rsidRPr="00503C31" w:rsidRDefault="00D61039" w:rsidP="00FD22DC">
            <w:pPr>
              <w:spacing w:line="360" w:lineRule="auto"/>
              <w:jc w:val="both"/>
              <w:rPr>
                <w:rFonts w:ascii="Times New Roman" w:hAnsi="Times New Roman" w:cs="Times New Roman"/>
                <w:b/>
                <w:bCs/>
                <w:sz w:val="24"/>
                <w:szCs w:val="24"/>
                <w:highlight w:val="yellow"/>
                <w:u w:val="single"/>
              </w:rPr>
            </w:pP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3"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D61039" w:rsidRPr="00503C31" w:rsidTr="00FD22DC">
        <w:trPr>
          <w:trHeight w:val="683"/>
        </w:trPr>
        <w:tc>
          <w:tcPr>
            <w:tcW w:w="742"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0"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685" w:type="dxa"/>
          </w:tcPr>
          <w:p w:rsidR="00D61039" w:rsidRPr="00503C31" w:rsidRDefault="00D61039" w:rsidP="00FD22DC">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w:t>
            </w:r>
          </w:p>
        </w:tc>
        <w:tc>
          <w:tcPr>
            <w:tcW w:w="368" w:type="dxa"/>
            <w:shd w:val="clear" w:color="auto" w:fill="C00000"/>
          </w:tcPr>
          <w:p w:rsidR="00D61039" w:rsidRPr="00503C31" w:rsidRDefault="00D61039" w:rsidP="00FD22DC">
            <w:pPr>
              <w:spacing w:line="360" w:lineRule="auto"/>
              <w:jc w:val="both"/>
              <w:rPr>
                <w:rFonts w:ascii="Times New Roman" w:hAnsi="Times New Roman" w:cs="Times New Roman"/>
                <w:b/>
                <w:bCs/>
                <w:sz w:val="24"/>
                <w:szCs w:val="24"/>
                <w:highlight w:val="yellow"/>
                <w:u w:val="single"/>
              </w:rPr>
            </w:pP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53"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56" w:type="dxa"/>
          </w:tcPr>
          <w:p w:rsidR="00D61039" w:rsidRPr="00503C31" w:rsidRDefault="00D6103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D61039" w:rsidRPr="00503C31" w:rsidRDefault="00D61039" w:rsidP="00D61039">
      <w:pPr>
        <w:jc w:val="both"/>
        <w:rPr>
          <w:rFonts w:ascii="Times New Roman" w:hAnsi="Times New Roman" w:cs="Times New Roman"/>
          <w:sz w:val="24"/>
          <w:szCs w:val="24"/>
        </w:rPr>
      </w:pPr>
    </w:p>
    <w:p w:rsidR="00D61039" w:rsidRPr="00503C31" w:rsidRDefault="00D61039" w:rsidP="00D61039">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D61039" w:rsidRPr="00503C31" w:rsidRDefault="00D61039" w:rsidP="00D61039">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9C47E5" w:rsidRPr="00503C31" w:rsidRDefault="009C47E5"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BA4E10" w:rsidRPr="00503C31" w:rsidRDefault="00BA4E10"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BA4E10" w:rsidRPr="00503C31" w:rsidRDefault="00BA4E10"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BA4E10" w:rsidRPr="00503C31" w:rsidRDefault="00BA4E10" w:rsidP="00BA4E10">
      <w:pPr>
        <w:widowControl w:val="0"/>
        <w:autoSpaceDE w:val="0"/>
        <w:autoSpaceDN w:val="0"/>
        <w:adjustRightInd w:val="0"/>
        <w:jc w:val="both"/>
        <w:rPr>
          <w:rFonts w:ascii="Times New Roman" w:eastAsia="Times New Roman" w:hAnsi="Times New Roman" w:cs="Times New Roman"/>
          <w:b/>
          <w:bCs/>
          <w:color w:val="36363D"/>
          <w:sz w:val="24"/>
          <w:szCs w:val="24"/>
          <w:lang w:val="en-US"/>
        </w:rPr>
      </w:pPr>
    </w:p>
    <w:p w:rsidR="00BA4E10" w:rsidRDefault="00BA4E10" w:rsidP="001F76FF">
      <w:pPr>
        <w:spacing w:after="200"/>
        <w:rPr>
          <w:rFonts w:ascii="Times New Roman" w:hAnsi="Times New Roman" w:cs="Times New Roman"/>
          <w:b/>
          <w:bCs/>
          <w:sz w:val="24"/>
          <w:szCs w:val="24"/>
        </w:rPr>
      </w:pPr>
    </w:p>
    <w:p w:rsidR="00BA4E10" w:rsidRDefault="00BA4E10" w:rsidP="001F76FF">
      <w:pPr>
        <w:spacing w:after="200"/>
        <w:rPr>
          <w:rFonts w:ascii="Times New Roman" w:hAnsi="Times New Roman" w:cs="Times New Roman"/>
          <w:b/>
          <w:bCs/>
          <w:sz w:val="24"/>
          <w:szCs w:val="24"/>
        </w:rPr>
      </w:pPr>
    </w:p>
    <w:p w:rsidR="0009090A" w:rsidRPr="003E791A" w:rsidRDefault="0009090A" w:rsidP="0041316F">
      <w:pPr>
        <w:shd w:val="clear" w:color="auto" w:fill="BFBFBF" w:themeFill="background1" w:themeFillShade="BF"/>
        <w:adjustRightInd w:val="0"/>
        <w:jc w:val="both"/>
        <w:rPr>
          <w:rFonts w:ascii="Times New Roman" w:hAnsi="Times New Roman" w:cs="Times New Roman"/>
          <w:b/>
          <w:bCs/>
          <w:color w:val="36363D"/>
          <w:sz w:val="28"/>
          <w:szCs w:val="28"/>
        </w:rPr>
      </w:pPr>
      <w:r w:rsidRPr="003E791A">
        <w:rPr>
          <w:rFonts w:ascii="Times New Roman" w:hAnsi="Times New Roman" w:cs="Times New Roman"/>
          <w:b/>
          <w:bCs/>
          <w:color w:val="36363D"/>
          <w:sz w:val="28"/>
          <w:szCs w:val="28"/>
          <w:lang w:val="en-US"/>
        </w:rPr>
        <w:lastRenderedPageBreak/>
        <w:t>M.Sc.</w:t>
      </w:r>
      <w:r w:rsidR="0041316F" w:rsidRPr="003E791A">
        <w:rPr>
          <w:rFonts w:ascii="Times New Roman" w:hAnsi="Times New Roman" w:cs="Times New Roman"/>
          <w:b/>
          <w:bCs/>
          <w:color w:val="36363D"/>
          <w:sz w:val="28"/>
          <w:szCs w:val="28"/>
          <w:lang w:val="en-US"/>
        </w:rPr>
        <w:t xml:space="preserve"> </w:t>
      </w:r>
      <w:r w:rsidRPr="003E791A">
        <w:rPr>
          <w:rFonts w:ascii="Times New Roman" w:hAnsi="Times New Roman" w:cs="Times New Roman"/>
          <w:b/>
          <w:bCs/>
          <w:color w:val="36363D"/>
          <w:sz w:val="28"/>
          <w:szCs w:val="28"/>
          <w:lang w:val="en-US"/>
        </w:rPr>
        <w:t>Biotechnology second semester</w:t>
      </w:r>
    </w:p>
    <w:p w:rsidR="003E791A" w:rsidRDefault="003E791A" w:rsidP="0009090A">
      <w:pPr>
        <w:adjustRightInd w:val="0"/>
        <w:jc w:val="both"/>
        <w:rPr>
          <w:rFonts w:ascii="Times New Roman" w:hAnsi="Times New Roman" w:cs="Times New Roman"/>
          <w:b/>
          <w:bCs/>
          <w:color w:val="36363D"/>
          <w:sz w:val="24"/>
          <w:szCs w:val="24"/>
          <w:lang w:val="en-US"/>
        </w:rPr>
      </w:pPr>
    </w:p>
    <w:p w:rsidR="003E791A" w:rsidRPr="00503C31" w:rsidRDefault="003E791A" w:rsidP="003E791A">
      <w:pPr>
        <w:spacing w:line="240" w:lineRule="auto"/>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Programme Outcomes (POS)</w:t>
      </w:r>
    </w:p>
    <w:tbl>
      <w:tblPr>
        <w:tblStyle w:val="TableGrid"/>
        <w:tblW w:w="9067" w:type="dxa"/>
        <w:tblLook w:val="04A0" w:firstRow="1" w:lastRow="0" w:firstColumn="1" w:lastColumn="0" w:noHBand="0" w:noVBand="1"/>
      </w:tblPr>
      <w:tblGrid>
        <w:gridCol w:w="1413"/>
        <w:gridCol w:w="7654"/>
      </w:tblGrid>
      <w:tr w:rsidR="003E791A" w:rsidRPr="00503C31" w:rsidTr="00FD22DC">
        <w:tc>
          <w:tcPr>
            <w:tcW w:w="1413"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7654" w:type="dxa"/>
          </w:tcPr>
          <w:p w:rsidR="003E791A" w:rsidRPr="00503C31" w:rsidRDefault="003E791A" w:rsidP="00FD22DC">
            <w:pPr>
              <w:rPr>
                <w:rFonts w:ascii="Times New Roman" w:hAnsi="Times New Roman" w:cs="Times New Roman"/>
                <w:b/>
                <w:bCs/>
                <w:sz w:val="24"/>
                <w:szCs w:val="24"/>
                <w:u w:val="single"/>
              </w:rPr>
            </w:pPr>
            <w:proofErr w:type="spellStart"/>
            <w:r w:rsidRPr="00503C31">
              <w:rPr>
                <w:rFonts w:ascii="Times New Roman" w:hAnsi="Times New Roman" w:cs="Times New Roman"/>
                <w:b/>
                <w:bCs/>
                <w:sz w:val="24"/>
                <w:szCs w:val="24"/>
              </w:rPr>
              <w:t>Knowledege</w:t>
            </w:r>
            <w:proofErr w:type="spellEnd"/>
            <w:r w:rsidRPr="00503C31">
              <w:rPr>
                <w:rFonts w:ascii="Times New Roman" w:hAnsi="Times New Roman" w:cs="Times New Roman"/>
                <w:b/>
                <w:bCs/>
                <w:sz w:val="24"/>
                <w:szCs w:val="24"/>
              </w:rPr>
              <w:t xml:space="preserve">: </w:t>
            </w:r>
            <w:proofErr w:type="spellStart"/>
            <w:proofErr w:type="gramStart"/>
            <w:r w:rsidRPr="00503C31">
              <w:rPr>
                <w:rFonts w:ascii="Times New Roman" w:hAnsi="Times New Roman" w:cs="Times New Roman"/>
                <w:sz w:val="24"/>
                <w:szCs w:val="24"/>
              </w:rPr>
              <w:t>Knowledege</w:t>
            </w:r>
            <w:proofErr w:type="spellEnd"/>
            <w:r w:rsidRPr="00503C31">
              <w:rPr>
                <w:rFonts w:ascii="Times New Roman" w:hAnsi="Times New Roman" w:cs="Times New Roman"/>
                <w:sz w:val="24"/>
                <w:szCs w:val="24"/>
              </w:rPr>
              <w:t xml:space="preserve">  will</w:t>
            </w:r>
            <w:proofErr w:type="gramEnd"/>
            <w:r w:rsidRPr="00503C31">
              <w:rPr>
                <w:rFonts w:ascii="Times New Roman" w:hAnsi="Times New Roman" w:cs="Times New Roman"/>
                <w:sz w:val="24"/>
                <w:szCs w:val="24"/>
              </w:rPr>
              <w:t xml:space="preserve"> be provided on basics and advance fields of the core and applied disciplines to fulfil the professional requirements</w:t>
            </w:r>
          </w:p>
        </w:tc>
      </w:tr>
      <w:tr w:rsidR="003E791A" w:rsidRPr="00503C31" w:rsidTr="00FD22DC">
        <w:tc>
          <w:tcPr>
            <w:tcW w:w="1413"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7654"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Critical Thinking:</w:t>
            </w:r>
            <w:r w:rsidRPr="00503C31">
              <w:rPr>
                <w:rFonts w:ascii="Times New Roman" w:hAnsi="Times New Roman" w:cs="Times New Roman"/>
                <w:sz w:val="24"/>
                <w:szCs w:val="24"/>
                <w:u w:val="single"/>
              </w:rPr>
              <w:t xml:space="preserve"> Develop critical thinking on appropriate knowledge of living beings/ organisms, non-living components and environmental basis of life, which will enable students for critical analysis of day-to-day problems.</w:t>
            </w:r>
          </w:p>
        </w:tc>
      </w:tr>
      <w:tr w:rsidR="003E791A" w:rsidRPr="00503C31" w:rsidTr="00FD22DC">
        <w:tc>
          <w:tcPr>
            <w:tcW w:w="1413"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7654"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 xml:space="preserve">Skill &amp; Application </w:t>
            </w:r>
            <w:proofErr w:type="gramStart"/>
            <w:r w:rsidRPr="00503C31">
              <w:rPr>
                <w:rFonts w:ascii="Times New Roman" w:hAnsi="Times New Roman" w:cs="Times New Roman"/>
                <w:b/>
                <w:bCs/>
                <w:sz w:val="24"/>
                <w:szCs w:val="24"/>
                <w:u w:val="single"/>
              </w:rPr>
              <w:t>Development :</w:t>
            </w:r>
            <w:r w:rsidRPr="00503C31">
              <w:rPr>
                <w:rFonts w:ascii="Times New Roman" w:hAnsi="Times New Roman" w:cs="Times New Roman"/>
                <w:sz w:val="24"/>
                <w:szCs w:val="24"/>
              </w:rPr>
              <w:t>Skill</w:t>
            </w:r>
            <w:proofErr w:type="gramEnd"/>
            <w:r w:rsidRPr="00503C31">
              <w:rPr>
                <w:rFonts w:ascii="Times New Roman" w:hAnsi="Times New Roman" w:cs="Times New Roman"/>
                <w:sz w:val="24"/>
                <w:szCs w:val="24"/>
              </w:rPr>
              <w:t xml:space="preserve"> based knowledge on theoretical and methodological understandings of use of different descriptive and inferential statistical tools and techniques for application of biological materials in food, health, medicine &amp; Environment for sustainable development of the society.</w:t>
            </w:r>
          </w:p>
        </w:tc>
      </w:tr>
      <w:tr w:rsidR="003E791A" w:rsidRPr="00503C31" w:rsidTr="00FD22DC">
        <w:tc>
          <w:tcPr>
            <w:tcW w:w="1413"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7654"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 xml:space="preserve">Inter-disciplinary &amp; Multi-disciplinary Approach: </w:t>
            </w:r>
            <w:r w:rsidRPr="00503C31">
              <w:rPr>
                <w:rFonts w:ascii="Times New Roman" w:hAnsi="Times New Roman" w:cs="Times New Roman"/>
                <w:sz w:val="24"/>
                <w:szCs w:val="24"/>
              </w:rPr>
              <w:t>Understanding of the vital connections of flora, fauna and the physical environment so is to enable to integrate and synthesized</w:t>
            </w:r>
          </w:p>
        </w:tc>
      </w:tr>
      <w:tr w:rsidR="003E791A" w:rsidRPr="00503C31" w:rsidTr="00FD22DC">
        <w:tc>
          <w:tcPr>
            <w:tcW w:w="1413"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7654"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Ethics:</w:t>
            </w:r>
            <w:r w:rsidRPr="00503C31">
              <w:rPr>
                <w:rFonts w:ascii="Times New Roman" w:hAnsi="Times New Roman" w:cs="Times New Roman"/>
                <w:sz w:val="24"/>
                <w:szCs w:val="24"/>
              </w:rPr>
              <w:t xml:space="preserve"> Internalisation of and sensitiveness to sound professional ethics for use in day-to-day life in the society. </w:t>
            </w:r>
          </w:p>
        </w:tc>
      </w:tr>
      <w:tr w:rsidR="003E791A" w:rsidRPr="00503C31" w:rsidTr="00FD22DC">
        <w:tc>
          <w:tcPr>
            <w:tcW w:w="1413"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7654" w:type="dxa"/>
          </w:tcPr>
          <w:p w:rsidR="003E791A" w:rsidRPr="00503C31" w:rsidRDefault="003E791A"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Problem Solving &amp; Employability:</w:t>
            </w:r>
            <w:r w:rsidRPr="00503C31">
              <w:rPr>
                <w:rFonts w:ascii="Times New Roman" w:hAnsi="Times New Roman" w:cs="Times New Roman"/>
                <w:sz w:val="24"/>
                <w:szCs w:val="24"/>
              </w:rPr>
              <w:t xml:space="preserve"> Special skill through vocational trainings, field visits, entrepreneurial and career development approach to develop capability to handle various problems and development of scientific temperament in research and development issues in the society.</w:t>
            </w:r>
          </w:p>
        </w:tc>
      </w:tr>
    </w:tbl>
    <w:p w:rsidR="003E791A" w:rsidRPr="00503C31" w:rsidRDefault="003E791A" w:rsidP="003E791A">
      <w:pPr>
        <w:spacing w:line="240" w:lineRule="auto"/>
        <w:rPr>
          <w:rFonts w:ascii="Times New Roman" w:hAnsi="Times New Roman" w:cs="Times New Roman"/>
          <w:b/>
          <w:bCs/>
          <w:sz w:val="24"/>
          <w:szCs w:val="24"/>
          <w:u w:val="single"/>
        </w:rPr>
      </w:pPr>
    </w:p>
    <w:p w:rsidR="003E791A" w:rsidRPr="00503C31" w:rsidRDefault="003E791A" w:rsidP="003E791A">
      <w:pPr>
        <w:spacing w:line="240" w:lineRule="auto"/>
        <w:rPr>
          <w:rFonts w:ascii="Times New Roman" w:hAnsi="Times New Roman" w:cs="Times New Roman"/>
          <w:b/>
          <w:bCs/>
          <w:sz w:val="24"/>
          <w:szCs w:val="24"/>
          <w:u w:val="single"/>
        </w:rPr>
      </w:pPr>
    </w:p>
    <w:p w:rsidR="003E791A" w:rsidRPr="00503C31" w:rsidRDefault="003E791A" w:rsidP="003E791A">
      <w:pPr>
        <w:spacing w:line="240" w:lineRule="auto"/>
        <w:jc w:val="center"/>
        <w:rPr>
          <w:rFonts w:ascii="Times New Roman" w:hAnsi="Times New Roman" w:cs="Times New Roman"/>
          <w:b/>
          <w:bCs/>
          <w:sz w:val="24"/>
          <w:szCs w:val="24"/>
          <w:u w:val="single"/>
        </w:rPr>
      </w:pPr>
      <w:proofErr w:type="spellStart"/>
      <w:r w:rsidRPr="00503C31">
        <w:rPr>
          <w:rFonts w:ascii="Times New Roman" w:hAnsi="Times New Roman" w:cs="Times New Roman"/>
          <w:b/>
          <w:bCs/>
          <w:sz w:val="24"/>
          <w:szCs w:val="24"/>
          <w:u w:val="single"/>
        </w:rPr>
        <w:t>M.Sc</w:t>
      </w:r>
      <w:proofErr w:type="spellEnd"/>
      <w:r w:rsidRPr="00503C31">
        <w:rPr>
          <w:rFonts w:ascii="Times New Roman" w:hAnsi="Times New Roman" w:cs="Times New Roman"/>
          <w:b/>
          <w:bCs/>
          <w:sz w:val="24"/>
          <w:szCs w:val="24"/>
          <w:u w:val="single"/>
        </w:rPr>
        <w:t xml:space="preserve"> (Biotechnology) Program Specific Outcomes</w:t>
      </w:r>
    </w:p>
    <w:tbl>
      <w:tblPr>
        <w:tblStyle w:val="TableGrid"/>
        <w:tblW w:w="9990" w:type="dxa"/>
        <w:tblInd w:w="-162" w:type="dxa"/>
        <w:tblLayout w:type="fixed"/>
        <w:tblLook w:val="04A0" w:firstRow="1" w:lastRow="0" w:firstColumn="1" w:lastColumn="0" w:noHBand="0" w:noVBand="1"/>
      </w:tblPr>
      <w:tblGrid>
        <w:gridCol w:w="683"/>
        <w:gridCol w:w="9307"/>
      </w:tblGrid>
      <w:tr w:rsidR="003E791A" w:rsidRPr="00503C31" w:rsidTr="00FD22DC">
        <w:tc>
          <w:tcPr>
            <w:tcW w:w="683" w:type="dxa"/>
          </w:tcPr>
          <w:p w:rsidR="003E791A" w:rsidRPr="00503C31" w:rsidRDefault="003E791A"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1</w:t>
            </w:r>
          </w:p>
        </w:tc>
        <w:tc>
          <w:tcPr>
            <w:tcW w:w="9307" w:type="dxa"/>
          </w:tcPr>
          <w:p w:rsidR="003E791A" w:rsidRPr="00503C31" w:rsidRDefault="003E791A" w:rsidP="00FD22DC">
            <w:pPr>
              <w:tabs>
                <w:tab w:val="left" w:pos="817"/>
              </w:tabs>
              <w:ind w:right="417"/>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Disciplinary knowledge and skills: </w:t>
            </w:r>
            <w:r w:rsidRPr="00503C31">
              <w:rPr>
                <w:rFonts w:ascii="Times New Roman" w:hAnsi="Times New Roman" w:cs="Times New Roman"/>
                <w:sz w:val="24"/>
                <w:szCs w:val="24"/>
              </w:rPr>
              <w:t>Capable of demonstrating(</w:t>
            </w:r>
            <w:proofErr w:type="spellStart"/>
            <w:r w:rsidRPr="00503C31">
              <w:rPr>
                <w:rFonts w:ascii="Times New Roman" w:hAnsi="Times New Roman" w:cs="Times New Roman"/>
                <w:sz w:val="24"/>
                <w:szCs w:val="24"/>
              </w:rPr>
              <w:t>i</w:t>
            </w:r>
            <w:proofErr w:type="spellEnd"/>
            <w:r w:rsidRPr="00503C31">
              <w:rPr>
                <w:rFonts w:ascii="Times New Roman" w:hAnsi="Times New Roman" w:cs="Times New Roman"/>
                <w:sz w:val="24"/>
                <w:szCs w:val="24"/>
              </w:rPr>
              <w:t>) comprehensive knowledge and understanding of major concepts, principles and applications of different areas of biotechnology such as</w:t>
            </w:r>
            <w:r w:rsidRPr="00503C31">
              <w:rPr>
                <w:rFonts w:ascii="Times New Roman" w:hAnsi="Times New Roman" w:cs="Times New Roman"/>
                <w:spacing w:val="1"/>
                <w:sz w:val="24"/>
                <w:szCs w:val="24"/>
              </w:rPr>
              <w:t xml:space="preserve"> Molecular Biology, Recombinant DNA technology, Bioinformatics, </w:t>
            </w:r>
            <w:r w:rsidRPr="00503C31">
              <w:rPr>
                <w:rFonts w:ascii="Times New Roman" w:hAnsi="Times New Roman" w:cs="Times New Roman"/>
                <w:sz w:val="24"/>
                <w:szCs w:val="24"/>
              </w:rPr>
              <w:t>Microbiology, Immunology, Plant</w:t>
            </w:r>
            <w:r w:rsidRPr="00503C31">
              <w:rPr>
                <w:rFonts w:ascii="Times New Roman" w:hAnsi="Times New Roman" w:cs="Times New Roman"/>
                <w:spacing w:val="1"/>
                <w:sz w:val="24"/>
                <w:szCs w:val="24"/>
              </w:rPr>
              <w:t xml:space="preserve"> and Animal </w:t>
            </w:r>
            <w:r w:rsidRPr="00503C31">
              <w:rPr>
                <w:rFonts w:ascii="Times New Roman" w:hAnsi="Times New Roman" w:cs="Times New Roman"/>
                <w:sz w:val="24"/>
                <w:szCs w:val="24"/>
              </w:rPr>
              <w:t>Biotechnology and Environmental Biotechnology (ii) ability to use modern instrumentation/techniques for separation, purification and identification of biologically import ant molecules and its application in human welfare.</w:t>
            </w:r>
          </w:p>
        </w:tc>
      </w:tr>
      <w:tr w:rsidR="003E791A" w:rsidRPr="00503C31" w:rsidTr="00FD22DC">
        <w:tc>
          <w:tcPr>
            <w:tcW w:w="683" w:type="dxa"/>
          </w:tcPr>
          <w:p w:rsidR="003E791A" w:rsidRPr="00503C31" w:rsidRDefault="003E791A"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2</w:t>
            </w:r>
          </w:p>
        </w:tc>
        <w:tc>
          <w:tcPr>
            <w:tcW w:w="9307" w:type="dxa"/>
          </w:tcPr>
          <w:p w:rsidR="003E791A" w:rsidRPr="00503C31" w:rsidRDefault="003E791A" w:rsidP="00FD22DC">
            <w:pPr>
              <w:tabs>
                <w:tab w:val="left" w:pos="817"/>
              </w:tabs>
              <w:ind w:right="419"/>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Skilled communicator: </w:t>
            </w:r>
            <w:r w:rsidRPr="00503C31">
              <w:rPr>
                <w:rFonts w:ascii="Times New Roman" w:hAnsi="Times New Roman" w:cs="Times New Roman"/>
                <w:sz w:val="24"/>
                <w:szCs w:val="24"/>
              </w:rPr>
              <w:t xml:space="preserve">Ability to convey complex technical information relating to Biotechnology in </w:t>
            </w:r>
            <w:proofErr w:type="spellStart"/>
            <w:r w:rsidRPr="00503C31">
              <w:rPr>
                <w:rFonts w:ascii="Times New Roman" w:hAnsi="Times New Roman" w:cs="Times New Roman"/>
                <w:sz w:val="24"/>
                <w:szCs w:val="24"/>
              </w:rPr>
              <w:t>aclearandconcise</w:t>
            </w:r>
            <w:proofErr w:type="spellEnd"/>
            <w:r w:rsidRPr="00503C31">
              <w:rPr>
                <w:rFonts w:ascii="Times New Roman" w:hAnsi="Times New Roman" w:cs="Times New Roman"/>
                <w:sz w:val="24"/>
                <w:szCs w:val="24"/>
              </w:rPr>
              <w:t xml:space="preserve"> manner both in writing as well as orally.</w:t>
            </w:r>
          </w:p>
        </w:tc>
      </w:tr>
      <w:tr w:rsidR="003E791A" w:rsidRPr="00503C31" w:rsidTr="00FD22DC">
        <w:tc>
          <w:tcPr>
            <w:tcW w:w="683" w:type="dxa"/>
          </w:tcPr>
          <w:p w:rsidR="003E791A" w:rsidRPr="00503C31" w:rsidRDefault="003E791A"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3</w:t>
            </w:r>
          </w:p>
        </w:tc>
        <w:tc>
          <w:tcPr>
            <w:tcW w:w="9307" w:type="dxa"/>
          </w:tcPr>
          <w:p w:rsidR="003E791A" w:rsidRPr="00503C31" w:rsidRDefault="003E791A" w:rsidP="00FD22DC">
            <w:pPr>
              <w:tabs>
                <w:tab w:val="left" w:pos="817"/>
              </w:tabs>
              <w:ind w:right="421"/>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Critical thinker and problem solver: </w:t>
            </w:r>
            <w:r w:rsidRPr="00503C31">
              <w:rPr>
                <w:rFonts w:ascii="Times New Roman" w:hAnsi="Times New Roman" w:cs="Times New Roman"/>
                <w:sz w:val="24"/>
                <w:szCs w:val="24"/>
              </w:rPr>
              <w:t xml:space="preserve">Ability to employ critical thinking and </w:t>
            </w:r>
            <w:proofErr w:type="spellStart"/>
            <w:r w:rsidRPr="00503C31">
              <w:rPr>
                <w:rFonts w:ascii="Times New Roman" w:hAnsi="Times New Roman" w:cs="Times New Roman"/>
                <w:sz w:val="24"/>
                <w:szCs w:val="24"/>
              </w:rPr>
              <w:t>efficientproblem</w:t>
            </w:r>
            <w:proofErr w:type="spellEnd"/>
            <w:r w:rsidRPr="00503C31">
              <w:rPr>
                <w:rFonts w:ascii="Times New Roman" w:hAnsi="Times New Roman" w:cs="Times New Roman"/>
                <w:sz w:val="24"/>
                <w:szCs w:val="24"/>
              </w:rPr>
              <w:t xml:space="preserve"> solving skills in different areas related to </w:t>
            </w:r>
            <w:proofErr w:type="spellStart"/>
            <w:r w:rsidRPr="00503C31">
              <w:rPr>
                <w:rFonts w:ascii="Times New Roman" w:hAnsi="Times New Roman" w:cs="Times New Roman"/>
                <w:sz w:val="24"/>
                <w:szCs w:val="24"/>
              </w:rPr>
              <w:t>Biotechnologylike</w:t>
            </w:r>
            <w:proofErr w:type="spellEnd"/>
            <w:r w:rsidRPr="00503C31">
              <w:rPr>
                <w:rFonts w:ascii="Times New Roman" w:hAnsi="Times New Roman" w:cs="Times New Roman"/>
                <w:sz w:val="24"/>
                <w:szCs w:val="24"/>
              </w:rPr>
              <w:t xml:space="preserve"> Protein </w:t>
            </w:r>
            <w:proofErr w:type="spellStart"/>
            <w:r w:rsidRPr="00503C31">
              <w:rPr>
                <w:rFonts w:ascii="Times New Roman" w:hAnsi="Times New Roman" w:cs="Times New Roman"/>
                <w:sz w:val="24"/>
                <w:szCs w:val="24"/>
              </w:rPr>
              <w:t>andNucleic</w:t>
            </w:r>
            <w:proofErr w:type="spellEnd"/>
            <w:r w:rsidRPr="00503C31">
              <w:rPr>
                <w:rFonts w:ascii="Times New Roman" w:hAnsi="Times New Roman" w:cs="Times New Roman"/>
                <w:sz w:val="24"/>
                <w:szCs w:val="24"/>
              </w:rPr>
              <w:t xml:space="preserve"> Acid Chemistry, Cell Biology, Molecular Biology, Genetics, </w:t>
            </w:r>
            <w:proofErr w:type="spellStart"/>
            <w:proofErr w:type="gramStart"/>
            <w:r w:rsidRPr="00503C31">
              <w:rPr>
                <w:rFonts w:ascii="Times New Roman" w:hAnsi="Times New Roman" w:cs="Times New Roman"/>
                <w:sz w:val="24"/>
                <w:szCs w:val="24"/>
              </w:rPr>
              <w:t>Microbiology,AnimalBiotechnology</w:t>
            </w:r>
            <w:proofErr w:type="spellEnd"/>
            <w:proofErr w:type="gramEnd"/>
            <w:r w:rsidRPr="00503C31">
              <w:rPr>
                <w:rFonts w:ascii="Times New Roman" w:hAnsi="Times New Roman" w:cs="Times New Roman"/>
                <w:sz w:val="24"/>
                <w:szCs w:val="24"/>
              </w:rPr>
              <w:t xml:space="preserve">, Plant </w:t>
            </w:r>
            <w:proofErr w:type="spellStart"/>
            <w:r w:rsidRPr="00503C31">
              <w:rPr>
                <w:rFonts w:ascii="Times New Roman" w:hAnsi="Times New Roman" w:cs="Times New Roman"/>
                <w:sz w:val="24"/>
                <w:szCs w:val="24"/>
              </w:rPr>
              <w:t>Biotechnologyand</w:t>
            </w:r>
            <w:proofErr w:type="spellEnd"/>
            <w:r w:rsidRPr="00503C31">
              <w:rPr>
                <w:rFonts w:ascii="Times New Roman" w:hAnsi="Times New Roman" w:cs="Times New Roman"/>
                <w:sz w:val="24"/>
                <w:szCs w:val="24"/>
              </w:rPr>
              <w:t xml:space="preserve"> Bioprocess engineering.</w:t>
            </w:r>
          </w:p>
        </w:tc>
      </w:tr>
      <w:tr w:rsidR="003E791A" w:rsidRPr="00503C31" w:rsidTr="00FD22DC">
        <w:tc>
          <w:tcPr>
            <w:tcW w:w="683" w:type="dxa"/>
          </w:tcPr>
          <w:p w:rsidR="003E791A" w:rsidRPr="00503C31" w:rsidRDefault="003E791A"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4</w:t>
            </w:r>
          </w:p>
        </w:tc>
        <w:tc>
          <w:tcPr>
            <w:tcW w:w="9307" w:type="dxa"/>
          </w:tcPr>
          <w:p w:rsidR="003E791A" w:rsidRPr="00503C31" w:rsidRDefault="003E791A" w:rsidP="00FD22DC">
            <w:pPr>
              <w:tabs>
                <w:tab w:val="left" w:pos="817"/>
              </w:tabs>
              <w:ind w:right="418"/>
              <w:jc w:val="both"/>
              <w:rPr>
                <w:rFonts w:ascii="Times New Roman" w:hAnsi="Times New Roman" w:cs="Times New Roman"/>
                <w:b/>
                <w:bCs/>
                <w:sz w:val="24"/>
                <w:szCs w:val="24"/>
                <w:u w:val="single"/>
              </w:rPr>
            </w:pPr>
            <w:r w:rsidRPr="00503C31">
              <w:rPr>
                <w:rFonts w:ascii="Times New Roman" w:hAnsi="Times New Roman" w:cs="Times New Roman"/>
                <w:b/>
                <w:sz w:val="24"/>
                <w:szCs w:val="24"/>
              </w:rPr>
              <w:t>Teamplayer/</w:t>
            </w:r>
            <w:proofErr w:type="gramStart"/>
            <w:r w:rsidRPr="00503C31">
              <w:rPr>
                <w:rFonts w:ascii="Times New Roman" w:hAnsi="Times New Roman" w:cs="Times New Roman"/>
                <w:b/>
                <w:sz w:val="24"/>
                <w:szCs w:val="24"/>
              </w:rPr>
              <w:t>worker:</w:t>
            </w:r>
            <w:r w:rsidRPr="00503C31">
              <w:rPr>
                <w:rFonts w:ascii="Times New Roman" w:hAnsi="Times New Roman" w:cs="Times New Roman"/>
                <w:sz w:val="24"/>
                <w:szCs w:val="24"/>
              </w:rPr>
              <w:t>Capableofworkingeffectivelyindiverseteamsinbothclassroom</w:t>
            </w:r>
            <w:proofErr w:type="gramEnd"/>
            <w:r w:rsidRPr="00503C31">
              <w:rPr>
                <w:rFonts w:ascii="Times New Roman" w:hAnsi="Times New Roman" w:cs="Times New Roman"/>
                <w:sz w:val="24"/>
                <w:szCs w:val="24"/>
              </w:rPr>
              <w:t xml:space="preserve">,laboratoryaswell as in field-based situations improving knowledge </w:t>
            </w:r>
            <w:proofErr w:type="spellStart"/>
            <w:r w:rsidRPr="00503C31">
              <w:rPr>
                <w:rFonts w:ascii="Times New Roman" w:hAnsi="Times New Roman" w:cs="Times New Roman"/>
                <w:sz w:val="24"/>
                <w:szCs w:val="24"/>
              </w:rPr>
              <w:t>anddevelopingskill</w:t>
            </w:r>
            <w:proofErr w:type="spellEnd"/>
            <w:r w:rsidRPr="00503C31">
              <w:rPr>
                <w:rFonts w:ascii="Times New Roman" w:hAnsi="Times New Roman" w:cs="Times New Roman"/>
                <w:sz w:val="24"/>
                <w:szCs w:val="24"/>
              </w:rPr>
              <w:t>.</w:t>
            </w:r>
          </w:p>
        </w:tc>
      </w:tr>
      <w:tr w:rsidR="003E791A" w:rsidRPr="00503C31" w:rsidTr="00FD22DC">
        <w:tc>
          <w:tcPr>
            <w:tcW w:w="683" w:type="dxa"/>
          </w:tcPr>
          <w:p w:rsidR="003E791A" w:rsidRPr="00503C31" w:rsidRDefault="003E791A"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5</w:t>
            </w:r>
          </w:p>
        </w:tc>
        <w:tc>
          <w:tcPr>
            <w:tcW w:w="9307" w:type="dxa"/>
          </w:tcPr>
          <w:p w:rsidR="003E791A" w:rsidRPr="00503C31" w:rsidRDefault="003E791A" w:rsidP="00FD22DC">
            <w:pPr>
              <w:tabs>
                <w:tab w:val="left" w:pos="817"/>
              </w:tabs>
              <w:ind w:right="416"/>
              <w:jc w:val="both"/>
              <w:rPr>
                <w:rFonts w:ascii="Times New Roman" w:hAnsi="Times New Roman" w:cs="Times New Roman"/>
                <w:b/>
                <w:bCs/>
                <w:sz w:val="24"/>
                <w:szCs w:val="24"/>
                <w:u w:val="single"/>
              </w:rPr>
            </w:pPr>
            <w:r w:rsidRPr="00503C31">
              <w:rPr>
                <w:rFonts w:ascii="Times New Roman" w:hAnsi="Times New Roman" w:cs="Times New Roman"/>
                <w:b/>
                <w:sz w:val="24"/>
                <w:szCs w:val="24"/>
              </w:rPr>
              <w:t>Ethicalawareness/</w:t>
            </w:r>
            <w:proofErr w:type="gramStart"/>
            <w:r w:rsidRPr="00503C31">
              <w:rPr>
                <w:rFonts w:ascii="Times New Roman" w:hAnsi="Times New Roman" w:cs="Times New Roman"/>
                <w:b/>
                <w:sz w:val="24"/>
                <w:szCs w:val="24"/>
              </w:rPr>
              <w:t>reasoning:</w:t>
            </w:r>
            <w:r w:rsidRPr="00503C31">
              <w:rPr>
                <w:rFonts w:ascii="Times New Roman" w:hAnsi="Times New Roman" w:cs="Times New Roman"/>
                <w:sz w:val="24"/>
                <w:szCs w:val="24"/>
              </w:rPr>
              <w:t>Avoidingunethicalbehaviorsuchasfabrication</w:t>
            </w:r>
            <w:proofErr w:type="gramEnd"/>
            <w:r w:rsidRPr="00503C31">
              <w:rPr>
                <w:rFonts w:ascii="Times New Roman" w:hAnsi="Times New Roman" w:cs="Times New Roman"/>
                <w:sz w:val="24"/>
                <w:szCs w:val="24"/>
              </w:rPr>
              <w:t xml:space="preserve">,falsificationormisrepresentationofdataorcommittingplagiarism,andsensitivetowardsenvironmentaland </w:t>
            </w:r>
            <w:proofErr w:type="spellStart"/>
            <w:r w:rsidRPr="00503C31">
              <w:rPr>
                <w:rFonts w:ascii="Times New Roman" w:hAnsi="Times New Roman" w:cs="Times New Roman"/>
                <w:sz w:val="24"/>
                <w:szCs w:val="24"/>
              </w:rPr>
              <w:t>sustainabilityissues</w:t>
            </w:r>
            <w:proofErr w:type="spellEnd"/>
            <w:r w:rsidRPr="00503C31">
              <w:rPr>
                <w:rFonts w:ascii="Times New Roman" w:hAnsi="Times New Roman" w:cs="Times New Roman"/>
                <w:sz w:val="24"/>
                <w:szCs w:val="24"/>
              </w:rPr>
              <w:t>.</w:t>
            </w:r>
          </w:p>
        </w:tc>
      </w:tr>
      <w:tr w:rsidR="003E791A" w:rsidRPr="00503C31" w:rsidTr="00FD22DC">
        <w:tc>
          <w:tcPr>
            <w:tcW w:w="683" w:type="dxa"/>
          </w:tcPr>
          <w:p w:rsidR="003E791A" w:rsidRPr="00503C31" w:rsidRDefault="003E791A"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6</w:t>
            </w:r>
          </w:p>
        </w:tc>
        <w:tc>
          <w:tcPr>
            <w:tcW w:w="9307" w:type="dxa"/>
          </w:tcPr>
          <w:p w:rsidR="003E791A" w:rsidRPr="00503C31" w:rsidRDefault="003E791A" w:rsidP="00FD22DC">
            <w:pPr>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Lifelong learners: </w:t>
            </w:r>
            <w:r w:rsidRPr="00503C31">
              <w:rPr>
                <w:rFonts w:ascii="Times New Roman" w:hAnsi="Times New Roman" w:cs="Times New Roman"/>
                <w:sz w:val="24"/>
                <w:szCs w:val="24"/>
              </w:rPr>
              <w:t>Capable of making conscious efforts to achieve self-paced and self-directed learning aimed at personal development and for</w:t>
            </w:r>
          </w:p>
        </w:tc>
      </w:tr>
    </w:tbl>
    <w:p w:rsidR="003E791A" w:rsidRDefault="003E791A" w:rsidP="003E791A">
      <w:pPr>
        <w:pStyle w:val="Default"/>
        <w:spacing w:line="360" w:lineRule="auto"/>
        <w:jc w:val="both"/>
        <w:rPr>
          <w:b/>
          <w:bCs/>
        </w:rPr>
      </w:pPr>
    </w:p>
    <w:p w:rsidR="003E791A" w:rsidRDefault="003E791A" w:rsidP="003E791A">
      <w:pPr>
        <w:pStyle w:val="Default"/>
        <w:spacing w:line="360" w:lineRule="auto"/>
        <w:jc w:val="both"/>
        <w:rPr>
          <w:b/>
          <w:bCs/>
        </w:rPr>
      </w:pPr>
    </w:p>
    <w:p w:rsidR="003E791A" w:rsidRDefault="003E791A" w:rsidP="0009090A">
      <w:pPr>
        <w:adjustRightInd w:val="0"/>
        <w:jc w:val="both"/>
        <w:rPr>
          <w:rFonts w:ascii="Times New Roman" w:hAnsi="Times New Roman" w:cs="Times New Roman"/>
          <w:b/>
          <w:bCs/>
          <w:color w:val="36363D"/>
          <w:sz w:val="24"/>
          <w:szCs w:val="24"/>
          <w:lang w:val="en-US"/>
        </w:rPr>
      </w:pPr>
    </w:p>
    <w:p w:rsidR="0009090A" w:rsidRPr="00503C31" w:rsidRDefault="0009090A" w:rsidP="0009090A">
      <w:pPr>
        <w:adjustRightInd w:val="0"/>
        <w:jc w:val="both"/>
        <w:rPr>
          <w:rFonts w:ascii="Times New Roman" w:hAnsi="Times New Roman" w:cs="Times New Roman"/>
          <w:b/>
          <w:bCs/>
          <w:color w:val="36363D"/>
          <w:sz w:val="24"/>
          <w:szCs w:val="24"/>
        </w:rPr>
      </w:pPr>
      <w:r w:rsidRPr="00503C31">
        <w:rPr>
          <w:rFonts w:ascii="Times New Roman" w:hAnsi="Times New Roman" w:cs="Times New Roman"/>
          <w:b/>
          <w:bCs/>
          <w:color w:val="36363D"/>
          <w:sz w:val="24"/>
          <w:szCs w:val="24"/>
          <w:lang w:val="en-US"/>
        </w:rPr>
        <w:lastRenderedPageBreak/>
        <w:t xml:space="preserve">Course: </w:t>
      </w:r>
      <w:r w:rsidR="0041316F" w:rsidRPr="00415C99">
        <w:rPr>
          <w:rFonts w:ascii="Times New Roman" w:hAnsi="Times New Roman" w:cs="Times New Roman"/>
          <w:b/>
          <w:bCs/>
          <w:color w:val="36363D"/>
          <w:sz w:val="24"/>
          <w:szCs w:val="24"/>
          <w:highlight w:val="lightGray"/>
          <w:lang w:val="en-US"/>
        </w:rPr>
        <w:t>Genetic engineering</w:t>
      </w:r>
      <w:r w:rsidR="0041316F" w:rsidRPr="00503C31">
        <w:rPr>
          <w:rFonts w:ascii="Times New Roman" w:hAnsi="Times New Roman" w:cs="Times New Roman"/>
          <w:b/>
          <w:bCs/>
          <w:color w:val="36363D"/>
          <w:sz w:val="24"/>
          <w:szCs w:val="24"/>
          <w:lang w:val="en-US"/>
        </w:rPr>
        <w:t xml:space="preserve"> (MBT202T</w:t>
      </w:r>
      <w:proofErr w:type="gramStart"/>
      <w:r w:rsidR="0041316F" w:rsidRPr="00503C31">
        <w:rPr>
          <w:rFonts w:ascii="Times New Roman" w:hAnsi="Times New Roman" w:cs="Times New Roman"/>
          <w:b/>
          <w:bCs/>
          <w:color w:val="36363D"/>
          <w:sz w:val="24"/>
          <w:szCs w:val="24"/>
          <w:lang w:val="en-US"/>
        </w:rPr>
        <w:t xml:space="preserve">) </w:t>
      </w:r>
      <w:r w:rsidR="0041316F">
        <w:rPr>
          <w:rFonts w:ascii="Times New Roman" w:hAnsi="Times New Roman" w:cs="Times New Roman"/>
          <w:b/>
          <w:bCs/>
          <w:color w:val="36363D"/>
          <w:sz w:val="24"/>
          <w:szCs w:val="24"/>
        </w:rPr>
        <w:t>;</w:t>
      </w:r>
      <w:proofErr w:type="gramEnd"/>
      <w:r w:rsidR="0041316F">
        <w:rPr>
          <w:rFonts w:ascii="Times New Roman" w:hAnsi="Times New Roman" w:cs="Times New Roman"/>
          <w:b/>
          <w:bCs/>
          <w:color w:val="36363D"/>
          <w:sz w:val="24"/>
          <w:szCs w:val="24"/>
        </w:rPr>
        <w:t xml:space="preserve"> </w:t>
      </w:r>
      <w:r w:rsidRPr="00503C31">
        <w:rPr>
          <w:rFonts w:ascii="Times New Roman" w:hAnsi="Times New Roman" w:cs="Times New Roman"/>
          <w:b/>
          <w:bCs/>
          <w:color w:val="36363D"/>
          <w:sz w:val="24"/>
          <w:szCs w:val="24"/>
          <w:lang w:val="en-US"/>
        </w:rPr>
        <w:t>Core 1</w:t>
      </w:r>
    </w:p>
    <w:p w:rsidR="0009090A" w:rsidRPr="00503C31" w:rsidRDefault="0009090A" w:rsidP="0009090A">
      <w:pPr>
        <w:adjustRightInd w:val="0"/>
        <w:jc w:val="both"/>
        <w:rPr>
          <w:rFonts w:ascii="Times New Roman" w:hAnsi="Times New Roman" w:cs="Times New Roman"/>
          <w:b/>
          <w:bCs/>
          <w:sz w:val="24"/>
          <w:szCs w:val="24"/>
        </w:rPr>
      </w:pPr>
      <w:r w:rsidRPr="00503C31">
        <w:rPr>
          <w:rFonts w:ascii="Times New Roman" w:hAnsi="Times New Roman" w:cs="Times New Roman"/>
          <w:b/>
          <w:bCs/>
          <w:color w:val="36363D"/>
          <w:sz w:val="24"/>
          <w:szCs w:val="24"/>
          <w:lang w:val="en-US"/>
        </w:rPr>
        <w:t>Credit :3</w:t>
      </w:r>
    </w:p>
    <w:p w:rsidR="0009090A" w:rsidRPr="00503C31" w:rsidRDefault="0009090A" w:rsidP="0009090A">
      <w:pPr>
        <w:adjustRightInd w:val="0"/>
        <w:jc w:val="both"/>
        <w:rPr>
          <w:rFonts w:ascii="Times New Roman" w:hAnsi="Times New Roman" w:cs="Times New Roman"/>
          <w:b/>
          <w:bCs/>
          <w:sz w:val="24"/>
          <w:szCs w:val="24"/>
        </w:rPr>
      </w:pPr>
    </w:p>
    <w:p w:rsidR="0009090A" w:rsidRPr="00503C31" w:rsidRDefault="0009090A" w:rsidP="0009090A">
      <w:pPr>
        <w:adjustRightInd w:val="0"/>
        <w:jc w:val="both"/>
        <w:rPr>
          <w:rFonts w:ascii="Times New Roman" w:hAnsi="Times New Roman" w:cs="Times New Roman"/>
          <w:b/>
          <w:bCs/>
          <w:sz w:val="24"/>
          <w:szCs w:val="24"/>
        </w:rPr>
      </w:pPr>
      <w:r w:rsidRPr="00503C31">
        <w:rPr>
          <w:rFonts w:ascii="Times New Roman" w:hAnsi="Times New Roman" w:cs="Times New Roman"/>
          <w:b/>
          <w:bCs/>
          <w:sz w:val="24"/>
          <w:szCs w:val="24"/>
          <w:lang w:val="en-US"/>
        </w:rPr>
        <w:t>Course Objectives</w:t>
      </w:r>
    </w:p>
    <w:p w:rsidR="0009090A" w:rsidRPr="00503C31" w:rsidRDefault="0009090A" w:rsidP="0009090A">
      <w:pPr>
        <w:adjustRightInd w:val="0"/>
        <w:jc w:val="both"/>
        <w:rPr>
          <w:rFonts w:ascii="Times New Roman" w:hAnsi="Times New Roman" w:cs="Times New Roman"/>
          <w:sz w:val="24"/>
          <w:szCs w:val="24"/>
        </w:rPr>
      </w:pPr>
      <w:r w:rsidRPr="00503C31">
        <w:rPr>
          <w:rFonts w:ascii="Times New Roman" w:hAnsi="Times New Roman" w:cs="Times New Roman"/>
          <w:sz w:val="24"/>
          <w:szCs w:val="24"/>
          <w:lang w:val="en-US"/>
        </w:rPr>
        <w:t xml:space="preserve">The objectives of this course are to teach students with various approaches to conducting genetic engineering and their </w:t>
      </w:r>
      <w:proofErr w:type="spellStart"/>
      <w:r w:rsidRPr="00503C31">
        <w:rPr>
          <w:rFonts w:ascii="Times New Roman" w:hAnsi="Times New Roman" w:cs="Times New Roman"/>
          <w:sz w:val="24"/>
          <w:szCs w:val="24"/>
          <w:lang w:val="en-US"/>
        </w:rPr>
        <w:t>applicationsinbiologicalresearchaswell</w:t>
      </w:r>
      <w:proofErr w:type="spellEnd"/>
      <w:r w:rsidRPr="00503C31">
        <w:rPr>
          <w:rFonts w:ascii="Times New Roman" w:hAnsi="Times New Roman" w:cs="Times New Roman"/>
          <w:sz w:val="24"/>
          <w:szCs w:val="24"/>
          <w:lang w:val="en-US"/>
        </w:rPr>
        <w:t xml:space="preserve"> as in biotechnology industries. Genetic engineering is a technology that </w:t>
      </w:r>
      <w:proofErr w:type="spellStart"/>
      <w:r w:rsidRPr="00503C31">
        <w:rPr>
          <w:rFonts w:ascii="Times New Roman" w:hAnsi="Times New Roman" w:cs="Times New Roman"/>
          <w:sz w:val="24"/>
          <w:szCs w:val="24"/>
          <w:lang w:val="en-US"/>
        </w:rPr>
        <w:t>hasbeen</w:t>
      </w:r>
      <w:proofErr w:type="spellEnd"/>
      <w:r w:rsidRPr="00503C31">
        <w:rPr>
          <w:rFonts w:ascii="Times New Roman" w:hAnsi="Times New Roman" w:cs="Times New Roman"/>
          <w:sz w:val="24"/>
          <w:szCs w:val="24"/>
          <w:lang w:val="en-US"/>
        </w:rPr>
        <w:t xml:space="preserve"> developed based on our fundamental understanding of the principles of molecular biology and this is </w:t>
      </w:r>
      <w:proofErr w:type="spellStart"/>
      <w:r w:rsidRPr="00503C31">
        <w:rPr>
          <w:rFonts w:ascii="Times New Roman" w:hAnsi="Times New Roman" w:cs="Times New Roman"/>
          <w:sz w:val="24"/>
          <w:szCs w:val="24"/>
          <w:lang w:val="en-US"/>
        </w:rPr>
        <w:t>reflectedin</w:t>
      </w:r>
      <w:proofErr w:type="spellEnd"/>
      <w:r w:rsidRPr="00503C31">
        <w:rPr>
          <w:rFonts w:ascii="Times New Roman" w:hAnsi="Times New Roman" w:cs="Times New Roman"/>
          <w:sz w:val="24"/>
          <w:szCs w:val="24"/>
          <w:lang w:val="en-US"/>
        </w:rPr>
        <w:t xml:space="preserve"> the contents of </w:t>
      </w:r>
      <w:proofErr w:type="spellStart"/>
      <w:r w:rsidRPr="00503C31">
        <w:rPr>
          <w:rFonts w:ascii="Times New Roman" w:hAnsi="Times New Roman" w:cs="Times New Roman"/>
          <w:sz w:val="24"/>
          <w:szCs w:val="24"/>
          <w:lang w:val="en-US"/>
        </w:rPr>
        <w:t>thiscourse</w:t>
      </w:r>
      <w:proofErr w:type="spellEnd"/>
      <w:r w:rsidRPr="00503C31">
        <w:rPr>
          <w:rFonts w:ascii="Times New Roman" w:hAnsi="Times New Roman" w:cs="Times New Roman"/>
          <w:sz w:val="24"/>
          <w:szCs w:val="24"/>
          <w:lang w:val="en-US"/>
        </w:rPr>
        <w:t>.</w:t>
      </w:r>
    </w:p>
    <w:p w:rsidR="0009090A" w:rsidRPr="00503C31" w:rsidRDefault="0009090A" w:rsidP="0009090A">
      <w:pPr>
        <w:adjustRightInd w:val="0"/>
        <w:jc w:val="both"/>
        <w:rPr>
          <w:rFonts w:ascii="Times New Roman" w:hAnsi="Times New Roman" w:cs="Times New Roman"/>
          <w:sz w:val="24"/>
          <w:szCs w:val="24"/>
        </w:rPr>
      </w:pPr>
    </w:p>
    <w:p w:rsidR="0009090A" w:rsidRPr="00503C31" w:rsidRDefault="0009090A" w:rsidP="0009090A">
      <w:pPr>
        <w:adjustRightInd w:val="0"/>
        <w:jc w:val="both"/>
        <w:rPr>
          <w:rFonts w:ascii="Times New Roman" w:hAnsi="Times New Roman" w:cs="Times New Roman"/>
          <w:sz w:val="24"/>
          <w:szCs w:val="24"/>
        </w:rPr>
      </w:pPr>
    </w:p>
    <w:p w:rsidR="0009090A" w:rsidRPr="00503C31" w:rsidRDefault="0009090A" w:rsidP="0009090A">
      <w:pPr>
        <w:adjustRightInd w:val="0"/>
        <w:jc w:val="both"/>
        <w:rPr>
          <w:rFonts w:ascii="Times New Roman" w:hAnsi="Times New Roman" w:cs="Times New Roman"/>
          <w:b/>
          <w:bCs/>
          <w:sz w:val="24"/>
          <w:szCs w:val="24"/>
        </w:rPr>
      </w:pPr>
      <w:r w:rsidRPr="00503C31">
        <w:rPr>
          <w:rFonts w:ascii="Times New Roman" w:hAnsi="Times New Roman" w:cs="Times New Roman"/>
          <w:b/>
          <w:bCs/>
          <w:sz w:val="24"/>
          <w:szCs w:val="24"/>
          <w:lang w:val="en-US"/>
        </w:rPr>
        <w:t>Course Content</w:t>
      </w:r>
    </w:p>
    <w:p w:rsidR="0009090A" w:rsidRPr="00503C31" w:rsidRDefault="0009090A" w:rsidP="0009090A">
      <w:pPr>
        <w:adjustRightInd w:val="0"/>
        <w:jc w:val="both"/>
        <w:rPr>
          <w:rFonts w:ascii="Times New Roman" w:hAnsi="Times New Roman" w:cs="Times New Roman"/>
          <w:b/>
          <w:bCs/>
          <w:sz w:val="24"/>
          <w:szCs w:val="24"/>
        </w:rPr>
      </w:pPr>
    </w:p>
    <w:p w:rsidR="0009090A" w:rsidRPr="00503C31" w:rsidRDefault="0009090A" w:rsidP="0009090A">
      <w:pPr>
        <w:adjustRightInd w:val="0"/>
        <w:jc w:val="both"/>
        <w:rPr>
          <w:rFonts w:ascii="Times New Roman" w:hAnsi="Times New Roman" w:cs="Times New Roman"/>
          <w:b/>
          <w:bCs/>
          <w:sz w:val="24"/>
          <w:szCs w:val="24"/>
        </w:rPr>
      </w:pPr>
      <w:r w:rsidRPr="00503C31">
        <w:rPr>
          <w:rFonts w:ascii="Times New Roman" w:hAnsi="Times New Roman" w:cs="Times New Roman"/>
          <w:b/>
          <w:bCs/>
          <w:color w:val="36363D"/>
          <w:sz w:val="24"/>
          <w:szCs w:val="24"/>
          <w:lang w:val="en-US"/>
        </w:rPr>
        <w:t>Unit 1: Introduction and tools for genetic engineeri</w:t>
      </w:r>
      <w:r w:rsidRPr="00503C31">
        <w:rPr>
          <w:rFonts w:ascii="Times New Roman" w:hAnsi="Times New Roman" w:cs="Times New Roman"/>
          <w:b/>
          <w:bCs/>
          <w:sz w:val="24"/>
          <w:szCs w:val="24"/>
          <w:lang w:val="en-US"/>
        </w:rPr>
        <w:t>ng</w:t>
      </w:r>
    </w:p>
    <w:p w:rsidR="0009090A" w:rsidRPr="00503C31" w:rsidRDefault="0009090A" w:rsidP="0009090A">
      <w:pPr>
        <w:adjustRightInd w:val="0"/>
        <w:jc w:val="both"/>
        <w:rPr>
          <w:rFonts w:ascii="Times New Roman" w:hAnsi="Times New Roman" w:cs="Times New Roman"/>
          <w:b/>
          <w:bCs/>
          <w:sz w:val="24"/>
          <w:szCs w:val="24"/>
        </w:rPr>
      </w:pPr>
    </w:p>
    <w:p w:rsidR="0009090A" w:rsidRPr="00503C31" w:rsidRDefault="0009090A" w:rsidP="0009090A">
      <w:pPr>
        <w:adjustRightInd w:val="0"/>
        <w:jc w:val="both"/>
        <w:rPr>
          <w:rFonts w:ascii="Times New Roman" w:hAnsi="Times New Roman" w:cs="Times New Roman"/>
          <w:sz w:val="24"/>
          <w:szCs w:val="24"/>
        </w:rPr>
      </w:pPr>
      <w:r w:rsidRPr="00503C31">
        <w:rPr>
          <w:rFonts w:ascii="Times New Roman" w:hAnsi="Times New Roman" w:cs="Times New Roman"/>
          <w:sz w:val="24"/>
          <w:szCs w:val="24"/>
          <w:lang w:val="en-US"/>
        </w:rPr>
        <w:t xml:space="preserve">Restriction endonucleases and methylases; DNA ligase, </w:t>
      </w:r>
      <w:proofErr w:type="spellStart"/>
      <w:r w:rsidRPr="00503C31">
        <w:rPr>
          <w:rFonts w:ascii="Times New Roman" w:hAnsi="Times New Roman" w:cs="Times New Roman"/>
          <w:sz w:val="24"/>
          <w:szCs w:val="24"/>
          <w:lang w:val="en-US"/>
        </w:rPr>
        <w:t>Klenow</w:t>
      </w:r>
      <w:proofErr w:type="spellEnd"/>
      <w:r w:rsidRPr="00503C31">
        <w:rPr>
          <w:rFonts w:ascii="Times New Roman" w:hAnsi="Times New Roman" w:cs="Times New Roman"/>
          <w:sz w:val="24"/>
          <w:szCs w:val="24"/>
          <w:lang w:val="en-US"/>
        </w:rPr>
        <w:t xml:space="preserve"> enzyme, T4 DNA polymerase, polynucleotide kinase, alkaline phosphatase; cohesive and blunt end ligation; linkers; adaptors; </w:t>
      </w:r>
      <w:proofErr w:type="spellStart"/>
      <w:r w:rsidRPr="00503C31">
        <w:rPr>
          <w:rFonts w:ascii="Times New Roman" w:hAnsi="Times New Roman" w:cs="Times New Roman"/>
          <w:sz w:val="24"/>
          <w:szCs w:val="24"/>
          <w:lang w:val="en-US"/>
        </w:rPr>
        <w:t>homopolymeric</w:t>
      </w:r>
      <w:proofErr w:type="spellEnd"/>
      <w:r w:rsidRPr="00503C31">
        <w:rPr>
          <w:rFonts w:ascii="Times New Roman" w:hAnsi="Times New Roman" w:cs="Times New Roman"/>
          <w:sz w:val="24"/>
          <w:szCs w:val="24"/>
          <w:lang w:val="en-US"/>
        </w:rPr>
        <w:t xml:space="preserve"> tailing; labeling of DNA: nick translation, random priming, radioactive and non-radioactive </w:t>
      </w:r>
      <w:proofErr w:type="gramStart"/>
      <w:r w:rsidRPr="00503C31">
        <w:rPr>
          <w:rFonts w:ascii="Times New Roman" w:hAnsi="Times New Roman" w:cs="Times New Roman"/>
          <w:sz w:val="24"/>
          <w:szCs w:val="24"/>
          <w:lang w:val="en-US"/>
        </w:rPr>
        <w:t>probes,  hybridization</w:t>
      </w:r>
      <w:proofErr w:type="gramEnd"/>
      <w:r w:rsidRPr="00503C31">
        <w:rPr>
          <w:rFonts w:ascii="Times New Roman" w:hAnsi="Times New Roman" w:cs="Times New Roman"/>
          <w:sz w:val="24"/>
          <w:szCs w:val="24"/>
          <w:lang w:val="en-US"/>
        </w:rPr>
        <w:t xml:space="preserve"> techniques: northern, southern, south-western and far-western and colony hybridization, fluorescence in situ hybridization.</w:t>
      </w:r>
    </w:p>
    <w:p w:rsidR="0009090A" w:rsidRPr="00503C31" w:rsidRDefault="0009090A" w:rsidP="0009090A">
      <w:pPr>
        <w:adjustRightInd w:val="0"/>
        <w:jc w:val="both"/>
        <w:rPr>
          <w:rFonts w:ascii="Times New Roman" w:hAnsi="Times New Roman" w:cs="Times New Roman"/>
          <w:b/>
          <w:bCs/>
          <w:sz w:val="24"/>
          <w:szCs w:val="24"/>
        </w:rPr>
      </w:pPr>
    </w:p>
    <w:p w:rsidR="0009090A" w:rsidRPr="00503C31" w:rsidRDefault="0009090A" w:rsidP="0009090A">
      <w:pPr>
        <w:adjustRightInd w:val="0"/>
        <w:jc w:val="both"/>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Unit </w:t>
      </w:r>
      <w:proofErr w:type="gramStart"/>
      <w:r w:rsidRPr="00503C31">
        <w:rPr>
          <w:rFonts w:ascii="Times New Roman" w:hAnsi="Times New Roman" w:cs="Times New Roman"/>
          <w:b/>
          <w:bCs/>
          <w:sz w:val="24"/>
          <w:szCs w:val="24"/>
          <w:lang w:val="en-US"/>
        </w:rPr>
        <w:t>2:Different</w:t>
      </w:r>
      <w:proofErr w:type="gramEnd"/>
      <w:r w:rsidRPr="00503C31">
        <w:rPr>
          <w:rFonts w:ascii="Times New Roman" w:hAnsi="Times New Roman" w:cs="Times New Roman"/>
          <w:b/>
          <w:bCs/>
          <w:sz w:val="24"/>
          <w:szCs w:val="24"/>
          <w:lang w:val="en-US"/>
        </w:rPr>
        <w:t xml:space="preserve"> types of vectors</w:t>
      </w:r>
    </w:p>
    <w:p w:rsidR="0009090A" w:rsidRPr="00503C31" w:rsidRDefault="0009090A" w:rsidP="0009090A">
      <w:pPr>
        <w:adjustRightInd w:val="0"/>
        <w:jc w:val="both"/>
        <w:rPr>
          <w:rFonts w:ascii="Times New Roman" w:hAnsi="Times New Roman" w:cs="Times New Roman"/>
          <w:sz w:val="24"/>
          <w:szCs w:val="24"/>
        </w:rPr>
      </w:pPr>
      <w:r w:rsidRPr="00503C31">
        <w:rPr>
          <w:rFonts w:ascii="Times New Roman" w:hAnsi="Times New Roman" w:cs="Times New Roman"/>
          <w:sz w:val="24"/>
          <w:szCs w:val="24"/>
          <w:lang w:val="en-US"/>
        </w:rPr>
        <w:t xml:space="preserve">Plasmids; Bacteriophages; Ml3 </w:t>
      </w:r>
      <w:proofErr w:type="spellStart"/>
      <w:r w:rsidRPr="00503C31">
        <w:rPr>
          <w:rFonts w:ascii="Times New Roman" w:hAnsi="Times New Roman" w:cs="Times New Roman"/>
          <w:sz w:val="24"/>
          <w:szCs w:val="24"/>
          <w:lang w:val="en-US"/>
        </w:rPr>
        <w:t>mp</w:t>
      </w:r>
      <w:proofErr w:type="spellEnd"/>
      <w:r w:rsidRPr="00503C31">
        <w:rPr>
          <w:rFonts w:ascii="Times New Roman" w:hAnsi="Times New Roman" w:cs="Times New Roman"/>
          <w:sz w:val="24"/>
          <w:szCs w:val="24"/>
          <w:lang w:val="en-US"/>
        </w:rPr>
        <w:t xml:space="preserve"> vectors; PUC19 and </w:t>
      </w:r>
      <w:proofErr w:type="spellStart"/>
      <w:r w:rsidRPr="00503C31">
        <w:rPr>
          <w:rFonts w:ascii="Times New Roman" w:hAnsi="Times New Roman" w:cs="Times New Roman"/>
          <w:sz w:val="24"/>
          <w:szCs w:val="24"/>
          <w:lang w:val="en-US"/>
        </w:rPr>
        <w:t>Bluescript</w:t>
      </w:r>
      <w:proofErr w:type="spellEnd"/>
      <w:r w:rsidRPr="00503C31">
        <w:rPr>
          <w:rFonts w:ascii="Times New Roman" w:hAnsi="Times New Roman" w:cs="Times New Roman"/>
          <w:sz w:val="24"/>
          <w:szCs w:val="24"/>
          <w:lang w:val="en-US"/>
        </w:rPr>
        <w:t xml:space="preserve"> vectors, Phagemids; Lambda vectors; Insertion and Replacement vectors; </w:t>
      </w:r>
      <w:proofErr w:type="spellStart"/>
      <w:r w:rsidRPr="00503C31">
        <w:rPr>
          <w:rFonts w:ascii="Times New Roman" w:hAnsi="Times New Roman" w:cs="Times New Roman"/>
          <w:sz w:val="24"/>
          <w:szCs w:val="24"/>
          <w:lang w:val="en-US"/>
        </w:rPr>
        <w:t>cosmids</w:t>
      </w:r>
      <w:proofErr w:type="spellEnd"/>
      <w:r w:rsidRPr="00503C31">
        <w:rPr>
          <w:rFonts w:ascii="Times New Roman" w:hAnsi="Times New Roman" w:cs="Times New Roman"/>
          <w:sz w:val="24"/>
          <w:szCs w:val="24"/>
          <w:lang w:val="en-US"/>
        </w:rPr>
        <w:t xml:space="preserve">; </w:t>
      </w:r>
      <w:proofErr w:type="spellStart"/>
      <w:r w:rsidRPr="00503C31">
        <w:rPr>
          <w:rFonts w:ascii="Times New Roman" w:hAnsi="Times New Roman" w:cs="Times New Roman"/>
          <w:sz w:val="24"/>
          <w:szCs w:val="24"/>
          <w:lang w:val="en-US"/>
        </w:rPr>
        <w:t>Aftificial</w:t>
      </w:r>
      <w:proofErr w:type="spellEnd"/>
      <w:r w:rsidRPr="00503C31">
        <w:rPr>
          <w:rFonts w:ascii="Times New Roman" w:hAnsi="Times New Roman" w:cs="Times New Roman"/>
          <w:sz w:val="24"/>
          <w:szCs w:val="24"/>
          <w:lang w:val="en-US"/>
        </w:rPr>
        <w:t xml:space="preserve"> chromosome vectors (YACs; BACs); Principles for maximizing gene expression, expression vectors; </w:t>
      </w:r>
      <w:proofErr w:type="spellStart"/>
      <w:r w:rsidRPr="00503C31">
        <w:rPr>
          <w:rFonts w:ascii="Times New Roman" w:hAnsi="Times New Roman" w:cs="Times New Roman"/>
          <w:sz w:val="24"/>
          <w:szCs w:val="24"/>
          <w:lang w:val="en-US"/>
        </w:rPr>
        <w:t>pMal</w:t>
      </w:r>
      <w:proofErr w:type="spellEnd"/>
      <w:r w:rsidRPr="00503C31">
        <w:rPr>
          <w:rFonts w:ascii="Times New Roman" w:hAnsi="Times New Roman" w:cs="Times New Roman"/>
          <w:sz w:val="24"/>
          <w:szCs w:val="24"/>
          <w:lang w:val="en-US"/>
        </w:rPr>
        <w:t xml:space="preserve">; GST; </w:t>
      </w:r>
      <w:proofErr w:type="spellStart"/>
      <w:r w:rsidRPr="00503C31">
        <w:rPr>
          <w:rFonts w:ascii="Times New Roman" w:hAnsi="Times New Roman" w:cs="Times New Roman"/>
          <w:sz w:val="24"/>
          <w:szCs w:val="24"/>
          <w:lang w:val="en-US"/>
        </w:rPr>
        <w:t>pET</w:t>
      </w:r>
      <w:proofErr w:type="spellEnd"/>
      <w:r w:rsidRPr="00503C31">
        <w:rPr>
          <w:rFonts w:ascii="Times New Roman" w:hAnsi="Times New Roman" w:cs="Times New Roman"/>
          <w:sz w:val="24"/>
          <w:szCs w:val="24"/>
          <w:lang w:val="en-US"/>
        </w:rPr>
        <w:t xml:space="preserve">-based vectors; Protein purification; His-tag; GST-tag; MBP-tag etc.; </w:t>
      </w:r>
      <w:proofErr w:type="spellStart"/>
      <w:r w:rsidRPr="00503C31">
        <w:rPr>
          <w:rFonts w:ascii="Times New Roman" w:hAnsi="Times New Roman" w:cs="Times New Roman"/>
          <w:sz w:val="24"/>
          <w:szCs w:val="24"/>
          <w:lang w:val="en-US"/>
        </w:rPr>
        <w:t>Intein</w:t>
      </w:r>
      <w:proofErr w:type="spellEnd"/>
      <w:r w:rsidRPr="00503C31">
        <w:rPr>
          <w:rFonts w:ascii="Times New Roman" w:hAnsi="Times New Roman" w:cs="Times New Roman"/>
          <w:sz w:val="24"/>
          <w:szCs w:val="24"/>
          <w:lang w:val="en-US"/>
        </w:rPr>
        <w:t xml:space="preserve">-based vectors; Inclusion bodies; Mammalian expression and replicating vectors; Baculovirus and Pichia vectors system, plant based vectors, </w:t>
      </w:r>
      <w:proofErr w:type="spellStart"/>
      <w:r w:rsidRPr="00503C31">
        <w:rPr>
          <w:rFonts w:ascii="Times New Roman" w:hAnsi="Times New Roman" w:cs="Times New Roman"/>
          <w:sz w:val="24"/>
          <w:szCs w:val="24"/>
          <w:lang w:val="en-US"/>
        </w:rPr>
        <w:t>Ti</w:t>
      </w:r>
      <w:proofErr w:type="spellEnd"/>
      <w:r w:rsidRPr="00503C31">
        <w:rPr>
          <w:rFonts w:ascii="Times New Roman" w:hAnsi="Times New Roman" w:cs="Times New Roman"/>
          <w:sz w:val="24"/>
          <w:szCs w:val="24"/>
          <w:lang w:val="en-US"/>
        </w:rPr>
        <w:t xml:space="preserve"> and Ri as vectors. </w:t>
      </w:r>
    </w:p>
    <w:p w:rsidR="0009090A" w:rsidRPr="00503C31" w:rsidRDefault="0009090A" w:rsidP="0009090A">
      <w:pPr>
        <w:adjustRightInd w:val="0"/>
        <w:jc w:val="both"/>
        <w:rPr>
          <w:rFonts w:ascii="Times New Roman" w:hAnsi="Times New Roman" w:cs="Times New Roman"/>
          <w:b/>
          <w:bCs/>
          <w:sz w:val="24"/>
          <w:szCs w:val="24"/>
        </w:rPr>
      </w:pPr>
    </w:p>
    <w:p w:rsidR="0009090A" w:rsidRPr="00503C31" w:rsidRDefault="0009090A" w:rsidP="0009090A">
      <w:pPr>
        <w:adjustRightInd w:val="0"/>
        <w:jc w:val="both"/>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Unit </w:t>
      </w:r>
      <w:proofErr w:type="gramStart"/>
      <w:r w:rsidRPr="00503C31">
        <w:rPr>
          <w:rFonts w:ascii="Times New Roman" w:hAnsi="Times New Roman" w:cs="Times New Roman"/>
          <w:b/>
          <w:bCs/>
          <w:sz w:val="24"/>
          <w:szCs w:val="24"/>
          <w:lang w:val="en-US"/>
        </w:rPr>
        <w:t>3 :</w:t>
      </w:r>
      <w:proofErr w:type="gramEnd"/>
      <w:r w:rsidRPr="00503C31">
        <w:rPr>
          <w:rFonts w:ascii="Times New Roman" w:hAnsi="Times New Roman" w:cs="Times New Roman"/>
          <w:b/>
          <w:bCs/>
          <w:sz w:val="24"/>
          <w:szCs w:val="24"/>
          <w:lang w:val="en-US"/>
        </w:rPr>
        <w:t xml:space="preserve"> Different types of PCR techniques</w:t>
      </w:r>
    </w:p>
    <w:p w:rsidR="0009090A" w:rsidRPr="00503C31" w:rsidRDefault="0009090A" w:rsidP="0009090A">
      <w:pPr>
        <w:adjustRightInd w:val="0"/>
        <w:jc w:val="both"/>
        <w:rPr>
          <w:rFonts w:ascii="Times New Roman" w:hAnsi="Times New Roman" w:cs="Times New Roman"/>
          <w:sz w:val="24"/>
          <w:szCs w:val="24"/>
        </w:rPr>
      </w:pPr>
    </w:p>
    <w:p w:rsidR="0009090A" w:rsidRPr="00503C31" w:rsidRDefault="0009090A" w:rsidP="0009090A">
      <w:pPr>
        <w:adjustRightInd w:val="0"/>
        <w:jc w:val="both"/>
        <w:rPr>
          <w:rFonts w:ascii="Times New Roman" w:hAnsi="Times New Roman" w:cs="Times New Roman"/>
          <w:sz w:val="24"/>
          <w:szCs w:val="24"/>
        </w:rPr>
      </w:pPr>
      <w:r w:rsidRPr="00503C31">
        <w:rPr>
          <w:rFonts w:ascii="Times New Roman" w:hAnsi="Times New Roman" w:cs="Times New Roman"/>
          <w:sz w:val="24"/>
          <w:szCs w:val="24"/>
          <w:lang w:val="en-US"/>
        </w:rPr>
        <w:t>Principles of PCR: primer design; fidelity of thermostable enzymes; DNA polymerases; types of PCR - cloning of PCR products; T-vectors; proof reading enzymes; PCR based site specific mutagenesis; PCR in molecular diagnostics: viral and bacterial detection; sequencing methods; enzymatic DNA sequencing; chemical sequencing of DNA; automated DNA sequencing; RNA sequencing; chemical synthesis of oligonucleotides; mutation detection: SSCP, DGGE, RFLP.</w:t>
      </w:r>
    </w:p>
    <w:p w:rsidR="0009090A" w:rsidRPr="00503C31" w:rsidRDefault="0009090A" w:rsidP="0009090A">
      <w:pPr>
        <w:adjustRightInd w:val="0"/>
        <w:jc w:val="both"/>
        <w:rPr>
          <w:rFonts w:ascii="Times New Roman" w:hAnsi="Times New Roman" w:cs="Times New Roman"/>
          <w:b/>
          <w:bCs/>
          <w:sz w:val="24"/>
          <w:szCs w:val="24"/>
        </w:rPr>
      </w:pPr>
    </w:p>
    <w:p w:rsidR="0009090A" w:rsidRPr="00503C31" w:rsidRDefault="0009090A" w:rsidP="0009090A">
      <w:pPr>
        <w:adjustRightInd w:val="0"/>
        <w:jc w:val="both"/>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Unit 4: </w:t>
      </w:r>
      <w:proofErr w:type="spellStart"/>
      <w:r w:rsidRPr="00503C31">
        <w:rPr>
          <w:rFonts w:ascii="Times New Roman" w:hAnsi="Times New Roman" w:cs="Times New Roman"/>
          <w:b/>
          <w:bCs/>
          <w:sz w:val="24"/>
          <w:szCs w:val="24"/>
          <w:lang w:val="en-US"/>
        </w:rPr>
        <w:t>Genemanipulationand</w:t>
      </w:r>
      <w:proofErr w:type="spellEnd"/>
      <w:r w:rsidRPr="00503C31">
        <w:rPr>
          <w:rFonts w:ascii="Times New Roman" w:hAnsi="Times New Roman" w:cs="Times New Roman"/>
          <w:b/>
          <w:bCs/>
          <w:sz w:val="24"/>
          <w:szCs w:val="24"/>
          <w:lang w:val="en-US"/>
        </w:rPr>
        <w:t xml:space="preserve"> protein-DNA interactions</w:t>
      </w:r>
    </w:p>
    <w:p w:rsidR="0009090A" w:rsidRPr="00503C31" w:rsidRDefault="0009090A" w:rsidP="0009090A">
      <w:pPr>
        <w:adjustRightInd w:val="0"/>
        <w:jc w:val="both"/>
        <w:rPr>
          <w:rFonts w:ascii="Times New Roman" w:hAnsi="Times New Roman" w:cs="Times New Roman"/>
          <w:sz w:val="24"/>
          <w:szCs w:val="24"/>
        </w:rPr>
      </w:pPr>
    </w:p>
    <w:p w:rsidR="0009090A" w:rsidRPr="00503C31" w:rsidRDefault="0009090A" w:rsidP="0009090A">
      <w:pPr>
        <w:adjustRightInd w:val="0"/>
        <w:jc w:val="both"/>
        <w:rPr>
          <w:rFonts w:ascii="Times New Roman" w:hAnsi="Times New Roman" w:cs="Times New Roman"/>
          <w:sz w:val="24"/>
          <w:szCs w:val="24"/>
        </w:rPr>
      </w:pPr>
      <w:r w:rsidRPr="00503C31">
        <w:rPr>
          <w:rFonts w:ascii="Times New Roman" w:hAnsi="Times New Roman" w:cs="Times New Roman"/>
          <w:sz w:val="24"/>
          <w:szCs w:val="24"/>
          <w:lang w:val="en-US"/>
        </w:rPr>
        <w:t xml:space="preserve">Insertion of foreign DNA into host cells; transformation, electroporation, transfection; construction of libraries; isolation of mRNA and total RNA; reverse transcriptase and cDNA synthesis; cDNA and genomic libraries; construction of microarrays – genomic arrays, cDNA arrays and oligo arrays; study of protein-DNA interactions: electrophoretic mobility shift </w:t>
      </w:r>
      <w:r w:rsidRPr="00503C31">
        <w:rPr>
          <w:rFonts w:ascii="Times New Roman" w:hAnsi="Times New Roman" w:cs="Times New Roman"/>
          <w:sz w:val="24"/>
          <w:szCs w:val="24"/>
          <w:lang w:val="en-US"/>
        </w:rPr>
        <w:lastRenderedPageBreak/>
        <w:t xml:space="preserve">assay; </w:t>
      </w:r>
      <w:proofErr w:type="spellStart"/>
      <w:r w:rsidRPr="00503C31">
        <w:rPr>
          <w:rFonts w:ascii="Times New Roman" w:hAnsi="Times New Roman" w:cs="Times New Roman"/>
          <w:sz w:val="24"/>
          <w:szCs w:val="24"/>
          <w:lang w:val="en-US"/>
        </w:rPr>
        <w:t>DNasefootprinting</w:t>
      </w:r>
      <w:proofErr w:type="spellEnd"/>
      <w:r w:rsidRPr="00503C31">
        <w:rPr>
          <w:rFonts w:ascii="Times New Roman" w:hAnsi="Times New Roman" w:cs="Times New Roman"/>
          <w:sz w:val="24"/>
          <w:szCs w:val="24"/>
          <w:lang w:val="en-US"/>
        </w:rPr>
        <w:t>; methyl interference assay, chromatin immunoprecipitation ; protein-protein interactions using yeast two-hybrid system; phage display.</w:t>
      </w:r>
    </w:p>
    <w:p w:rsidR="0009090A" w:rsidRPr="00503C31" w:rsidRDefault="0009090A" w:rsidP="0009090A">
      <w:pPr>
        <w:adjustRightInd w:val="0"/>
        <w:jc w:val="both"/>
        <w:rPr>
          <w:rFonts w:ascii="Times New Roman" w:hAnsi="Times New Roman" w:cs="Times New Roman"/>
          <w:b/>
          <w:bCs/>
          <w:sz w:val="24"/>
          <w:szCs w:val="24"/>
        </w:rPr>
      </w:pPr>
    </w:p>
    <w:p w:rsidR="0009090A" w:rsidRPr="00503C31" w:rsidRDefault="0009090A" w:rsidP="0009090A">
      <w:pPr>
        <w:adjustRightInd w:val="0"/>
        <w:jc w:val="both"/>
        <w:rPr>
          <w:rFonts w:ascii="Times New Roman" w:hAnsi="Times New Roman" w:cs="Times New Roman"/>
          <w:b/>
          <w:bCs/>
          <w:sz w:val="24"/>
          <w:szCs w:val="24"/>
        </w:rPr>
      </w:pPr>
      <w:r w:rsidRPr="00503C31">
        <w:rPr>
          <w:rFonts w:ascii="Times New Roman" w:hAnsi="Times New Roman" w:cs="Times New Roman"/>
          <w:b/>
          <w:bCs/>
          <w:sz w:val="24"/>
          <w:szCs w:val="24"/>
          <w:lang w:val="en-US"/>
        </w:rPr>
        <w:t>Unit 5: Gene silencing and genome editing technologies</w:t>
      </w:r>
    </w:p>
    <w:p w:rsidR="0009090A" w:rsidRPr="00503C31" w:rsidRDefault="0009090A" w:rsidP="0009090A">
      <w:pPr>
        <w:adjustRightInd w:val="0"/>
        <w:jc w:val="both"/>
        <w:rPr>
          <w:rFonts w:ascii="Times New Roman" w:hAnsi="Times New Roman" w:cs="Times New Roman"/>
          <w:b/>
          <w:bCs/>
          <w:sz w:val="24"/>
          <w:szCs w:val="24"/>
        </w:rPr>
      </w:pPr>
    </w:p>
    <w:p w:rsidR="0009090A" w:rsidRPr="00503C31" w:rsidRDefault="0009090A" w:rsidP="0009090A">
      <w:pPr>
        <w:adjustRightInd w:val="0"/>
        <w:jc w:val="both"/>
        <w:rPr>
          <w:rFonts w:ascii="Times New Roman" w:hAnsi="Times New Roman" w:cs="Times New Roman"/>
          <w:sz w:val="24"/>
          <w:szCs w:val="24"/>
        </w:rPr>
      </w:pPr>
      <w:r w:rsidRPr="00503C31">
        <w:rPr>
          <w:rFonts w:ascii="Times New Roman" w:hAnsi="Times New Roman" w:cs="Times New Roman"/>
          <w:sz w:val="24"/>
          <w:szCs w:val="24"/>
          <w:lang w:val="en-US"/>
        </w:rPr>
        <w:t xml:space="preserve">Gene silencing techniques; Micro RNA; construction of siRNA vectors; principle and application of gene silencing; gene knockouts and gene therapy; Transgenics- gene replacement; gene targeting; creation of transgenic and knock-out mice; disease model; introduction to genome editing by CRISPR-CAS. </w:t>
      </w:r>
    </w:p>
    <w:p w:rsidR="0009090A" w:rsidRPr="00503C31" w:rsidRDefault="0009090A" w:rsidP="0009090A">
      <w:pPr>
        <w:pStyle w:val="BodyText"/>
        <w:spacing w:before="134"/>
        <w:rPr>
          <w:sz w:val="24"/>
          <w:szCs w:val="24"/>
        </w:rPr>
      </w:pPr>
      <w:r w:rsidRPr="00503C31">
        <w:rPr>
          <w:b/>
          <w:bCs/>
          <w:sz w:val="24"/>
          <w:szCs w:val="24"/>
        </w:rPr>
        <w:t>Recommended Textbooks and References</w:t>
      </w:r>
      <w:r w:rsidRPr="00503C31">
        <w:rPr>
          <w:sz w:val="24"/>
          <w:szCs w:val="24"/>
        </w:rPr>
        <w:t>:</w:t>
      </w:r>
    </w:p>
    <w:p w:rsidR="0009090A" w:rsidRPr="00503C31" w:rsidRDefault="0009090A" w:rsidP="0041316F">
      <w:pPr>
        <w:pStyle w:val="ListParagraph"/>
        <w:numPr>
          <w:ilvl w:val="0"/>
          <w:numId w:val="6"/>
        </w:numPr>
        <w:tabs>
          <w:tab w:val="left" w:pos="2990"/>
        </w:tabs>
        <w:spacing w:before="41" w:line="288" w:lineRule="auto"/>
        <w:ind w:left="1080" w:right="1344" w:hanging="363"/>
        <w:jc w:val="both"/>
        <w:rPr>
          <w:sz w:val="24"/>
          <w:szCs w:val="24"/>
        </w:rPr>
      </w:pPr>
      <w:proofErr w:type="gramStart"/>
      <w:r w:rsidRPr="00503C31">
        <w:rPr>
          <w:sz w:val="24"/>
          <w:szCs w:val="24"/>
        </w:rPr>
        <w:t>Old,R.</w:t>
      </w:r>
      <w:r w:rsidRPr="00503C31">
        <w:rPr>
          <w:spacing w:val="-6"/>
          <w:sz w:val="24"/>
          <w:szCs w:val="24"/>
        </w:rPr>
        <w:t>W.</w:t>
      </w:r>
      <w:proofErr w:type="gramEnd"/>
      <w:r w:rsidRPr="00503C31">
        <w:rPr>
          <w:spacing w:val="-6"/>
          <w:sz w:val="24"/>
          <w:szCs w:val="24"/>
        </w:rPr>
        <w:t>,</w:t>
      </w:r>
      <w:r w:rsidRPr="00503C31">
        <w:rPr>
          <w:sz w:val="24"/>
          <w:szCs w:val="24"/>
        </w:rPr>
        <w:t>Primrose,S.B.,&amp;</w:t>
      </w:r>
      <w:r w:rsidRPr="00503C31">
        <w:rPr>
          <w:spacing w:val="-3"/>
          <w:sz w:val="24"/>
          <w:szCs w:val="24"/>
        </w:rPr>
        <w:t>Twyman,</w:t>
      </w:r>
      <w:r w:rsidRPr="00503C31">
        <w:rPr>
          <w:sz w:val="24"/>
          <w:szCs w:val="24"/>
        </w:rPr>
        <w:t>R.M.(2001).</w:t>
      </w:r>
      <w:r w:rsidRPr="00503C31">
        <w:rPr>
          <w:i/>
          <w:sz w:val="24"/>
          <w:szCs w:val="24"/>
        </w:rPr>
        <w:t>PrinciplesofGene</w:t>
      </w:r>
      <w:r w:rsidRPr="00503C31">
        <w:rPr>
          <w:i/>
          <w:w w:val="95"/>
          <w:sz w:val="24"/>
          <w:szCs w:val="24"/>
        </w:rPr>
        <w:t>Manipulation:anIntroductiontoGeneticEngineering</w:t>
      </w:r>
      <w:r w:rsidRPr="00503C31">
        <w:rPr>
          <w:w w:val="95"/>
          <w:sz w:val="24"/>
          <w:szCs w:val="24"/>
        </w:rPr>
        <w:t xml:space="preserve">.Oxford:Blackwell </w:t>
      </w:r>
      <w:proofErr w:type="spellStart"/>
      <w:r w:rsidRPr="00503C31">
        <w:rPr>
          <w:sz w:val="24"/>
          <w:szCs w:val="24"/>
        </w:rPr>
        <w:t>ScientificPublications</w:t>
      </w:r>
      <w:proofErr w:type="spellEnd"/>
      <w:r w:rsidRPr="00503C31">
        <w:rPr>
          <w:sz w:val="24"/>
          <w:szCs w:val="24"/>
        </w:rPr>
        <w:t>.</w:t>
      </w:r>
    </w:p>
    <w:p w:rsidR="0009090A" w:rsidRPr="00503C31" w:rsidRDefault="0009090A" w:rsidP="0041316F">
      <w:pPr>
        <w:pStyle w:val="ListParagraph"/>
        <w:numPr>
          <w:ilvl w:val="0"/>
          <w:numId w:val="6"/>
        </w:numPr>
        <w:tabs>
          <w:tab w:val="left" w:pos="2990"/>
        </w:tabs>
        <w:spacing w:before="3" w:line="288" w:lineRule="auto"/>
        <w:ind w:left="1080" w:right="800" w:hanging="363"/>
        <w:rPr>
          <w:sz w:val="24"/>
          <w:szCs w:val="24"/>
        </w:rPr>
      </w:pPr>
      <w:proofErr w:type="gramStart"/>
      <w:r w:rsidRPr="00503C31">
        <w:rPr>
          <w:sz w:val="24"/>
          <w:szCs w:val="24"/>
        </w:rPr>
        <w:t>Green,M.R.</w:t>
      </w:r>
      <w:proofErr w:type="gramEnd"/>
      <w:r w:rsidRPr="00503C31">
        <w:rPr>
          <w:sz w:val="24"/>
          <w:szCs w:val="24"/>
        </w:rPr>
        <w:t>,&amp;Sambrook,J.(2012).</w:t>
      </w:r>
      <w:r w:rsidRPr="00503C31">
        <w:rPr>
          <w:i/>
          <w:spacing w:val="-3"/>
          <w:sz w:val="24"/>
          <w:szCs w:val="24"/>
        </w:rPr>
        <w:t>Molecular</w:t>
      </w:r>
      <w:r w:rsidRPr="00503C31">
        <w:rPr>
          <w:i/>
          <w:sz w:val="24"/>
          <w:szCs w:val="24"/>
        </w:rPr>
        <w:t>Cloning:aLaboratory</w:t>
      </w:r>
      <w:r w:rsidRPr="00503C31">
        <w:rPr>
          <w:i/>
          <w:spacing w:val="-3"/>
          <w:sz w:val="24"/>
          <w:szCs w:val="24"/>
        </w:rPr>
        <w:t>Manual</w:t>
      </w:r>
      <w:r w:rsidRPr="00503C31">
        <w:rPr>
          <w:spacing w:val="-3"/>
          <w:sz w:val="24"/>
          <w:szCs w:val="24"/>
        </w:rPr>
        <w:t xml:space="preserve">. </w:t>
      </w:r>
      <w:r w:rsidRPr="00503C31">
        <w:rPr>
          <w:sz w:val="24"/>
          <w:szCs w:val="24"/>
        </w:rPr>
        <w:t xml:space="preserve">Cold Spring </w:t>
      </w:r>
      <w:r w:rsidRPr="00503C31">
        <w:rPr>
          <w:spacing w:val="-4"/>
          <w:sz w:val="24"/>
          <w:szCs w:val="24"/>
        </w:rPr>
        <w:t xml:space="preserve">Harbor, NY: </w:t>
      </w:r>
      <w:r w:rsidRPr="00503C31">
        <w:rPr>
          <w:sz w:val="24"/>
          <w:szCs w:val="24"/>
        </w:rPr>
        <w:t xml:space="preserve">Cold Spring Harbor </w:t>
      </w:r>
      <w:proofErr w:type="spellStart"/>
      <w:r w:rsidRPr="00503C31">
        <w:rPr>
          <w:sz w:val="24"/>
          <w:szCs w:val="24"/>
        </w:rPr>
        <w:t>LaboratoryPress</w:t>
      </w:r>
      <w:proofErr w:type="spellEnd"/>
      <w:r w:rsidRPr="00503C31">
        <w:rPr>
          <w:sz w:val="24"/>
          <w:szCs w:val="24"/>
        </w:rPr>
        <w:t>.</w:t>
      </w:r>
    </w:p>
    <w:p w:rsidR="0009090A" w:rsidRPr="00503C31" w:rsidRDefault="0009090A" w:rsidP="0041316F">
      <w:pPr>
        <w:pStyle w:val="ListParagraph"/>
        <w:numPr>
          <w:ilvl w:val="0"/>
          <w:numId w:val="6"/>
        </w:numPr>
        <w:tabs>
          <w:tab w:val="left" w:pos="2990"/>
        </w:tabs>
        <w:spacing w:before="5"/>
        <w:ind w:left="1080"/>
        <w:rPr>
          <w:sz w:val="24"/>
          <w:szCs w:val="24"/>
        </w:rPr>
      </w:pPr>
      <w:proofErr w:type="spellStart"/>
      <w:proofErr w:type="gramStart"/>
      <w:r w:rsidRPr="00503C31">
        <w:rPr>
          <w:sz w:val="24"/>
          <w:szCs w:val="24"/>
        </w:rPr>
        <w:t>Brown,</w:t>
      </w:r>
      <w:r w:rsidRPr="00503C31">
        <w:rPr>
          <w:spacing w:val="-4"/>
          <w:sz w:val="24"/>
          <w:szCs w:val="24"/>
        </w:rPr>
        <w:t>T.</w:t>
      </w:r>
      <w:r w:rsidRPr="00503C31">
        <w:rPr>
          <w:sz w:val="24"/>
          <w:szCs w:val="24"/>
        </w:rPr>
        <w:t>A</w:t>
      </w:r>
      <w:proofErr w:type="spellEnd"/>
      <w:r w:rsidRPr="00503C31">
        <w:rPr>
          <w:sz w:val="24"/>
          <w:szCs w:val="24"/>
        </w:rPr>
        <w:t>.</w:t>
      </w:r>
      <w:proofErr w:type="gramEnd"/>
      <w:r w:rsidRPr="00503C31">
        <w:rPr>
          <w:sz w:val="24"/>
          <w:szCs w:val="24"/>
        </w:rPr>
        <w:t>(2006).</w:t>
      </w:r>
      <w:r w:rsidRPr="00503C31">
        <w:rPr>
          <w:i/>
          <w:sz w:val="24"/>
          <w:szCs w:val="24"/>
        </w:rPr>
        <w:t xml:space="preserve">Genomes </w:t>
      </w:r>
      <w:r w:rsidRPr="00503C31">
        <w:rPr>
          <w:sz w:val="24"/>
          <w:szCs w:val="24"/>
        </w:rPr>
        <w:t>(3</w:t>
      </w:r>
      <w:r w:rsidRPr="00503C31">
        <w:rPr>
          <w:sz w:val="24"/>
          <w:szCs w:val="24"/>
          <w:vertAlign w:val="superscript"/>
        </w:rPr>
        <w:t>rd</w:t>
      </w:r>
      <w:r w:rsidRPr="00503C31">
        <w:rPr>
          <w:sz w:val="24"/>
          <w:szCs w:val="24"/>
        </w:rPr>
        <w:t>ed.).</w:t>
      </w:r>
      <w:proofErr w:type="spellStart"/>
      <w:r w:rsidRPr="00503C31">
        <w:rPr>
          <w:sz w:val="24"/>
          <w:szCs w:val="24"/>
        </w:rPr>
        <w:t>New</w:t>
      </w:r>
      <w:r w:rsidRPr="00503C31">
        <w:rPr>
          <w:spacing w:val="-5"/>
          <w:sz w:val="24"/>
          <w:szCs w:val="24"/>
        </w:rPr>
        <w:t>York:</w:t>
      </w:r>
      <w:r w:rsidRPr="00503C31">
        <w:rPr>
          <w:sz w:val="24"/>
          <w:szCs w:val="24"/>
        </w:rPr>
        <w:t>GarlandSciencePub</w:t>
      </w:r>
      <w:proofErr w:type="spellEnd"/>
      <w:r w:rsidRPr="00503C31">
        <w:rPr>
          <w:sz w:val="24"/>
          <w:szCs w:val="24"/>
        </w:rPr>
        <w:t>.</w:t>
      </w:r>
    </w:p>
    <w:p w:rsidR="0009090A" w:rsidRPr="00503C31" w:rsidRDefault="0009090A" w:rsidP="0041316F">
      <w:pPr>
        <w:pStyle w:val="ListParagraph"/>
        <w:numPr>
          <w:ilvl w:val="0"/>
          <w:numId w:val="6"/>
        </w:numPr>
        <w:tabs>
          <w:tab w:val="left" w:pos="2990"/>
        </w:tabs>
        <w:spacing w:before="44"/>
        <w:ind w:left="1080"/>
        <w:rPr>
          <w:sz w:val="24"/>
          <w:szCs w:val="24"/>
        </w:rPr>
      </w:pPr>
      <w:proofErr w:type="gramStart"/>
      <w:r w:rsidRPr="00503C31">
        <w:rPr>
          <w:sz w:val="24"/>
          <w:szCs w:val="24"/>
        </w:rPr>
        <w:t>Selectedpapersfromscientificjournals,particularly</w:t>
      </w:r>
      <w:r w:rsidRPr="00503C31">
        <w:rPr>
          <w:spacing w:val="-3"/>
          <w:sz w:val="24"/>
          <w:szCs w:val="24"/>
        </w:rPr>
        <w:t>Nature</w:t>
      </w:r>
      <w:proofErr w:type="gramEnd"/>
      <w:r w:rsidRPr="00503C31">
        <w:rPr>
          <w:sz w:val="24"/>
          <w:szCs w:val="24"/>
        </w:rPr>
        <w:t>&amp;Science.</w:t>
      </w:r>
    </w:p>
    <w:p w:rsidR="0009090A" w:rsidRPr="00503C31" w:rsidRDefault="0009090A" w:rsidP="0041316F">
      <w:pPr>
        <w:pStyle w:val="ListParagraph"/>
        <w:numPr>
          <w:ilvl w:val="0"/>
          <w:numId w:val="6"/>
        </w:numPr>
        <w:tabs>
          <w:tab w:val="left" w:pos="2990"/>
        </w:tabs>
        <w:spacing w:before="48"/>
        <w:ind w:left="1080"/>
        <w:rPr>
          <w:i/>
          <w:sz w:val="24"/>
          <w:szCs w:val="24"/>
        </w:rPr>
      </w:pPr>
      <w:proofErr w:type="gramStart"/>
      <w:r w:rsidRPr="00503C31">
        <w:rPr>
          <w:spacing w:val="-3"/>
          <w:sz w:val="24"/>
          <w:szCs w:val="24"/>
        </w:rPr>
        <w:t>Technical</w:t>
      </w:r>
      <w:r w:rsidRPr="00503C31">
        <w:rPr>
          <w:sz w:val="24"/>
          <w:szCs w:val="24"/>
        </w:rPr>
        <w:t>LiteraturefromStratagene,Promega</w:t>
      </w:r>
      <w:proofErr w:type="gramEnd"/>
      <w:r w:rsidRPr="00503C31">
        <w:rPr>
          <w:sz w:val="24"/>
          <w:szCs w:val="24"/>
        </w:rPr>
        <w:t>,Novagen,NewEnglandBiolab</w:t>
      </w:r>
      <w:r w:rsidRPr="00503C31">
        <w:rPr>
          <w:i/>
          <w:sz w:val="24"/>
          <w:szCs w:val="24"/>
        </w:rPr>
        <w:t>etc.</w:t>
      </w:r>
    </w:p>
    <w:p w:rsidR="0009090A" w:rsidRPr="00503C31" w:rsidRDefault="0009090A" w:rsidP="0009090A">
      <w:pPr>
        <w:pStyle w:val="BodyText"/>
        <w:spacing w:before="3"/>
        <w:rPr>
          <w:i/>
          <w:sz w:val="24"/>
          <w:szCs w:val="24"/>
        </w:rPr>
      </w:pPr>
    </w:p>
    <w:p w:rsidR="0009090A" w:rsidRPr="00503C31" w:rsidRDefault="0009090A" w:rsidP="0009090A">
      <w:pPr>
        <w:spacing w:line="360" w:lineRule="auto"/>
        <w:jc w:val="both"/>
        <w:rPr>
          <w:rFonts w:ascii="Times New Roman" w:hAnsi="Times New Roman" w:cs="Times New Roman"/>
          <w:b/>
          <w:bCs/>
          <w:sz w:val="24"/>
          <w:szCs w:val="24"/>
          <w:u w:val="single"/>
        </w:rPr>
      </w:pPr>
    </w:p>
    <w:tbl>
      <w:tblPr>
        <w:tblStyle w:val="TableGrid"/>
        <w:tblW w:w="9936" w:type="dxa"/>
        <w:tblLook w:val="04A0" w:firstRow="1" w:lastRow="0" w:firstColumn="1" w:lastColumn="0" w:noHBand="0" w:noVBand="1"/>
      </w:tblPr>
      <w:tblGrid>
        <w:gridCol w:w="2025"/>
        <w:gridCol w:w="7911"/>
      </w:tblGrid>
      <w:tr w:rsidR="0009090A" w:rsidRPr="00503C31" w:rsidTr="0041316F">
        <w:trPr>
          <w:trHeight w:val="1013"/>
        </w:trPr>
        <w:tc>
          <w:tcPr>
            <w:tcW w:w="2025"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Course Outcome</w:t>
            </w:r>
          </w:p>
        </w:tc>
        <w:tc>
          <w:tcPr>
            <w:tcW w:w="7911" w:type="dxa"/>
          </w:tcPr>
          <w:p w:rsidR="0009090A" w:rsidRPr="00503C31" w:rsidRDefault="0009090A" w:rsidP="0071763B">
            <w:pPr>
              <w:spacing w:before="249" w:line="177" w:lineRule="auto"/>
              <w:ind w:left="220"/>
              <w:rPr>
                <w:rFonts w:ascii="Times New Roman" w:hAnsi="Times New Roman" w:cs="Times New Roman"/>
                <w:b/>
                <w:sz w:val="24"/>
                <w:szCs w:val="24"/>
              </w:rPr>
            </w:pPr>
            <w:r w:rsidRPr="00503C31">
              <w:rPr>
                <w:rFonts w:ascii="Times New Roman" w:hAnsi="Times New Roman" w:cs="Times New Roman"/>
                <w:b/>
                <w:sz w:val="24"/>
                <w:szCs w:val="24"/>
              </w:rPr>
              <w:t xml:space="preserve">Genetic </w:t>
            </w:r>
            <w:r w:rsidRPr="00503C31">
              <w:rPr>
                <w:rFonts w:ascii="Times New Roman" w:hAnsi="Times New Roman" w:cs="Times New Roman"/>
                <w:b/>
                <w:w w:val="80"/>
                <w:sz w:val="24"/>
                <w:szCs w:val="24"/>
              </w:rPr>
              <w:t>Engineering</w:t>
            </w:r>
          </w:p>
          <w:p w:rsidR="0009090A" w:rsidRPr="00503C31" w:rsidRDefault="0009090A" w:rsidP="0071763B">
            <w:pPr>
              <w:spacing w:line="360" w:lineRule="auto"/>
              <w:jc w:val="both"/>
              <w:rPr>
                <w:rFonts w:ascii="Times New Roman" w:hAnsi="Times New Roman" w:cs="Times New Roman"/>
                <w:b/>
                <w:bCs/>
                <w:sz w:val="24"/>
                <w:szCs w:val="24"/>
                <w:u w:val="single"/>
              </w:rPr>
            </w:pPr>
          </w:p>
        </w:tc>
      </w:tr>
      <w:tr w:rsidR="0009090A" w:rsidRPr="00503C31" w:rsidTr="0041316F">
        <w:trPr>
          <w:trHeight w:val="2427"/>
        </w:trPr>
        <w:tc>
          <w:tcPr>
            <w:tcW w:w="2025"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911" w:type="dxa"/>
          </w:tcPr>
          <w:p w:rsidR="0009090A" w:rsidRPr="00503C31" w:rsidRDefault="0009090A" w:rsidP="0071763B">
            <w:pPr>
              <w:pStyle w:val="BodyText"/>
              <w:spacing w:before="47" w:line="292" w:lineRule="auto"/>
              <w:ind w:left="220" w:right="25"/>
              <w:rPr>
                <w:sz w:val="24"/>
                <w:szCs w:val="24"/>
              </w:rPr>
            </w:pPr>
            <w:r w:rsidRPr="00503C31">
              <w:rPr>
                <w:sz w:val="24"/>
                <w:szCs w:val="24"/>
              </w:rPr>
              <w:t xml:space="preserve">Teach students with various approaches to conducting genetic engineering and </w:t>
            </w:r>
            <w:r w:rsidRPr="00503C31">
              <w:rPr>
                <w:spacing w:val="-3"/>
                <w:sz w:val="24"/>
                <w:szCs w:val="24"/>
              </w:rPr>
              <w:t xml:space="preserve">their </w:t>
            </w:r>
            <w:r w:rsidRPr="00503C31">
              <w:rPr>
                <w:sz w:val="24"/>
                <w:szCs w:val="24"/>
              </w:rPr>
              <w:t>applications in biological research as well as in biotechnology industries. Genetic engineering is a technology that has been developed based on our fundamental understanding of the principles of molecular biology and this is reflected in the contents of this course.</w:t>
            </w:r>
          </w:p>
          <w:p w:rsidR="0009090A" w:rsidRPr="00503C31" w:rsidRDefault="0009090A" w:rsidP="0071763B">
            <w:pPr>
              <w:spacing w:line="360" w:lineRule="auto"/>
              <w:jc w:val="both"/>
              <w:rPr>
                <w:rFonts w:ascii="Times New Roman" w:hAnsi="Times New Roman" w:cs="Times New Roman"/>
                <w:b/>
                <w:bCs/>
                <w:sz w:val="24"/>
                <w:szCs w:val="24"/>
                <w:u w:val="single"/>
              </w:rPr>
            </w:pPr>
          </w:p>
        </w:tc>
      </w:tr>
      <w:tr w:rsidR="0009090A" w:rsidRPr="00503C31" w:rsidTr="0041316F">
        <w:trPr>
          <w:trHeight w:val="1026"/>
        </w:trPr>
        <w:tc>
          <w:tcPr>
            <w:tcW w:w="2025"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911" w:type="dxa"/>
          </w:tcPr>
          <w:p w:rsidR="0009090A" w:rsidRPr="00503C31" w:rsidRDefault="0009090A" w:rsidP="0071763B">
            <w:pPr>
              <w:pStyle w:val="BodyText"/>
              <w:spacing w:before="47" w:line="292" w:lineRule="auto"/>
              <w:ind w:left="220" w:right="425"/>
              <w:jc w:val="both"/>
              <w:rPr>
                <w:b/>
                <w:bCs/>
                <w:sz w:val="24"/>
                <w:szCs w:val="24"/>
                <w:u w:val="single"/>
              </w:rPr>
            </w:pPr>
            <w:r w:rsidRPr="00503C31">
              <w:rPr>
                <w:sz w:val="24"/>
                <w:szCs w:val="24"/>
              </w:rPr>
              <w:t xml:space="preserve">Given the impact of genetic engineering in modern society, the students should be endowed with strong theoretical knowledge of this technology. </w:t>
            </w:r>
          </w:p>
        </w:tc>
      </w:tr>
      <w:tr w:rsidR="0009090A" w:rsidRPr="00503C31" w:rsidTr="0041316F">
        <w:trPr>
          <w:trHeight w:val="1440"/>
        </w:trPr>
        <w:tc>
          <w:tcPr>
            <w:tcW w:w="2025"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911" w:type="dxa"/>
          </w:tcPr>
          <w:p w:rsidR="0009090A" w:rsidRPr="00503C31" w:rsidRDefault="0009090A" w:rsidP="0071763B">
            <w:pPr>
              <w:pStyle w:val="BodyText"/>
              <w:spacing w:before="47" w:line="292" w:lineRule="auto"/>
              <w:ind w:left="220" w:right="425"/>
              <w:jc w:val="both"/>
              <w:rPr>
                <w:sz w:val="24"/>
                <w:szCs w:val="24"/>
              </w:rPr>
            </w:pPr>
            <w:r w:rsidRPr="00503C31">
              <w:rPr>
                <w:sz w:val="24"/>
                <w:szCs w:val="24"/>
              </w:rPr>
              <w:t>In conjunction with the practical in molecular biology &amp; genetic engineering, the students should be able to take up biological research as well as placement in the relevant biotech industry.</w:t>
            </w:r>
          </w:p>
          <w:p w:rsidR="0009090A" w:rsidRPr="00503C31" w:rsidRDefault="0009090A" w:rsidP="0071763B">
            <w:pPr>
              <w:spacing w:line="360" w:lineRule="auto"/>
              <w:jc w:val="both"/>
              <w:rPr>
                <w:rFonts w:ascii="Times New Roman" w:hAnsi="Times New Roman" w:cs="Times New Roman"/>
                <w:b/>
                <w:bCs/>
                <w:sz w:val="24"/>
                <w:szCs w:val="24"/>
                <w:u w:val="single"/>
              </w:rPr>
            </w:pPr>
          </w:p>
        </w:tc>
      </w:tr>
    </w:tbl>
    <w:p w:rsidR="0009090A" w:rsidRDefault="0009090A" w:rsidP="0009090A">
      <w:pPr>
        <w:spacing w:line="360" w:lineRule="auto"/>
        <w:jc w:val="both"/>
        <w:rPr>
          <w:rFonts w:ascii="Times New Roman" w:hAnsi="Times New Roman" w:cs="Times New Roman"/>
          <w:b/>
          <w:bCs/>
          <w:sz w:val="24"/>
          <w:szCs w:val="24"/>
          <w:u w:val="single"/>
        </w:rPr>
      </w:pPr>
    </w:p>
    <w:p w:rsidR="0041316F" w:rsidRPr="00503C31" w:rsidRDefault="0041316F" w:rsidP="0009090A">
      <w:pPr>
        <w:spacing w:line="360" w:lineRule="auto"/>
        <w:jc w:val="both"/>
        <w:rPr>
          <w:rFonts w:ascii="Times New Roman" w:hAnsi="Times New Roman" w:cs="Times New Roman"/>
          <w:b/>
          <w:bCs/>
          <w:sz w:val="24"/>
          <w:szCs w:val="24"/>
          <w:u w:val="single"/>
        </w:rPr>
      </w:pPr>
    </w:p>
    <w:p w:rsidR="0009090A" w:rsidRPr="00503C31" w:rsidRDefault="0009090A" w:rsidP="0009090A">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61"/>
        <w:gridCol w:w="637"/>
        <w:gridCol w:w="637"/>
        <w:gridCol w:w="637"/>
        <w:gridCol w:w="636"/>
        <w:gridCol w:w="636"/>
        <w:gridCol w:w="636"/>
        <w:gridCol w:w="222"/>
        <w:gridCol w:w="759"/>
        <w:gridCol w:w="759"/>
        <w:gridCol w:w="759"/>
        <w:gridCol w:w="759"/>
        <w:gridCol w:w="759"/>
        <w:gridCol w:w="759"/>
      </w:tblGrid>
      <w:tr w:rsidR="0009090A" w:rsidRPr="00503C31" w:rsidTr="0071763B">
        <w:tc>
          <w:tcPr>
            <w:tcW w:w="734" w:type="dxa"/>
          </w:tcPr>
          <w:p w:rsidR="0009090A" w:rsidRPr="00503C31" w:rsidRDefault="0009090A" w:rsidP="0071763B">
            <w:pPr>
              <w:spacing w:line="360" w:lineRule="auto"/>
              <w:jc w:val="both"/>
              <w:rPr>
                <w:rFonts w:ascii="Times New Roman" w:hAnsi="Times New Roman" w:cs="Times New Roman"/>
                <w:b/>
                <w:bCs/>
                <w:sz w:val="24"/>
                <w:szCs w:val="24"/>
                <w:u w:val="single"/>
              </w:rPr>
            </w:pPr>
          </w:p>
        </w:tc>
        <w:tc>
          <w:tcPr>
            <w:tcW w:w="697"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09090A" w:rsidRPr="00503C31" w:rsidRDefault="0009090A" w:rsidP="0071763B">
            <w:pPr>
              <w:spacing w:line="360" w:lineRule="auto"/>
              <w:jc w:val="both"/>
              <w:rPr>
                <w:rFonts w:ascii="Times New Roman" w:hAnsi="Times New Roman" w:cs="Times New Roman"/>
                <w:b/>
                <w:bCs/>
                <w:sz w:val="24"/>
                <w:szCs w:val="24"/>
                <w:highlight w:val="yellow"/>
                <w:u w:val="single"/>
              </w:rPr>
            </w:pPr>
          </w:p>
        </w:tc>
        <w:tc>
          <w:tcPr>
            <w:tcW w:w="85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09090A" w:rsidRPr="00503C31" w:rsidTr="0071763B">
        <w:tc>
          <w:tcPr>
            <w:tcW w:w="734"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3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09090A" w:rsidRPr="00503C31" w:rsidRDefault="0009090A" w:rsidP="0071763B">
            <w:pPr>
              <w:spacing w:line="360" w:lineRule="auto"/>
              <w:jc w:val="both"/>
              <w:rPr>
                <w:rFonts w:ascii="Times New Roman" w:hAnsi="Times New Roman" w:cs="Times New Roman"/>
                <w:b/>
                <w:bCs/>
                <w:sz w:val="24"/>
                <w:szCs w:val="24"/>
                <w:highlight w:val="yellow"/>
                <w:u w:val="single"/>
              </w:rPr>
            </w:pPr>
          </w:p>
        </w:tc>
        <w:tc>
          <w:tcPr>
            <w:tcW w:w="85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4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09090A" w:rsidRPr="00503C31" w:rsidTr="0071763B">
        <w:tc>
          <w:tcPr>
            <w:tcW w:w="734"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404"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09090A" w:rsidRPr="00503C31" w:rsidRDefault="0009090A" w:rsidP="0071763B">
            <w:pPr>
              <w:spacing w:line="360" w:lineRule="auto"/>
              <w:jc w:val="both"/>
              <w:rPr>
                <w:rFonts w:ascii="Times New Roman" w:hAnsi="Times New Roman" w:cs="Times New Roman"/>
                <w:b/>
                <w:bCs/>
                <w:sz w:val="24"/>
                <w:szCs w:val="24"/>
                <w:highlight w:val="yellow"/>
                <w:u w:val="single"/>
              </w:rPr>
            </w:pPr>
          </w:p>
        </w:tc>
        <w:tc>
          <w:tcPr>
            <w:tcW w:w="85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09090A" w:rsidRPr="00503C31" w:rsidTr="0071763B">
        <w:tc>
          <w:tcPr>
            <w:tcW w:w="734"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566" w:type="dxa"/>
            <w:shd w:val="clear" w:color="auto" w:fill="C00000"/>
          </w:tcPr>
          <w:p w:rsidR="0009090A" w:rsidRPr="00503C31" w:rsidRDefault="0009090A" w:rsidP="0071763B">
            <w:pPr>
              <w:spacing w:line="360" w:lineRule="auto"/>
              <w:jc w:val="both"/>
              <w:rPr>
                <w:rFonts w:ascii="Times New Roman" w:hAnsi="Times New Roman" w:cs="Times New Roman"/>
                <w:b/>
                <w:bCs/>
                <w:sz w:val="24"/>
                <w:szCs w:val="24"/>
                <w:highlight w:val="yellow"/>
                <w:u w:val="single"/>
              </w:rPr>
            </w:pPr>
          </w:p>
        </w:tc>
        <w:tc>
          <w:tcPr>
            <w:tcW w:w="85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49"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09090A" w:rsidRPr="00503C31" w:rsidRDefault="0009090A" w:rsidP="0071763B">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r>
    </w:tbl>
    <w:p w:rsidR="0009090A" w:rsidRPr="00503C31" w:rsidRDefault="0009090A" w:rsidP="0009090A">
      <w:pPr>
        <w:spacing w:line="360" w:lineRule="auto"/>
        <w:jc w:val="both"/>
        <w:rPr>
          <w:rFonts w:ascii="Times New Roman" w:hAnsi="Times New Roman" w:cs="Times New Roman"/>
          <w:b/>
          <w:bCs/>
          <w:sz w:val="24"/>
          <w:szCs w:val="24"/>
          <w:u w:val="single"/>
        </w:rPr>
      </w:pPr>
    </w:p>
    <w:p w:rsidR="0009090A" w:rsidRPr="00503C31" w:rsidRDefault="0009090A" w:rsidP="0009090A">
      <w:pPr>
        <w:rPr>
          <w:rFonts w:ascii="Times New Roman" w:hAnsi="Times New Roman" w:cs="Times New Roman"/>
          <w:sz w:val="24"/>
          <w:szCs w:val="24"/>
        </w:rPr>
      </w:pPr>
    </w:p>
    <w:p w:rsidR="00503C31" w:rsidRPr="00503C31" w:rsidRDefault="00503C31" w:rsidP="0009090A">
      <w:pPr>
        <w:pStyle w:val="BodyText"/>
        <w:spacing w:before="190"/>
        <w:rPr>
          <w:b/>
          <w:bCs/>
          <w:sz w:val="24"/>
          <w:szCs w:val="24"/>
        </w:rPr>
      </w:pPr>
    </w:p>
    <w:p w:rsidR="00503C31" w:rsidRPr="00503C31" w:rsidRDefault="00503C31" w:rsidP="0009090A">
      <w:pPr>
        <w:pStyle w:val="BodyText"/>
        <w:spacing w:before="190"/>
        <w:rPr>
          <w:b/>
          <w:bCs/>
          <w:sz w:val="24"/>
          <w:szCs w:val="24"/>
        </w:rPr>
      </w:pPr>
    </w:p>
    <w:p w:rsidR="00503C31" w:rsidRPr="00503C31" w:rsidRDefault="00503C31" w:rsidP="0009090A">
      <w:pPr>
        <w:pStyle w:val="BodyText"/>
        <w:spacing w:before="190"/>
        <w:rPr>
          <w:b/>
          <w:bCs/>
          <w:sz w:val="24"/>
          <w:szCs w:val="24"/>
        </w:rPr>
      </w:pPr>
    </w:p>
    <w:p w:rsidR="00503C31" w:rsidRDefault="00503C31"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Pr="00503C31" w:rsidRDefault="00415C99" w:rsidP="0009090A">
      <w:pPr>
        <w:pStyle w:val="BodyText"/>
        <w:spacing w:before="190"/>
        <w:rPr>
          <w:b/>
          <w:bCs/>
          <w:sz w:val="24"/>
          <w:szCs w:val="24"/>
        </w:rPr>
      </w:pPr>
    </w:p>
    <w:p w:rsidR="00503C31" w:rsidRPr="00503C31" w:rsidRDefault="00503C31" w:rsidP="0009090A">
      <w:pPr>
        <w:pStyle w:val="BodyText"/>
        <w:spacing w:before="190"/>
        <w:rPr>
          <w:b/>
          <w:bCs/>
          <w:sz w:val="24"/>
          <w:szCs w:val="24"/>
        </w:rPr>
      </w:pPr>
    </w:p>
    <w:p w:rsidR="00415C99" w:rsidRPr="0041316F" w:rsidRDefault="00415C99" w:rsidP="00415C99">
      <w:pPr>
        <w:pStyle w:val="Heading2"/>
        <w:rPr>
          <w:rFonts w:ascii="Times New Roman" w:eastAsia="Times New Roman" w:hAnsi="Times New Roman" w:cs="Times New Roman"/>
          <w:color w:val="auto"/>
          <w:sz w:val="24"/>
          <w:szCs w:val="24"/>
          <w:lang w:val="en-US"/>
        </w:rPr>
      </w:pPr>
      <w:proofErr w:type="gramStart"/>
      <w:r w:rsidRPr="0041316F">
        <w:rPr>
          <w:rFonts w:ascii="Times New Roman" w:eastAsia="Times New Roman" w:hAnsi="Times New Roman" w:cs="Times New Roman"/>
          <w:color w:val="auto"/>
          <w:sz w:val="24"/>
          <w:szCs w:val="24"/>
          <w:lang w:val="en-US"/>
        </w:rPr>
        <w:lastRenderedPageBreak/>
        <w:t>Course :</w:t>
      </w:r>
      <w:proofErr w:type="gramEnd"/>
      <w:r w:rsidRPr="0041316F">
        <w:rPr>
          <w:rFonts w:ascii="Times New Roman" w:eastAsia="Times New Roman" w:hAnsi="Times New Roman" w:cs="Times New Roman"/>
          <w:color w:val="auto"/>
          <w:sz w:val="24"/>
          <w:szCs w:val="24"/>
          <w:lang w:val="en-US"/>
        </w:rPr>
        <w:t xml:space="preserve"> Core 2 theory</w:t>
      </w:r>
    </w:p>
    <w:p w:rsidR="00415C99" w:rsidRPr="0041316F" w:rsidRDefault="00415C99" w:rsidP="00415C99">
      <w:pPr>
        <w:pStyle w:val="Heading2"/>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Subject</w:t>
      </w:r>
      <w:r w:rsidRPr="00415C99">
        <w:rPr>
          <w:rFonts w:ascii="Times New Roman" w:eastAsia="Times New Roman" w:hAnsi="Times New Roman" w:cs="Times New Roman"/>
          <w:color w:val="auto"/>
          <w:sz w:val="24"/>
          <w:szCs w:val="24"/>
          <w:highlight w:val="lightGray"/>
          <w:lang w:val="en-US"/>
        </w:rPr>
        <w:t>: Immunology (MBT202T)</w:t>
      </w:r>
    </w:p>
    <w:p w:rsidR="00415C99" w:rsidRPr="0041316F" w:rsidRDefault="00415C99" w:rsidP="00415C99">
      <w:pPr>
        <w:pStyle w:val="Heading2"/>
        <w:rPr>
          <w:rFonts w:ascii="Times New Roman" w:eastAsia="Times New Roman" w:hAnsi="Times New Roman" w:cs="Times New Roman"/>
          <w:color w:val="auto"/>
          <w:sz w:val="24"/>
          <w:szCs w:val="24"/>
          <w:lang w:val="en-US"/>
        </w:rPr>
      </w:pPr>
      <w:proofErr w:type="gramStart"/>
      <w:r w:rsidRPr="0041316F">
        <w:rPr>
          <w:rFonts w:ascii="Times New Roman" w:eastAsia="Times New Roman" w:hAnsi="Times New Roman" w:cs="Times New Roman"/>
          <w:color w:val="auto"/>
          <w:sz w:val="24"/>
          <w:szCs w:val="24"/>
          <w:lang w:val="en-US"/>
        </w:rPr>
        <w:t>Credits :</w:t>
      </w:r>
      <w:proofErr w:type="gramEnd"/>
      <w:r w:rsidRPr="0041316F">
        <w:rPr>
          <w:rFonts w:ascii="Times New Roman" w:eastAsia="Times New Roman" w:hAnsi="Times New Roman" w:cs="Times New Roman"/>
          <w:color w:val="auto"/>
          <w:sz w:val="24"/>
          <w:szCs w:val="24"/>
          <w:lang w:val="en-US"/>
        </w:rPr>
        <w:t xml:space="preserve"> 3</w:t>
      </w:r>
    </w:p>
    <w:p w:rsidR="00415C99" w:rsidRPr="00503C31" w:rsidRDefault="00415C99" w:rsidP="00415C99">
      <w:pPr>
        <w:pStyle w:val="BodyText"/>
        <w:spacing w:before="93"/>
        <w:rPr>
          <w:sz w:val="24"/>
          <w:szCs w:val="24"/>
        </w:rPr>
      </w:pPr>
      <w:r w:rsidRPr="00503C31">
        <w:rPr>
          <w:sz w:val="24"/>
          <w:szCs w:val="24"/>
        </w:rPr>
        <w:t xml:space="preserve">  </w:t>
      </w:r>
      <w:r w:rsidRPr="00503C31">
        <w:rPr>
          <w:b/>
          <w:bCs/>
          <w:sz w:val="24"/>
          <w:szCs w:val="24"/>
        </w:rPr>
        <w:t>Course Objectives</w:t>
      </w:r>
    </w:p>
    <w:p w:rsidR="00415C99" w:rsidRPr="00503C31" w:rsidRDefault="00415C99" w:rsidP="00415C99">
      <w:pPr>
        <w:pStyle w:val="BodyText"/>
        <w:spacing w:before="42" w:line="285" w:lineRule="auto"/>
        <w:ind w:left="228" w:right="-2"/>
        <w:rPr>
          <w:sz w:val="24"/>
          <w:szCs w:val="24"/>
        </w:rPr>
      </w:pPr>
      <w:r w:rsidRPr="00503C31">
        <w:rPr>
          <w:sz w:val="24"/>
          <w:szCs w:val="24"/>
        </w:rPr>
        <w:t xml:space="preserve">The objectives of this course are to learn about structural features of components of immune system as well as their function. The major emphasis of this course will be on development of immune system and mechanisms by which our body elicits immune response. This will be imperative for students as it will help them to predict about nature of immune response that develops against </w:t>
      </w:r>
      <w:proofErr w:type="spellStart"/>
      <w:proofErr w:type="gramStart"/>
      <w:r w:rsidRPr="00503C31">
        <w:rPr>
          <w:sz w:val="24"/>
          <w:szCs w:val="24"/>
        </w:rPr>
        <w:t>bacterial,viral</w:t>
      </w:r>
      <w:proofErr w:type="spellEnd"/>
      <w:proofErr w:type="gramEnd"/>
      <w:r w:rsidRPr="00503C31">
        <w:rPr>
          <w:sz w:val="24"/>
          <w:szCs w:val="24"/>
        </w:rPr>
        <w:t xml:space="preserve"> </w:t>
      </w:r>
      <w:proofErr w:type="spellStart"/>
      <w:r w:rsidRPr="00503C31">
        <w:rPr>
          <w:sz w:val="24"/>
          <w:szCs w:val="24"/>
        </w:rPr>
        <w:t>orparasitic</w:t>
      </w:r>
      <w:proofErr w:type="spellEnd"/>
      <w:r w:rsidRPr="00503C31">
        <w:rPr>
          <w:sz w:val="24"/>
          <w:szCs w:val="24"/>
        </w:rPr>
        <w:t xml:space="preserve"> infection, and </w:t>
      </w:r>
      <w:r w:rsidRPr="00503C31">
        <w:rPr>
          <w:spacing w:val="-3"/>
          <w:sz w:val="24"/>
          <w:szCs w:val="24"/>
        </w:rPr>
        <w:t xml:space="preserve">prove </w:t>
      </w:r>
      <w:r w:rsidRPr="00503C31">
        <w:rPr>
          <w:sz w:val="24"/>
          <w:szCs w:val="24"/>
        </w:rPr>
        <w:t>it by designing new experiments.</w:t>
      </w:r>
    </w:p>
    <w:p w:rsidR="00415C99" w:rsidRPr="00503C31" w:rsidRDefault="00415C99" w:rsidP="00415C99">
      <w:pPr>
        <w:tabs>
          <w:tab w:val="left" w:pos="503"/>
        </w:tabs>
        <w:spacing w:before="5" w:line="285" w:lineRule="auto"/>
        <w:ind w:right="263"/>
        <w:rPr>
          <w:rFonts w:ascii="Times New Roman" w:hAnsi="Times New Roman" w:cs="Times New Roman"/>
          <w:sz w:val="24"/>
          <w:szCs w:val="24"/>
        </w:rPr>
      </w:pPr>
    </w:p>
    <w:p w:rsidR="00415C99" w:rsidRPr="00503C31" w:rsidRDefault="00415C99" w:rsidP="00415C99">
      <w:pPr>
        <w:tabs>
          <w:tab w:val="left" w:pos="503"/>
        </w:tabs>
        <w:spacing w:before="5" w:line="285" w:lineRule="auto"/>
        <w:ind w:right="263"/>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Course content </w:t>
      </w:r>
    </w:p>
    <w:p w:rsidR="00415C99" w:rsidRPr="00503C31" w:rsidRDefault="00415C99" w:rsidP="00415C99">
      <w:pPr>
        <w:tabs>
          <w:tab w:val="left" w:pos="503"/>
        </w:tabs>
        <w:spacing w:before="5" w:line="285" w:lineRule="auto"/>
        <w:ind w:right="263"/>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Unit 1: </w:t>
      </w:r>
      <w:r w:rsidRPr="00503C31">
        <w:rPr>
          <w:rFonts w:ascii="Times New Roman" w:eastAsia="Palatino Linotype" w:hAnsi="Times New Roman" w:cs="Times New Roman"/>
          <w:b/>
          <w:bCs/>
          <w:w w:val="85"/>
          <w:sz w:val="24"/>
          <w:szCs w:val="24"/>
          <w:lang w:val="en-US"/>
        </w:rPr>
        <w:t xml:space="preserve">Fundamental of </w:t>
      </w:r>
      <w:r w:rsidRPr="00503C31">
        <w:rPr>
          <w:rFonts w:ascii="Times New Roman" w:eastAsia="Palatino Linotype" w:hAnsi="Times New Roman" w:cs="Times New Roman"/>
          <w:b/>
          <w:bCs/>
          <w:sz w:val="24"/>
          <w:szCs w:val="24"/>
          <w:lang w:val="en-US"/>
        </w:rPr>
        <w:t>immune system</w:t>
      </w:r>
    </w:p>
    <w:p w:rsidR="00415C99" w:rsidRPr="00503C31" w:rsidRDefault="00415C99" w:rsidP="00415C99">
      <w:pPr>
        <w:spacing w:before="106" w:line="292" w:lineRule="auto"/>
        <w:ind w:right="300"/>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Introduction and History of Immunology, Molecular and Cellular components of Immune </w:t>
      </w:r>
      <w:proofErr w:type="spellStart"/>
      <w:proofErr w:type="gramStart"/>
      <w:r w:rsidRPr="00503C31">
        <w:rPr>
          <w:rFonts w:ascii="Times New Roman" w:eastAsia="Times New Roman" w:hAnsi="Times New Roman" w:cs="Times New Roman"/>
          <w:sz w:val="24"/>
          <w:szCs w:val="24"/>
          <w:lang w:val="en-US"/>
        </w:rPr>
        <w:t>system.Lymphoidorgans.Innate</w:t>
      </w:r>
      <w:proofErr w:type="spellEnd"/>
      <w:proofErr w:type="gramEnd"/>
      <w:r w:rsidRPr="00503C31">
        <w:rPr>
          <w:rFonts w:ascii="Times New Roman" w:eastAsia="Times New Roman" w:hAnsi="Times New Roman" w:cs="Times New Roman"/>
          <w:sz w:val="24"/>
          <w:szCs w:val="24"/>
          <w:lang w:val="en-US"/>
        </w:rPr>
        <w:t xml:space="preserve"> and adaptive immune </w:t>
      </w:r>
      <w:proofErr w:type="spellStart"/>
      <w:r w:rsidRPr="00503C31">
        <w:rPr>
          <w:rFonts w:ascii="Times New Roman" w:eastAsia="Times New Roman" w:hAnsi="Times New Roman" w:cs="Times New Roman"/>
          <w:sz w:val="24"/>
          <w:szCs w:val="24"/>
          <w:lang w:val="en-US"/>
        </w:rPr>
        <w:t>response.Humoral</w:t>
      </w:r>
      <w:proofErr w:type="spellEnd"/>
      <w:r w:rsidRPr="00503C31">
        <w:rPr>
          <w:rFonts w:ascii="Times New Roman" w:eastAsia="Times New Roman" w:hAnsi="Times New Roman" w:cs="Times New Roman"/>
          <w:sz w:val="24"/>
          <w:szCs w:val="24"/>
          <w:lang w:val="en-US"/>
        </w:rPr>
        <w:t xml:space="preserve"> and cell mediated immune response.   Antigens, </w:t>
      </w:r>
      <w:proofErr w:type="spellStart"/>
      <w:r w:rsidRPr="00503C31">
        <w:rPr>
          <w:rFonts w:ascii="Times New Roman" w:eastAsia="Times New Roman" w:hAnsi="Times New Roman" w:cs="Times New Roman"/>
          <w:sz w:val="24"/>
          <w:szCs w:val="24"/>
          <w:lang w:val="en-US"/>
        </w:rPr>
        <w:t>haptens</w:t>
      </w:r>
      <w:proofErr w:type="spellEnd"/>
      <w:r w:rsidRPr="00503C31">
        <w:rPr>
          <w:rFonts w:ascii="Times New Roman" w:eastAsia="Times New Roman" w:hAnsi="Times New Roman" w:cs="Times New Roman"/>
          <w:sz w:val="24"/>
          <w:szCs w:val="24"/>
          <w:lang w:val="en-US"/>
        </w:rPr>
        <w:t>; Antibody structure and Function; Antigen-Antibody reaction and Application.</w:t>
      </w:r>
    </w:p>
    <w:p w:rsidR="00415C99" w:rsidRPr="00503C31" w:rsidRDefault="00415C99" w:rsidP="00415C99">
      <w:pPr>
        <w:spacing w:before="106" w:line="292" w:lineRule="auto"/>
        <w:ind w:right="300"/>
        <w:rPr>
          <w:rFonts w:ascii="Times New Roman" w:hAnsi="Times New Roman" w:cs="Times New Roman"/>
          <w:b/>
          <w:bCs/>
          <w:sz w:val="24"/>
          <w:szCs w:val="24"/>
        </w:rPr>
      </w:pPr>
      <w:r w:rsidRPr="00503C31">
        <w:rPr>
          <w:rFonts w:ascii="Times New Roman" w:eastAsia="Times New Roman" w:hAnsi="Times New Roman" w:cs="Times New Roman"/>
          <w:b/>
          <w:bCs/>
          <w:sz w:val="24"/>
          <w:szCs w:val="24"/>
          <w:lang w:val="en-US"/>
        </w:rPr>
        <w:t xml:space="preserve">Unit 2: </w:t>
      </w:r>
      <w:proofErr w:type="spellStart"/>
      <w:r w:rsidRPr="00503C31">
        <w:rPr>
          <w:rFonts w:ascii="Times New Roman" w:eastAsia="Palatino Linotype" w:hAnsi="Times New Roman" w:cs="Times New Roman"/>
          <w:b/>
          <w:bCs/>
          <w:w w:val="95"/>
          <w:sz w:val="24"/>
          <w:szCs w:val="24"/>
          <w:lang w:val="en-US"/>
        </w:rPr>
        <w:t>Immuneresponses</w:t>
      </w:r>
      <w:proofErr w:type="spellEnd"/>
    </w:p>
    <w:p w:rsidR="00415C99" w:rsidRPr="00503C31" w:rsidRDefault="00415C99" w:rsidP="00415C99">
      <w:pPr>
        <w:tabs>
          <w:tab w:val="left" w:pos="503"/>
        </w:tabs>
        <w:spacing w:before="5" w:line="285" w:lineRule="auto"/>
        <w:ind w:right="263"/>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Inflammatory responses; Major Histocompatibility Complex and Antigen processing and presentation; Complement System; Molecular patterns and their receptors; Cytokines; Activation of innate immune cells. Macrophages-mediated cytotoxicity </w:t>
      </w:r>
    </w:p>
    <w:p w:rsidR="00415C99" w:rsidRPr="00503C31" w:rsidRDefault="00415C99" w:rsidP="00415C99">
      <w:pPr>
        <w:tabs>
          <w:tab w:val="left" w:pos="503"/>
        </w:tabs>
        <w:spacing w:before="5" w:line="285" w:lineRule="auto"/>
        <w:ind w:right="263"/>
        <w:rPr>
          <w:rFonts w:ascii="Times New Roman" w:hAnsi="Times New Roman" w:cs="Times New Roman"/>
          <w:b/>
          <w:bCs/>
          <w:sz w:val="24"/>
          <w:szCs w:val="24"/>
        </w:rPr>
      </w:pPr>
      <w:r w:rsidRPr="00503C31">
        <w:rPr>
          <w:rFonts w:ascii="Times New Roman" w:eastAsia="Times New Roman" w:hAnsi="Times New Roman" w:cs="Times New Roman"/>
          <w:b/>
          <w:bCs/>
          <w:sz w:val="24"/>
          <w:szCs w:val="24"/>
          <w:lang w:val="en-US"/>
        </w:rPr>
        <w:t xml:space="preserve">Unit 3: </w:t>
      </w:r>
      <w:r w:rsidRPr="00503C31">
        <w:rPr>
          <w:rFonts w:ascii="Times New Roman" w:eastAsia="Palatino Linotype" w:hAnsi="Times New Roman" w:cs="Times New Roman"/>
          <w:b/>
          <w:bCs/>
          <w:w w:val="80"/>
          <w:sz w:val="24"/>
          <w:szCs w:val="24"/>
          <w:lang w:val="en-US"/>
        </w:rPr>
        <w:t>Lymphocyte Biology</w:t>
      </w:r>
    </w:p>
    <w:p w:rsidR="00415C99" w:rsidRPr="00503C31" w:rsidRDefault="00415C99" w:rsidP="00415C99">
      <w:pPr>
        <w:spacing w:before="1" w:line="292" w:lineRule="auto"/>
        <w:ind w:right="401"/>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Immunoglobulin genes; Gene rearrangement of Ig Genes and Antibody diversity; Generation, activation and differentiation of B cells and T cells maturation, Functional subsets of lymphocytes. Cell-mediated cytotoxicity –T cell; NK cell; </w:t>
      </w:r>
      <w:proofErr w:type="gramStart"/>
      <w:r w:rsidRPr="00503C31">
        <w:rPr>
          <w:rFonts w:ascii="Times New Roman" w:eastAsia="Times New Roman" w:hAnsi="Times New Roman" w:cs="Times New Roman"/>
          <w:sz w:val="24"/>
          <w:szCs w:val="24"/>
          <w:lang w:val="en-US"/>
        </w:rPr>
        <w:t>ADCC;;</w:t>
      </w:r>
      <w:proofErr w:type="gramEnd"/>
      <w:r w:rsidRPr="00503C31">
        <w:rPr>
          <w:rFonts w:ascii="Times New Roman" w:eastAsia="Times New Roman" w:hAnsi="Times New Roman" w:cs="Times New Roman"/>
          <w:sz w:val="24"/>
          <w:szCs w:val="24"/>
          <w:lang w:val="en-US"/>
        </w:rPr>
        <w:t xml:space="preserve"> Lymphocyte </w:t>
      </w:r>
      <w:proofErr w:type="spellStart"/>
      <w:r w:rsidRPr="00503C31">
        <w:rPr>
          <w:rFonts w:ascii="Times New Roman" w:eastAsia="Times New Roman" w:hAnsi="Times New Roman" w:cs="Times New Roman"/>
          <w:sz w:val="24"/>
          <w:szCs w:val="24"/>
          <w:lang w:val="en-US"/>
        </w:rPr>
        <w:t>trafficking,immune</w:t>
      </w:r>
      <w:proofErr w:type="spellEnd"/>
      <w:r w:rsidRPr="00503C31">
        <w:rPr>
          <w:rFonts w:ascii="Times New Roman" w:eastAsia="Times New Roman" w:hAnsi="Times New Roman" w:cs="Times New Roman"/>
          <w:sz w:val="24"/>
          <w:szCs w:val="24"/>
          <w:lang w:val="en-US"/>
        </w:rPr>
        <w:t xml:space="preserve"> tolerance.</w:t>
      </w:r>
    </w:p>
    <w:p w:rsidR="00415C99" w:rsidRPr="00503C31" w:rsidRDefault="00415C99" w:rsidP="00415C99">
      <w:pPr>
        <w:spacing w:before="1" w:line="292" w:lineRule="auto"/>
        <w:ind w:right="401"/>
        <w:rPr>
          <w:rFonts w:ascii="Times New Roman" w:hAnsi="Times New Roman" w:cs="Times New Roman"/>
          <w:sz w:val="24"/>
          <w:szCs w:val="24"/>
        </w:rPr>
      </w:pPr>
    </w:p>
    <w:p w:rsidR="00415C99" w:rsidRPr="00503C31" w:rsidRDefault="00415C99" w:rsidP="00415C99">
      <w:pPr>
        <w:spacing w:before="1" w:line="292" w:lineRule="auto"/>
        <w:ind w:right="401"/>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Unit </w:t>
      </w:r>
      <w:proofErr w:type="gramStart"/>
      <w:r w:rsidRPr="00503C31">
        <w:rPr>
          <w:rFonts w:ascii="Times New Roman" w:hAnsi="Times New Roman" w:cs="Times New Roman"/>
          <w:b/>
          <w:bCs/>
          <w:sz w:val="24"/>
          <w:szCs w:val="24"/>
          <w:lang w:val="en-US"/>
        </w:rPr>
        <w:t>4 :</w:t>
      </w:r>
      <w:proofErr w:type="gramEnd"/>
      <w:r w:rsidRPr="00503C31">
        <w:rPr>
          <w:rFonts w:ascii="Times New Roman" w:hAnsi="Times New Roman" w:cs="Times New Roman"/>
          <w:b/>
          <w:bCs/>
          <w:sz w:val="24"/>
          <w:szCs w:val="24"/>
          <w:lang w:val="en-US"/>
        </w:rPr>
        <w:t xml:space="preserve"> </w:t>
      </w:r>
      <w:r w:rsidRPr="00503C31">
        <w:rPr>
          <w:rStyle w:val="Heading2Char"/>
          <w:rFonts w:ascii="Times New Roman" w:eastAsia="Palatino Linotype" w:hAnsi="Times New Roman" w:cs="Times New Roman"/>
          <w:b w:val="0"/>
          <w:bCs w:val="0"/>
          <w:sz w:val="24"/>
          <w:szCs w:val="24"/>
          <w:lang w:val="en-US"/>
        </w:rPr>
        <w:t>Immunity against Infections</w:t>
      </w:r>
    </w:p>
    <w:p w:rsidR="00415C99" w:rsidRPr="00503C31" w:rsidRDefault="00415C99" w:rsidP="00415C99">
      <w:pPr>
        <w:spacing w:before="1" w:line="292" w:lineRule="auto"/>
        <w:ind w:right="401"/>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  Immunity to infection: Immune response against pathogens. immune exhaustion Types of Vaccines and          their application; Vaccine designing; Edible vaccine; Cell based vaccines; Monoclonal Antibody; Antibody Engineering</w:t>
      </w:r>
    </w:p>
    <w:p w:rsidR="00415C99" w:rsidRPr="00503C31" w:rsidRDefault="00415C99" w:rsidP="00415C99">
      <w:pPr>
        <w:spacing w:before="1" w:line="292" w:lineRule="auto"/>
        <w:ind w:right="401"/>
        <w:rPr>
          <w:rFonts w:ascii="Times New Roman" w:hAnsi="Times New Roman" w:cs="Times New Roman"/>
          <w:b/>
          <w:bCs/>
          <w:sz w:val="24"/>
          <w:szCs w:val="24"/>
        </w:rPr>
      </w:pPr>
    </w:p>
    <w:p w:rsidR="00415C99" w:rsidRPr="00503C31" w:rsidRDefault="00415C99" w:rsidP="00415C99">
      <w:pPr>
        <w:spacing w:before="1" w:line="292" w:lineRule="auto"/>
        <w:ind w:right="401"/>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Unit </w:t>
      </w:r>
      <w:proofErr w:type="gramStart"/>
      <w:r w:rsidRPr="00503C31">
        <w:rPr>
          <w:rFonts w:ascii="Times New Roman" w:hAnsi="Times New Roman" w:cs="Times New Roman"/>
          <w:b/>
          <w:bCs/>
          <w:sz w:val="24"/>
          <w:szCs w:val="24"/>
          <w:lang w:val="en-US"/>
        </w:rPr>
        <w:t>5:</w:t>
      </w:r>
      <w:r w:rsidRPr="00503C31">
        <w:rPr>
          <w:rStyle w:val="Heading2Char"/>
          <w:rFonts w:ascii="Times New Roman" w:eastAsia="Palatino Linotype" w:hAnsi="Times New Roman" w:cs="Times New Roman"/>
          <w:b w:val="0"/>
          <w:bCs w:val="0"/>
          <w:sz w:val="24"/>
          <w:szCs w:val="24"/>
          <w:lang w:val="en-US"/>
        </w:rPr>
        <w:t>Clinical</w:t>
      </w:r>
      <w:proofErr w:type="gramEnd"/>
      <w:r w:rsidRPr="00503C31">
        <w:rPr>
          <w:rStyle w:val="Heading2Char"/>
          <w:rFonts w:ascii="Times New Roman" w:eastAsia="Palatino Linotype" w:hAnsi="Times New Roman" w:cs="Times New Roman"/>
          <w:b w:val="0"/>
          <w:bCs w:val="0"/>
          <w:sz w:val="24"/>
          <w:szCs w:val="24"/>
          <w:lang w:val="en-US"/>
        </w:rPr>
        <w:t xml:space="preserve"> immunology  </w:t>
      </w:r>
      <w:proofErr w:type="spellStart"/>
      <w:r w:rsidRPr="00503C31">
        <w:rPr>
          <w:rStyle w:val="Heading2Char"/>
          <w:rFonts w:ascii="Times New Roman" w:eastAsia="Palatino Linotype" w:hAnsi="Times New Roman" w:cs="Times New Roman"/>
          <w:b w:val="0"/>
          <w:bCs w:val="0"/>
          <w:sz w:val="24"/>
          <w:szCs w:val="24"/>
          <w:lang w:val="en-US"/>
        </w:rPr>
        <w:t>Immunosenescence</w:t>
      </w:r>
      <w:proofErr w:type="spellEnd"/>
      <w:r w:rsidRPr="00503C31">
        <w:rPr>
          <w:rFonts w:ascii="Times New Roman" w:eastAsia="Times New Roman" w:hAnsi="Times New Roman" w:cs="Times New Roman"/>
          <w:b/>
          <w:bCs/>
          <w:sz w:val="24"/>
          <w:szCs w:val="24"/>
          <w:lang w:val="en-US"/>
        </w:rPr>
        <w:t xml:space="preserve">, </w:t>
      </w:r>
    </w:p>
    <w:p w:rsidR="00415C99" w:rsidRPr="00503C31" w:rsidRDefault="00415C99" w:rsidP="00415C99">
      <w:pPr>
        <w:spacing w:before="100" w:line="292" w:lineRule="auto"/>
        <w:ind w:right="248"/>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 Immunological Disorders: </w:t>
      </w:r>
      <w:proofErr w:type="gramStart"/>
      <w:r w:rsidRPr="00503C31">
        <w:rPr>
          <w:rFonts w:ascii="Times New Roman" w:eastAsia="Times New Roman" w:hAnsi="Times New Roman" w:cs="Times New Roman"/>
          <w:sz w:val="24"/>
          <w:szCs w:val="24"/>
          <w:lang w:val="en-US"/>
        </w:rPr>
        <w:t xml:space="preserve">Hypersensitivity;   </w:t>
      </w:r>
      <w:proofErr w:type="gramEnd"/>
      <w:r w:rsidRPr="00503C31">
        <w:rPr>
          <w:rFonts w:ascii="Times New Roman" w:eastAsia="Times New Roman" w:hAnsi="Times New Roman" w:cs="Times New Roman"/>
          <w:sz w:val="24"/>
          <w:szCs w:val="24"/>
          <w:lang w:val="en-US"/>
        </w:rPr>
        <w:t xml:space="preserve">autoimmunity;     immunodeficiency; Transplantation, Tumor immunology.  </w:t>
      </w:r>
    </w:p>
    <w:p w:rsidR="00415C99" w:rsidRPr="00503C31" w:rsidRDefault="00415C99" w:rsidP="00415C99">
      <w:pPr>
        <w:pStyle w:val="BodyText"/>
        <w:rPr>
          <w:sz w:val="24"/>
          <w:szCs w:val="24"/>
        </w:rPr>
      </w:pPr>
      <w:r w:rsidRPr="00503C31">
        <w:rPr>
          <w:sz w:val="24"/>
          <w:szCs w:val="24"/>
        </w:rPr>
        <w:t>Recommended Textbooks and References:</w:t>
      </w:r>
    </w:p>
    <w:p w:rsidR="00415C99" w:rsidRPr="00503C31" w:rsidRDefault="00415C99" w:rsidP="00415C99">
      <w:pPr>
        <w:pStyle w:val="ListParagraph"/>
        <w:numPr>
          <w:ilvl w:val="0"/>
          <w:numId w:val="9"/>
        </w:numPr>
        <w:tabs>
          <w:tab w:val="left" w:pos="578"/>
          <w:tab w:val="left" w:pos="579"/>
        </w:tabs>
        <w:spacing w:before="44" w:line="288" w:lineRule="auto"/>
        <w:ind w:right="668" w:hanging="365"/>
        <w:rPr>
          <w:sz w:val="24"/>
          <w:szCs w:val="24"/>
        </w:rPr>
      </w:pPr>
      <w:proofErr w:type="gramStart"/>
      <w:r w:rsidRPr="00503C31">
        <w:rPr>
          <w:sz w:val="24"/>
          <w:szCs w:val="24"/>
        </w:rPr>
        <w:t>Kindt,</w:t>
      </w:r>
      <w:r w:rsidRPr="00503C31">
        <w:rPr>
          <w:spacing w:val="-4"/>
          <w:sz w:val="24"/>
          <w:szCs w:val="24"/>
        </w:rPr>
        <w:t>T.</w:t>
      </w:r>
      <w:r w:rsidRPr="00503C31">
        <w:rPr>
          <w:spacing w:val="-2"/>
          <w:sz w:val="24"/>
          <w:szCs w:val="24"/>
        </w:rPr>
        <w:t>J.</w:t>
      </w:r>
      <w:proofErr w:type="gramEnd"/>
      <w:r w:rsidRPr="00503C31">
        <w:rPr>
          <w:spacing w:val="-2"/>
          <w:sz w:val="24"/>
          <w:szCs w:val="24"/>
        </w:rPr>
        <w:t>,</w:t>
      </w:r>
      <w:r w:rsidRPr="00503C31">
        <w:rPr>
          <w:spacing w:val="-4"/>
          <w:sz w:val="24"/>
          <w:szCs w:val="24"/>
        </w:rPr>
        <w:t>Goldsby,</w:t>
      </w:r>
      <w:r w:rsidRPr="00503C31">
        <w:rPr>
          <w:sz w:val="24"/>
          <w:szCs w:val="24"/>
        </w:rPr>
        <w:t>R.A.,Osborne,B.A.,&amp;</w:t>
      </w:r>
      <w:r w:rsidRPr="00503C31">
        <w:rPr>
          <w:spacing w:val="-6"/>
          <w:sz w:val="24"/>
          <w:szCs w:val="24"/>
        </w:rPr>
        <w:t>Kuby,</w:t>
      </w:r>
      <w:r w:rsidRPr="00503C31">
        <w:rPr>
          <w:sz w:val="24"/>
          <w:szCs w:val="24"/>
        </w:rPr>
        <w:t>J.(2006).</w:t>
      </w:r>
      <w:r w:rsidRPr="00503C31">
        <w:rPr>
          <w:i/>
          <w:spacing w:val="-3"/>
          <w:sz w:val="24"/>
          <w:szCs w:val="24"/>
        </w:rPr>
        <w:t>Kuby</w:t>
      </w:r>
      <w:r w:rsidRPr="00503C31">
        <w:rPr>
          <w:i/>
          <w:sz w:val="24"/>
          <w:szCs w:val="24"/>
        </w:rPr>
        <w:t>Immunology</w:t>
      </w:r>
      <w:r w:rsidRPr="00503C31">
        <w:rPr>
          <w:sz w:val="24"/>
          <w:szCs w:val="24"/>
        </w:rPr>
        <w:t xml:space="preserve">. New </w:t>
      </w:r>
      <w:r w:rsidRPr="00503C31">
        <w:rPr>
          <w:spacing w:val="-5"/>
          <w:sz w:val="24"/>
          <w:szCs w:val="24"/>
        </w:rPr>
        <w:t xml:space="preserve">York: </w:t>
      </w:r>
      <w:proofErr w:type="spellStart"/>
      <w:r w:rsidRPr="00503C31">
        <w:rPr>
          <w:spacing w:val="-5"/>
          <w:sz w:val="24"/>
          <w:szCs w:val="24"/>
        </w:rPr>
        <w:t>W.</w:t>
      </w:r>
      <w:proofErr w:type="gramStart"/>
      <w:r w:rsidRPr="00503C31">
        <w:rPr>
          <w:spacing w:val="-5"/>
          <w:sz w:val="24"/>
          <w:szCs w:val="24"/>
        </w:rPr>
        <w:t>H.</w:t>
      </w:r>
      <w:r w:rsidRPr="00503C31">
        <w:rPr>
          <w:sz w:val="24"/>
          <w:szCs w:val="24"/>
        </w:rPr>
        <w:t>Freeman</w:t>
      </w:r>
      <w:proofErr w:type="spellEnd"/>
      <w:proofErr w:type="gramEnd"/>
      <w:r w:rsidRPr="00503C31">
        <w:rPr>
          <w:sz w:val="24"/>
          <w:szCs w:val="24"/>
        </w:rPr>
        <w:t>.</w:t>
      </w:r>
    </w:p>
    <w:p w:rsidR="00415C99" w:rsidRPr="00503C31" w:rsidRDefault="00415C99" w:rsidP="00415C99">
      <w:pPr>
        <w:pStyle w:val="ListParagraph"/>
        <w:numPr>
          <w:ilvl w:val="0"/>
          <w:numId w:val="9"/>
        </w:numPr>
        <w:tabs>
          <w:tab w:val="left" w:pos="575"/>
          <w:tab w:val="left" w:pos="576"/>
        </w:tabs>
        <w:spacing w:before="2"/>
        <w:ind w:left="576" w:hanging="348"/>
        <w:rPr>
          <w:i/>
          <w:sz w:val="24"/>
          <w:szCs w:val="24"/>
        </w:rPr>
      </w:pPr>
      <w:proofErr w:type="gramStart"/>
      <w:r w:rsidRPr="00503C31">
        <w:rPr>
          <w:sz w:val="24"/>
          <w:szCs w:val="24"/>
        </w:rPr>
        <w:t>Brostoff,J.</w:t>
      </w:r>
      <w:proofErr w:type="gramEnd"/>
      <w:r w:rsidRPr="00503C31">
        <w:rPr>
          <w:sz w:val="24"/>
          <w:szCs w:val="24"/>
        </w:rPr>
        <w:t>,Seaddin,J.K.,Male,D.,&amp;Roitt,I.M.(2002).</w:t>
      </w:r>
      <w:r w:rsidRPr="00503C31">
        <w:rPr>
          <w:i/>
          <w:sz w:val="24"/>
          <w:szCs w:val="24"/>
        </w:rPr>
        <w:t>Clinical</w:t>
      </w:r>
      <w:r w:rsidRPr="00503C31">
        <w:rPr>
          <w:i/>
          <w:spacing w:val="-4"/>
          <w:sz w:val="24"/>
          <w:szCs w:val="24"/>
        </w:rPr>
        <w:t>Immunology.</w:t>
      </w:r>
    </w:p>
    <w:p w:rsidR="00415C99" w:rsidRPr="00503C31" w:rsidRDefault="00415C99" w:rsidP="00415C99">
      <w:pPr>
        <w:pStyle w:val="BodyText"/>
        <w:spacing w:before="47"/>
        <w:ind w:left="592"/>
        <w:rPr>
          <w:sz w:val="24"/>
          <w:szCs w:val="24"/>
        </w:rPr>
      </w:pPr>
      <w:r w:rsidRPr="00503C31">
        <w:rPr>
          <w:sz w:val="24"/>
          <w:szCs w:val="24"/>
        </w:rPr>
        <w:lastRenderedPageBreak/>
        <w:t>London: Gower Medical Pub.</w:t>
      </w:r>
    </w:p>
    <w:p w:rsidR="00415C99" w:rsidRPr="00503C31" w:rsidRDefault="00415C99" w:rsidP="00415C99">
      <w:pPr>
        <w:pStyle w:val="ListParagraph"/>
        <w:numPr>
          <w:ilvl w:val="0"/>
          <w:numId w:val="9"/>
        </w:numPr>
        <w:tabs>
          <w:tab w:val="left" w:pos="578"/>
          <w:tab w:val="left" w:pos="579"/>
        </w:tabs>
        <w:spacing w:before="47" w:line="288" w:lineRule="auto"/>
        <w:ind w:right="1598" w:hanging="365"/>
        <w:rPr>
          <w:sz w:val="24"/>
          <w:szCs w:val="24"/>
        </w:rPr>
      </w:pPr>
      <w:proofErr w:type="gramStart"/>
      <w:r w:rsidRPr="00503C31">
        <w:rPr>
          <w:spacing w:val="-4"/>
          <w:sz w:val="24"/>
          <w:szCs w:val="24"/>
        </w:rPr>
        <w:t>Murphy,</w:t>
      </w:r>
      <w:r w:rsidRPr="00503C31">
        <w:rPr>
          <w:sz w:val="24"/>
          <w:szCs w:val="24"/>
        </w:rPr>
        <w:t>K.</w:t>
      </w:r>
      <w:proofErr w:type="gramEnd"/>
      <w:r w:rsidRPr="00503C31">
        <w:rPr>
          <w:sz w:val="24"/>
          <w:szCs w:val="24"/>
        </w:rPr>
        <w:t>,</w:t>
      </w:r>
      <w:r w:rsidRPr="00503C31">
        <w:rPr>
          <w:spacing w:val="-4"/>
          <w:sz w:val="24"/>
          <w:szCs w:val="24"/>
        </w:rPr>
        <w:t>Travers,</w:t>
      </w:r>
      <w:r w:rsidRPr="00503C31">
        <w:rPr>
          <w:spacing w:val="-6"/>
          <w:sz w:val="24"/>
          <w:szCs w:val="24"/>
        </w:rPr>
        <w:t>P.,</w:t>
      </w:r>
      <w:r w:rsidRPr="00503C31">
        <w:rPr>
          <w:spacing w:val="-3"/>
          <w:sz w:val="24"/>
          <w:szCs w:val="24"/>
        </w:rPr>
        <w:t>Walport,</w:t>
      </w:r>
      <w:r w:rsidRPr="00503C31">
        <w:rPr>
          <w:sz w:val="24"/>
          <w:szCs w:val="24"/>
        </w:rPr>
        <w:t>M.,&amp;</w:t>
      </w:r>
      <w:r w:rsidRPr="00503C31">
        <w:rPr>
          <w:spacing w:val="-4"/>
          <w:sz w:val="24"/>
          <w:szCs w:val="24"/>
        </w:rPr>
        <w:t>Janeway,</w:t>
      </w:r>
      <w:r w:rsidRPr="00503C31">
        <w:rPr>
          <w:sz w:val="24"/>
          <w:szCs w:val="24"/>
        </w:rPr>
        <w:t>C.(2012).</w:t>
      </w:r>
      <w:r w:rsidRPr="00503C31">
        <w:rPr>
          <w:i/>
          <w:spacing w:val="-7"/>
          <w:sz w:val="24"/>
          <w:szCs w:val="24"/>
        </w:rPr>
        <w:t>Janeway’s</w:t>
      </w:r>
      <w:r w:rsidRPr="00503C31">
        <w:rPr>
          <w:i/>
          <w:spacing w:val="-3"/>
          <w:sz w:val="24"/>
          <w:szCs w:val="24"/>
        </w:rPr>
        <w:t xml:space="preserve">Immunobiology. </w:t>
      </w:r>
      <w:r w:rsidRPr="00503C31">
        <w:rPr>
          <w:sz w:val="24"/>
          <w:szCs w:val="24"/>
        </w:rPr>
        <w:t xml:space="preserve">New </w:t>
      </w:r>
      <w:r w:rsidRPr="00503C31">
        <w:rPr>
          <w:spacing w:val="-5"/>
          <w:sz w:val="24"/>
          <w:szCs w:val="24"/>
        </w:rPr>
        <w:t xml:space="preserve">York: </w:t>
      </w:r>
      <w:proofErr w:type="spellStart"/>
      <w:r w:rsidRPr="00503C31">
        <w:rPr>
          <w:sz w:val="24"/>
          <w:szCs w:val="24"/>
        </w:rPr>
        <w:t>GarlandScience</w:t>
      </w:r>
      <w:proofErr w:type="spellEnd"/>
      <w:r w:rsidRPr="00503C31">
        <w:rPr>
          <w:sz w:val="24"/>
          <w:szCs w:val="24"/>
        </w:rPr>
        <w:t>.</w:t>
      </w:r>
    </w:p>
    <w:p w:rsidR="00415C99" w:rsidRPr="00503C31" w:rsidRDefault="00415C99" w:rsidP="00415C99">
      <w:pPr>
        <w:pStyle w:val="ListParagraph"/>
        <w:numPr>
          <w:ilvl w:val="0"/>
          <w:numId w:val="9"/>
        </w:numPr>
        <w:tabs>
          <w:tab w:val="left" w:pos="575"/>
          <w:tab w:val="left" w:pos="576"/>
        </w:tabs>
        <w:spacing w:line="231" w:lineRule="exact"/>
        <w:ind w:left="576" w:hanging="348"/>
        <w:rPr>
          <w:sz w:val="24"/>
          <w:szCs w:val="24"/>
        </w:rPr>
      </w:pPr>
      <w:proofErr w:type="spellStart"/>
      <w:proofErr w:type="gramStart"/>
      <w:r w:rsidRPr="00503C31">
        <w:rPr>
          <w:sz w:val="24"/>
          <w:szCs w:val="24"/>
        </w:rPr>
        <w:t>Paul,</w:t>
      </w:r>
      <w:r w:rsidRPr="00503C31">
        <w:rPr>
          <w:spacing w:val="-8"/>
          <w:sz w:val="24"/>
          <w:szCs w:val="24"/>
        </w:rPr>
        <w:t>W.</w:t>
      </w:r>
      <w:r w:rsidRPr="00503C31">
        <w:rPr>
          <w:sz w:val="24"/>
          <w:szCs w:val="24"/>
        </w:rPr>
        <w:t>E</w:t>
      </w:r>
      <w:proofErr w:type="spellEnd"/>
      <w:r w:rsidRPr="00503C31">
        <w:rPr>
          <w:sz w:val="24"/>
          <w:szCs w:val="24"/>
        </w:rPr>
        <w:t>.</w:t>
      </w:r>
      <w:proofErr w:type="gramEnd"/>
      <w:r w:rsidRPr="00503C31">
        <w:rPr>
          <w:sz w:val="24"/>
          <w:szCs w:val="24"/>
        </w:rPr>
        <w:t>(2012).</w:t>
      </w:r>
      <w:proofErr w:type="spellStart"/>
      <w:r w:rsidRPr="00503C31">
        <w:rPr>
          <w:i/>
          <w:spacing w:val="-3"/>
          <w:sz w:val="24"/>
          <w:szCs w:val="24"/>
        </w:rPr>
        <w:t>Fundamental</w:t>
      </w:r>
      <w:r w:rsidRPr="00503C31">
        <w:rPr>
          <w:i/>
          <w:sz w:val="24"/>
          <w:szCs w:val="24"/>
        </w:rPr>
        <w:t>Immunology</w:t>
      </w:r>
      <w:r w:rsidRPr="00503C31">
        <w:rPr>
          <w:sz w:val="24"/>
          <w:szCs w:val="24"/>
        </w:rPr>
        <w:t>.New</w:t>
      </w:r>
      <w:r w:rsidRPr="00503C31">
        <w:rPr>
          <w:spacing w:val="-5"/>
          <w:sz w:val="24"/>
          <w:szCs w:val="24"/>
        </w:rPr>
        <w:t>York:</w:t>
      </w:r>
      <w:r w:rsidRPr="00503C31">
        <w:rPr>
          <w:sz w:val="24"/>
          <w:szCs w:val="24"/>
        </w:rPr>
        <w:t>RavenPress</w:t>
      </w:r>
      <w:proofErr w:type="spellEnd"/>
      <w:r w:rsidRPr="00503C31">
        <w:rPr>
          <w:sz w:val="24"/>
          <w:szCs w:val="24"/>
        </w:rPr>
        <w:t>.</w:t>
      </w:r>
    </w:p>
    <w:p w:rsidR="00415C99" w:rsidRPr="00503C31" w:rsidRDefault="00415C99" w:rsidP="00415C99">
      <w:pPr>
        <w:pStyle w:val="ListParagraph"/>
        <w:numPr>
          <w:ilvl w:val="0"/>
          <w:numId w:val="9"/>
        </w:numPr>
        <w:tabs>
          <w:tab w:val="left" w:pos="578"/>
          <w:tab w:val="left" w:pos="579"/>
        </w:tabs>
        <w:spacing w:before="45" w:line="285" w:lineRule="auto"/>
        <w:ind w:left="595" w:right="685" w:hanging="368"/>
        <w:rPr>
          <w:sz w:val="24"/>
          <w:szCs w:val="24"/>
        </w:rPr>
      </w:pPr>
      <w:proofErr w:type="gramStart"/>
      <w:r w:rsidRPr="00503C31">
        <w:rPr>
          <w:sz w:val="24"/>
          <w:szCs w:val="24"/>
        </w:rPr>
        <w:t>Goding,J.W.</w:t>
      </w:r>
      <w:proofErr w:type="gramEnd"/>
      <w:r w:rsidRPr="00503C31">
        <w:rPr>
          <w:sz w:val="24"/>
          <w:szCs w:val="24"/>
        </w:rPr>
        <w:t>(1996).</w:t>
      </w:r>
      <w:r w:rsidRPr="00503C31">
        <w:rPr>
          <w:i/>
          <w:sz w:val="24"/>
          <w:szCs w:val="24"/>
        </w:rPr>
        <w:t xml:space="preserve">MonoclonalAntibodies:PrinciplesandPractice:Production and </w:t>
      </w:r>
      <w:r w:rsidRPr="00503C31">
        <w:rPr>
          <w:i/>
          <w:spacing w:val="-3"/>
          <w:sz w:val="24"/>
          <w:szCs w:val="24"/>
        </w:rPr>
        <w:t xml:space="preserve">Application </w:t>
      </w:r>
      <w:r w:rsidRPr="00503C31">
        <w:rPr>
          <w:i/>
          <w:sz w:val="24"/>
          <w:szCs w:val="24"/>
        </w:rPr>
        <w:t xml:space="preserve">of </w:t>
      </w:r>
      <w:r w:rsidRPr="00503C31">
        <w:rPr>
          <w:i/>
          <w:spacing w:val="-3"/>
          <w:sz w:val="24"/>
          <w:szCs w:val="24"/>
        </w:rPr>
        <w:t xml:space="preserve">Monoclonal Antibodies </w:t>
      </w:r>
      <w:r w:rsidRPr="00503C31">
        <w:rPr>
          <w:i/>
          <w:sz w:val="24"/>
          <w:szCs w:val="24"/>
        </w:rPr>
        <w:t xml:space="preserve">in Cell </w:t>
      </w:r>
      <w:r w:rsidRPr="00503C31">
        <w:rPr>
          <w:i/>
          <w:spacing w:val="-3"/>
          <w:sz w:val="24"/>
          <w:szCs w:val="24"/>
        </w:rPr>
        <w:t xml:space="preserve">Biology, Biochemistry, </w:t>
      </w:r>
      <w:r w:rsidRPr="00503C31">
        <w:rPr>
          <w:i/>
          <w:spacing w:val="-2"/>
          <w:sz w:val="24"/>
          <w:szCs w:val="24"/>
        </w:rPr>
        <w:t xml:space="preserve">and </w:t>
      </w:r>
      <w:r w:rsidRPr="00503C31">
        <w:rPr>
          <w:i/>
          <w:spacing w:val="-4"/>
          <w:sz w:val="24"/>
          <w:szCs w:val="24"/>
        </w:rPr>
        <w:t xml:space="preserve">Immunology. </w:t>
      </w:r>
      <w:r w:rsidRPr="00503C31">
        <w:rPr>
          <w:sz w:val="24"/>
          <w:szCs w:val="24"/>
        </w:rPr>
        <w:t xml:space="preserve">London: </w:t>
      </w:r>
      <w:proofErr w:type="spellStart"/>
      <w:r w:rsidRPr="00503C31">
        <w:rPr>
          <w:sz w:val="24"/>
          <w:szCs w:val="24"/>
        </w:rPr>
        <w:t>AcademicPress</w:t>
      </w:r>
      <w:proofErr w:type="spellEnd"/>
      <w:r w:rsidRPr="00503C31">
        <w:rPr>
          <w:sz w:val="24"/>
          <w:szCs w:val="24"/>
        </w:rPr>
        <w:t>.</w:t>
      </w:r>
    </w:p>
    <w:p w:rsidR="00415C99" w:rsidRPr="00503C31" w:rsidRDefault="00415C99" w:rsidP="00415C99">
      <w:pPr>
        <w:pStyle w:val="ListParagraph"/>
        <w:numPr>
          <w:ilvl w:val="0"/>
          <w:numId w:val="9"/>
        </w:numPr>
        <w:tabs>
          <w:tab w:val="left" w:pos="575"/>
          <w:tab w:val="left" w:pos="576"/>
        </w:tabs>
        <w:ind w:left="576" w:hanging="348"/>
        <w:rPr>
          <w:sz w:val="24"/>
          <w:szCs w:val="24"/>
        </w:rPr>
      </w:pPr>
      <w:proofErr w:type="spellStart"/>
      <w:proofErr w:type="gramStart"/>
      <w:r w:rsidRPr="00503C31">
        <w:rPr>
          <w:sz w:val="24"/>
          <w:szCs w:val="24"/>
        </w:rPr>
        <w:t>Parham,</w:t>
      </w:r>
      <w:r w:rsidRPr="00503C31">
        <w:rPr>
          <w:spacing w:val="-7"/>
          <w:sz w:val="24"/>
          <w:szCs w:val="24"/>
        </w:rPr>
        <w:t>P</w:t>
      </w:r>
      <w:proofErr w:type="spellEnd"/>
      <w:r w:rsidRPr="00503C31">
        <w:rPr>
          <w:spacing w:val="-7"/>
          <w:sz w:val="24"/>
          <w:szCs w:val="24"/>
        </w:rPr>
        <w:t>.</w:t>
      </w:r>
      <w:proofErr w:type="gramEnd"/>
      <w:r w:rsidRPr="00503C31">
        <w:rPr>
          <w:sz w:val="24"/>
          <w:szCs w:val="24"/>
        </w:rPr>
        <w:t>(2005).</w:t>
      </w:r>
      <w:proofErr w:type="spellStart"/>
      <w:r w:rsidRPr="00503C31">
        <w:rPr>
          <w:i/>
          <w:sz w:val="24"/>
          <w:szCs w:val="24"/>
        </w:rPr>
        <w:t>The</w:t>
      </w:r>
      <w:r w:rsidRPr="00503C31">
        <w:rPr>
          <w:i/>
          <w:spacing w:val="-4"/>
          <w:sz w:val="24"/>
          <w:szCs w:val="24"/>
        </w:rPr>
        <w:t>Immune</w:t>
      </w:r>
      <w:r w:rsidRPr="00503C31">
        <w:rPr>
          <w:i/>
          <w:sz w:val="24"/>
          <w:szCs w:val="24"/>
        </w:rPr>
        <w:t>System</w:t>
      </w:r>
      <w:r w:rsidRPr="00503C31">
        <w:rPr>
          <w:sz w:val="24"/>
          <w:szCs w:val="24"/>
        </w:rPr>
        <w:t>.New</w:t>
      </w:r>
      <w:r w:rsidRPr="00503C31">
        <w:rPr>
          <w:spacing w:val="-5"/>
          <w:sz w:val="24"/>
          <w:szCs w:val="24"/>
        </w:rPr>
        <w:t>York:</w:t>
      </w:r>
      <w:r w:rsidRPr="00503C31">
        <w:rPr>
          <w:sz w:val="24"/>
          <w:szCs w:val="24"/>
        </w:rPr>
        <w:t>GarlandScience</w:t>
      </w:r>
      <w:proofErr w:type="spellEnd"/>
      <w:r w:rsidRPr="00503C31">
        <w:rPr>
          <w:sz w:val="24"/>
          <w:szCs w:val="24"/>
        </w:rPr>
        <w:t>.</w:t>
      </w:r>
    </w:p>
    <w:p w:rsidR="00415C99" w:rsidRPr="00503C31" w:rsidRDefault="00415C99" w:rsidP="00415C99">
      <w:pPr>
        <w:pStyle w:val="BodyText"/>
        <w:spacing w:before="50"/>
        <w:rPr>
          <w:sz w:val="24"/>
          <w:szCs w:val="24"/>
        </w:rPr>
      </w:pPr>
      <w:r w:rsidRPr="00503C31">
        <w:rPr>
          <w:sz w:val="24"/>
          <w:szCs w:val="24"/>
        </w:rPr>
        <w:tab/>
      </w:r>
    </w:p>
    <w:tbl>
      <w:tblPr>
        <w:tblStyle w:val="TableGrid"/>
        <w:tblW w:w="0" w:type="auto"/>
        <w:tblLook w:val="04A0" w:firstRow="1" w:lastRow="0" w:firstColumn="1" w:lastColumn="0" w:noHBand="0" w:noVBand="1"/>
      </w:tblPr>
      <w:tblGrid>
        <w:gridCol w:w="1838"/>
        <w:gridCol w:w="7178"/>
      </w:tblGrid>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Course Outcome</w:t>
            </w:r>
          </w:p>
        </w:tc>
        <w:tc>
          <w:tcPr>
            <w:tcW w:w="7178" w:type="dxa"/>
          </w:tcPr>
          <w:p w:rsidR="00415C99" w:rsidRPr="0041316F" w:rsidRDefault="00415C99" w:rsidP="00FD22DC">
            <w:pPr>
              <w:pStyle w:val="Heading2"/>
              <w:rPr>
                <w:rFonts w:ascii="Times New Roman" w:eastAsiaTheme="minorHAnsi" w:hAnsi="Times New Roman" w:cs="Times New Roman"/>
                <w:color w:val="auto"/>
                <w:sz w:val="24"/>
                <w:szCs w:val="24"/>
                <w:u w:val="single"/>
              </w:rPr>
            </w:pPr>
            <w:r w:rsidRPr="0041316F">
              <w:rPr>
                <w:rFonts w:ascii="Times New Roman" w:eastAsiaTheme="minorHAnsi" w:hAnsi="Times New Roman" w:cs="Times New Roman"/>
                <w:color w:val="auto"/>
                <w:sz w:val="24"/>
                <w:szCs w:val="24"/>
                <w:u w:val="single"/>
              </w:rPr>
              <w:t xml:space="preserve">Immunology theory  </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78" w:type="dxa"/>
          </w:tcPr>
          <w:p w:rsidR="00415C99" w:rsidRPr="00503C31" w:rsidRDefault="00415C99" w:rsidP="00FD22DC">
            <w:pPr>
              <w:rPr>
                <w:rFonts w:ascii="Times New Roman" w:hAnsi="Times New Roman" w:cs="Times New Roman"/>
                <w:b/>
                <w:bCs/>
                <w:sz w:val="24"/>
                <w:szCs w:val="24"/>
                <w:u w:val="single"/>
              </w:rPr>
            </w:pPr>
            <w:r w:rsidRPr="00503C31">
              <w:rPr>
                <w:rFonts w:ascii="Times New Roman" w:hAnsi="Times New Roman" w:cs="Times New Roman"/>
                <w:sz w:val="24"/>
                <w:szCs w:val="24"/>
              </w:rPr>
              <w:t>learn about structural features of components of immune system as well as their function. The major emphasis of this course will be on development of immune system and mechanisms by which our body elicits immune response.</w:t>
            </w:r>
          </w:p>
        </w:tc>
      </w:tr>
      <w:tr w:rsidR="00415C99" w:rsidRPr="00503C31" w:rsidTr="00FD22DC">
        <w:trPr>
          <w:trHeight w:val="314"/>
        </w:trPr>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78" w:type="dxa"/>
          </w:tcPr>
          <w:p w:rsidR="00415C99" w:rsidRPr="00503C31" w:rsidRDefault="00415C99" w:rsidP="00FD22DC">
            <w:pPr>
              <w:pStyle w:val="BodyText"/>
              <w:spacing w:before="47" w:line="292" w:lineRule="auto"/>
              <w:ind w:right="425"/>
              <w:jc w:val="both"/>
              <w:rPr>
                <w:b/>
                <w:bCs/>
                <w:sz w:val="24"/>
                <w:szCs w:val="24"/>
                <w:u w:val="single"/>
              </w:rPr>
            </w:pPr>
            <w:r w:rsidRPr="00503C31">
              <w:rPr>
                <w:sz w:val="24"/>
                <w:szCs w:val="24"/>
              </w:rPr>
              <w:t xml:space="preserve">. This will be imperative for students as it will help them to predict about nature of immune response that </w:t>
            </w:r>
            <w:proofErr w:type="spellStart"/>
            <w:proofErr w:type="gramStart"/>
            <w:r w:rsidRPr="00503C31">
              <w:rPr>
                <w:sz w:val="24"/>
                <w:szCs w:val="24"/>
              </w:rPr>
              <w:t>developsagainstbacterial,viralorparasitic</w:t>
            </w:r>
            <w:proofErr w:type="spellEnd"/>
            <w:proofErr w:type="gramEnd"/>
            <w:r w:rsidRPr="00503C31">
              <w:rPr>
                <w:sz w:val="24"/>
                <w:szCs w:val="24"/>
              </w:rPr>
              <w:t xml:space="preserve"> infection, and </w:t>
            </w:r>
            <w:r w:rsidRPr="00503C31">
              <w:rPr>
                <w:spacing w:val="-3"/>
                <w:sz w:val="24"/>
                <w:szCs w:val="24"/>
              </w:rPr>
              <w:t xml:space="preserve">prove </w:t>
            </w:r>
            <w:r w:rsidRPr="00503C31">
              <w:rPr>
                <w:sz w:val="24"/>
                <w:szCs w:val="24"/>
              </w:rPr>
              <w:t>it by designing new experiments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78" w:type="dxa"/>
          </w:tcPr>
          <w:p w:rsidR="00415C99" w:rsidRPr="00503C31" w:rsidRDefault="00415C99" w:rsidP="00FD22DC">
            <w:pPr>
              <w:tabs>
                <w:tab w:val="left" w:pos="507"/>
                <w:tab w:val="left" w:pos="508"/>
              </w:tabs>
              <w:spacing w:before="5"/>
              <w:rPr>
                <w:rFonts w:ascii="Times New Roman" w:hAnsi="Times New Roman" w:cs="Times New Roman"/>
                <w:sz w:val="24"/>
                <w:szCs w:val="24"/>
              </w:rPr>
            </w:pPr>
            <w:r w:rsidRPr="0041316F">
              <w:rPr>
                <w:sz w:val="24"/>
                <w:szCs w:val="24"/>
              </w:rPr>
              <w:t xml:space="preserve">Evaluate usefulness </w:t>
            </w:r>
            <w:proofErr w:type="spellStart"/>
            <w:r w:rsidRPr="0041316F">
              <w:rPr>
                <w:sz w:val="24"/>
                <w:szCs w:val="24"/>
              </w:rPr>
              <w:t>ofimmunology</w:t>
            </w:r>
            <w:proofErr w:type="spellEnd"/>
            <w:r>
              <w:rPr>
                <w:sz w:val="24"/>
                <w:szCs w:val="24"/>
              </w:rPr>
              <w:t xml:space="preserve"> </w:t>
            </w:r>
            <w:r w:rsidRPr="00503C31">
              <w:rPr>
                <w:rFonts w:ascii="Times New Roman" w:hAnsi="Times New Roman" w:cs="Times New Roman"/>
                <w:sz w:val="24"/>
                <w:szCs w:val="24"/>
              </w:rPr>
              <w:t>in different pharmaceutical companies;</w:t>
            </w:r>
          </w:p>
          <w:p w:rsidR="00415C99" w:rsidRPr="0041316F" w:rsidRDefault="00415C99" w:rsidP="00FD22DC">
            <w:pPr>
              <w:tabs>
                <w:tab w:val="left" w:pos="507"/>
                <w:tab w:val="left" w:pos="508"/>
              </w:tabs>
              <w:spacing w:before="46" w:line="283" w:lineRule="auto"/>
              <w:ind w:right="477"/>
              <w:rPr>
                <w:sz w:val="24"/>
                <w:szCs w:val="24"/>
              </w:rPr>
            </w:pPr>
            <w:r w:rsidRPr="0041316F">
              <w:rPr>
                <w:sz w:val="24"/>
                <w:szCs w:val="24"/>
              </w:rPr>
              <w:t xml:space="preserve">Identify proper research lab working in area of their </w:t>
            </w:r>
            <w:proofErr w:type="spellStart"/>
            <w:r w:rsidRPr="0041316F">
              <w:rPr>
                <w:sz w:val="24"/>
                <w:szCs w:val="24"/>
              </w:rPr>
              <w:t>owninterests</w:t>
            </w:r>
            <w:proofErr w:type="spellEnd"/>
            <w:r w:rsidRPr="0041316F">
              <w:rPr>
                <w:sz w:val="24"/>
                <w:szCs w:val="24"/>
              </w:rPr>
              <w:t>;</w:t>
            </w:r>
          </w:p>
          <w:p w:rsidR="00415C99" w:rsidRPr="0041316F" w:rsidRDefault="00415C99" w:rsidP="00FD22DC">
            <w:pPr>
              <w:tabs>
                <w:tab w:val="left" w:pos="503"/>
              </w:tabs>
              <w:spacing w:before="5" w:line="285" w:lineRule="auto"/>
              <w:ind w:right="263"/>
              <w:rPr>
                <w:sz w:val="24"/>
                <w:szCs w:val="24"/>
              </w:rPr>
            </w:pPr>
            <w:r w:rsidRPr="0041316F">
              <w:rPr>
                <w:spacing w:val="-6"/>
                <w:sz w:val="24"/>
                <w:szCs w:val="24"/>
              </w:rPr>
              <w:t xml:space="preserve">Apply </w:t>
            </w:r>
            <w:r w:rsidRPr="0041316F">
              <w:rPr>
                <w:spacing w:val="-4"/>
                <w:sz w:val="24"/>
                <w:szCs w:val="24"/>
              </w:rPr>
              <w:t xml:space="preserve">their </w:t>
            </w:r>
            <w:r w:rsidRPr="0041316F">
              <w:rPr>
                <w:spacing w:val="-5"/>
                <w:sz w:val="24"/>
                <w:szCs w:val="24"/>
              </w:rPr>
              <w:t xml:space="preserve">knowledge </w:t>
            </w:r>
            <w:r w:rsidRPr="0041316F">
              <w:rPr>
                <w:spacing w:val="-3"/>
                <w:sz w:val="24"/>
                <w:szCs w:val="24"/>
              </w:rPr>
              <w:t xml:space="preserve">and design </w:t>
            </w:r>
            <w:r w:rsidRPr="0041316F">
              <w:rPr>
                <w:spacing w:val="-5"/>
                <w:sz w:val="24"/>
                <w:szCs w:val="24"/>
              </w:rPr>
              <w:t xml:space="preserve">immunological </w:t>
            </w:r>
            <w:r w:rsidRPr="0041316F">
              <w:rPr>
                <w:spacing w:val="-4"/>
                <w:sz w:val="24"/>
                <w:szCs w:val="24"/>
              </w:rPr>
              <w:t xml:space="preserve">experiments </w:t>
            </w:r>
            <w:r w:rsidRPr="0041316F">
              <w:rPr>
                <w:sz w:val="24"/>
                <w:szCs w:val="24"/>
              </w:rPr>
              <w:t xml:space="preserve">to </w:t>
            </w:r>
            <w:r w:rsidRPr="0041316F">
              <w:rPr>
                <w:spacing w:val="-5"/>
                <w:sz w:val="24"/>
                <w:szCs w:val="24"/>
              </w:rPr>
              <w:t xml:space="preserve">demonstrate </w:t>
            </w:r>
            <w:proofErr w:type="gramStart"/>
            <w:r w:rsidRPr="0041316F">
              <w:rPr>
                <w:spacing w:val="-5"/>
                <w:sz w:val="24"/>
                <w:szCs w:val="24"/>
              </w:rPr>
              <w:t xml:space="preserve">innate,  </w:t>
            </w:r>
            <w:proofErr w:type="spellStart"/>
            <w:r w:rsidRPr="0041316F">
              <w:rPr>
                <w:spacing w:val="-5"/>
                <w:sz w:val="24"/>
                <w:szCs w:val="24"/>
              </w:rPr>
              <w:t>humoral</w:t>
            </w:r>
            <w:r w:rsidRPr="0041316F">
              <w:rPr>
                <w:sz w:val="24"/>
                <w:szCs w:val="24"/>
              </w:rPr>
              <w:t>or</w:t>
            </w:r>
            <w:r w:rsidRPr="0041316F">
              <w:rPr>
                <w:spacing w:val="-5"/>
                <w:sz w:val="24"/>
                <w:szCs w:val="24"/>
              </w:rPr>
              <w:t>cytotoxic</w:t>
            </w:r>
            <w:proofErr w:type="spellEnd"/>
            <w:proofErr w:type="gramEnd"/>
            <w:r>
              <w:rPr>
                <w:spacing w:val="-5"/>
                <w:sz w:val="24"/>
                <w:szCs w:val="24"/>
              </w:rPr>
              <w:t xml:space="preserve"> </w:t>
            </w:r>
            <w:r w:rsidRPr="0041316F">
              <w:rPr>
                <w:sz w:val="24"/>
                <w:szCs w:val="24"/>
              </w:rPr>
              <w:t xml:space="preserve">T </w:t>
            </w:r>
            <w:r w:rsidRPr="0041316F">
              <w:rPr>
                <w:spacing w:val="-5"/>
                <w:sz w:val="24"/>
                <w:szCs w:val="24"/>
              </w:rPr>
              <w:t xml:space="preserve">lymphocyte responses </w:t>
            </w:r>
            <w:r w:rsidRPr="0041316F">
              <w:rPr>
                <w:spacing w:val="-4"/>
                <w:sz w:val="24"/>
                <w:szCs w:val="24"/>
              </w:rPr>
              <w:t xml:space="preserve">and figure out kind </w:t>
            </w:r>
            <w:r w:rsidRPr="0041316F">
              <w:rPr>
                <w:sz w:val="24"/>
                <w:szCs w:val="24"/>
              </w:rPr>
              <w:t xml:space="preserve">of </w:t>
            </w:r>
            <w:r w:rsidRPr="0041316F">
              <w:rPr>
                <w:spacing w:val="-4"/>
                <w:sz w:val="24"/>
                <w:szCs w:val="24"/>
              </w:rPr>
              <w:t xml:space="preserve">immune </w:t>
            </w:r>
            <w:r w:rsidRPr="0041316F">
              <w:rPr>
                <w:spacing w:val="-5"/>
                <w:sz w:val="24"/>
                <w:szCs w:val="24"/>
              </w:rPr>
              <w:t xml:space="preserve">responses </w:t>
            </w:r>
            <w:r w:rsidRPr="0041316F">
              <w:rPr>
                <w:sz w:val="24"/>
                <w:szCs w:val="24"/>
              </w:rPr>
              <w:t xml:space="preserve">in </w:t>
            </w:r>
            <w:r w:rsidRPr="0041316F">
              <w:rPr>
                <w:spacing w:val="-3"/>
                <w:sz w:val="24"/>
                <w:szCs w:val="24"/>
              </w:rPr>
              <w:t>the</w:t>
            </w:r>
            <w:r>
              <w:rPr>
                <w:spacing w:val="-3"/>
                <w:sz w:val="24"/>
                <w:szCs w:val="24"/>
              </w:rPr>
              <w:t xml:space="preserve"> </w:t>
            </w:r>
            <w:r w:rsidRPr="0041316F">
              <w:rPr>
                <w:spacing w:val="-4"/>
                <w:sz w:val="24"/>
                <w:szCs w:val="24"/>
              </w:rPr>
              <w:t>setting</w:t>
            </w:r>
            <w:r>
              <w:rPr>
                <w:spacing w:val="-4"/>
                <w:sz w:val="24"/>
                <w:szCs w:val="24"/>
              </w:rPr>
              <w:t xml:space="preserve"> </w:t>
            </w:r>
            <w:r w:rsidRPr="0041316F">
              <w:rPr>
                <w:sz w:val="24"/>
                <w:szCs w:val="24"/>
              </w:rPr>
              <w:t>of</w:t>
            </w:r>
            <w:r>
              <w:rPr>
                <w:sz w:val="24"/>
                <w:szCs w:val="24"/>
              </w:rPr>
              <w:t xml:space="preserve"> </w:t>
            </w:r>
            <w:r w:rsidRPr="0041316F">
              <w:rPr>
                <w:spacing w:val="-4"/>
                <w:sz w:val="24"/>
                <w:szCs w:val="24"/>
              </w:rPr>
              <w:t>infection</w:t>
            </w:r>
            <w:r>
              <w:rPr>
                <w:spacing w:val="-4"/>
                <w:sz w:val="24"/>
                <w:szCs w:val="24"/>
              </w:rPr>
              <w:t xml:space="preserve"> </w:t>
            </w:r>
            <w:r w:rsidRPr="0041316F">
              <w:rPr>
                <w:spacing w:val="-4"/>
                <w:sz w:val="24"/>
                <w:szCs w:val="24"/>
              </w:rPr>
              <w:t>(</w:t>
            </w:r>
            <w:proofErr w:type="spellStart"/>
            <w:r w:rsidRPr="0041316F">
              <w:rPr>
                <w:spacing w:val="-4"/>
                <w:sz w:val="24"/>
                <w:szCs w:val="24"/>
              </w:rPr>
              <w:t>viral</w:t>
            </w:r>
            <w:r w:rsidRPr="0041316F">
              <w:rPr>
                <w:sz w:val="24"/>
                <w:szCs w:val="24"/>
              </w:rPr>
              <w:t>or</w:t>
            </w:r>
            <w:r w:rsidRPr="0041316F">
              <w:rPr>
                <w:spacing w:val="-4"/>
                <w:sz w:val="24"/>
                <w:szCs w:val="24"/>
              </w:rPr>
              <w:t>bacterial</w:t>
            </w:r>
            <w:proofErr w:type="spellEnd"/>
            <w:r w:rsidRPr="0041316F">
              <w:rPr>
                <w:spacing w:val="-4"/>
                <w:sz w:val="24"/>
                <w:szCs w:val="24"/>
              </w:rPr>
              <w:t>)</w:t>
            </w:r>
          </w:p>
          <w:p w:rsidR="00415C99" w:rsidRPr="00503C31" w:rsidRDefault="00415C99" w:rsidP="00FD22DC">
            <w:pPr>
              <w:pStyle w:val="BodyText"/>
              <w:spacing w:before="47" w:line="292" w:lineRule="auto"/>
              <w:ind w:right="425"/>
              <w:jc w:val="both"/>
              <w:rPr>
                <w:b/>
                <w:bCs/>
                <w:sz w:val="24"/>
                <w:szCs w:val="24"/>
                <w:u w:val="single"/>
              </w:rPr>
            </w:pPr>
          </w:p>
        </w:tc>
      </w:tr>
    </w:tbl>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61"/>
        <w:gridCol w:w="637"/>
        <w:gridCol w:w="637"/>
        <w:gridCol w:w="637"/>
        <w:gridCol w:w="636"/>
        <w:gridCol w:w="636"/>
        <w:gridCol w:w="636"/>
        <w:gridCol w:w="222"/>
        <w:gridCol w:w="759"/>
        <w:gridCol w:w="759"/>
        <w:gridCol w:w="759"/>
        <w:gridCol w:w="759"/>
        <w:gridCol w:w="759"/>
        <w:gridCol w:w="759"/>
      </w:tblGrid>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415C99" w:rsidRPr="00503C31" w:rsidRDefault="00415C99" w:rsidP="00415C99">
      <w:pPr>
        <w:rPr>
          <w:rFonts w:ascii="Times New Roman" w:hAnsi="Times New Roman" w:cs="Times New Roman"/>
          <w:sz w:val="24"/>
          <w:szCs w:val="24"/>
        </w:rPr>
      </w:pPr>
    </w:p>
    <w:p w:rsidR="00415C99" w:rsidRPr="00503C31" w:rsidRDefault="00415C99" w:rsidP="00415C99">
      <w:pPr>
        <w:rPr>
          <w:rFonts w:ascii="Times New Roman" w:hAnsi="Times New Roman" w:cs="Times New Roman"/>
          <w:b/>
          <w:bCs/>
          <w:sz w:val="24"/>
          <w:szCs w:val="24"/>
          <w:lang w:val="en-US"/>
        </w:rPr>
      </w:pPr>
    </w:p>
    <w:p w:rsidR="00415C99" w:rsidRPr="0041316F" w:rsidRDefault="00415C99" w:rsidP="00415C99">
      <w:pPr>
        <w:pStyle w:val="Heading1"/>
        <w:spacing w:before="149"/>
        <w:ind w:left="223"/>
        <w:rPr>
          <w:rFonts w:ascii="Times New Roman" w:eastAsia="Times New Roman" w:hAnsi="Times New Roman" w:cs="Times New Roman"/>
          <w:color w:val="auto"/>
          <w:sz w:val="24"/>
          <w:szCs w:val="24"/>
          <w:lang w:val="en-US"/>
        </w:rPr>
      </w:pPr>
      <w:proofErr w:type="gramStart"/>
      <w:r w:rsidRPr="0041316F">
        <w:rPr>
          <w:rFonts w:ascii="Times New Roman" w:eastAsia="Times New Roman" w:hAnsi="Times New Roman" w:cs="Times New Roman"/>
          <w:color w:val="auto"/>
          <w:sz w:val="24"/>
          <w:szCs w:val="24"/>
          <w:lang w:val="en-US"/>
        </w:rPr>
        <w:lastRenderedPageBreak/>
        <w:t>Course :</w:t>
      </w:r>
      <w:proofErr w:type="gramEnd"/>
      <w:r w:rsidRPr="0041316F">
        <w:rPr>
          <w:rFonts w:ascii="Times New Roman" w:eastAsia="Times New Roman" w:hAnsi="Times New Roman" w:cs="Times New Roman"/>
          <w:color w:val="auto"/>
          <w:sz w:val="24"/>
          <w:szCs w:val="24"/>
          <w:lang w:val="en-US"/>
        </w:rPr>
        <w:t xml:space="preserve"> core 3</w:t>
      </w:r>
    </w:p>
    <w:p w:rsidR="00415C99" w:rsidRPr="0041316F" w:rsidRDefault="00415C99" w:rsidP="00415C99">
      <w:pPr>
        <w:pStyle w:val="Heading1"/>
        <w:spacing w:before="149"/>
        <w:ind w:left="223"/>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 xml:space="preserve">Subject:  </w:t>
      </w:r>
      <w:r w:rsidRPr="003E791A">
        <w:rPr>
          <w:rFonts w:ascii="Times New Roman" w:eastAsia="Times New Roman" w:hAnsi="Times New Roman" w:cs="Times New Roman"/>
          <w:color w:val="auto"/>
          <w:sz w:val="24"/>
          <w:szCs w:val="24"/>
          <w:highlight w:val="lightGray"/>
          <w:lang w:val="en-US"/>
        </w:rPr>
        <w:t>Bioinformatics theory (MBT203T)</w:t>
      </w:r>
    </w:p>
    <w:p w:rsidR="00415C99" w:rsidRPr="0041316F" w:rsidRDefault="00415C99" w:rsidP="00415C99">
      <w:pPr>
        <w:pStyle w:val="Heading1"/>
        <w:spacing w:before="149"/>
        <w:ind w:left="223"/>
        <w:rPr>
          <w:rFonts w:ascii="Times New Roman" w:eastAsia="Times New Roman" w:hAnsi="Times New Roman" w:cs="Times New Roman"/>
          <w:color w:val="auto"/>
          <w:sz w:val="24"/>
          <w:szCs w:val="24"/>
          <w:lang w:val="en-US"/>
        </w:rPr>
      </w:pPr>
      <w:r w:rsidRPr="0041316F">
        <w:rPr>
          <w:rFonts w:ascii="Times New Roman" w:eastAsia="Times New Roman" w:hAnsi="Times New Roman" w:cs="Times New Roman"/>
          <w:color w:val="auto"/>
          <w:sz w:val="24"/>
          <w:szCs w:val="24"/>
          <w:lang w:val="en-US"/>
        </w:rPr>
        <w:t>Credit 3</w:t>
      </w:r>
    </w:p>
    <w:p w:rsidR="00415C99" w:rsidRPr="00503C31" w:rsidRDefault="00415C99" w:rsidP="00415C99">
      <w:pPr>
        <w:pStyle w:val="BodyText"/>
        <w:spacing w:before="93"/>
        <w:ind w:left="199"/>
        <w:rPr>
          <w:b/>
          <w:bCs/>
          <w:sz w:val="24"/>
          <w:szCs w:val="24"/>
        </w:rPr>
      </w:pPr>
      <w:r w:rsidRPr="00503C31">
        <w:rPr>
          <w:b/>
          <w:bCs/>
          <w:sz w:val="24"/>
          <w:szCs w:val="24"/>
        </w:rPr>
        <w:t>Course Objectives</w:t>
      </w:r>
    </w:p>
    <w:p w:rsidR="00415C99" w:rsidRPr="00503C31" w:rsidRDefault="00415C99" w:rsidP="00415C99">
      <w:pPr>
        <w:pStyle w:val="BodyText"/>
        <w:spacing w:before="47" w:line="290" w:lineRule="auto"/>
        <w:ind w:left="199" w:right="-7"/>
        <w:rPr>
          <w:sz w:val="24"/>
          <w:szCs w:val="24"/>
        </w:rPr>
      </w:pPr>
      <w:r w:rsidRPr="00503C31">
        <w:rPr>
          <w:sz w:val="24"/>
          <w:szCs w:val="24"/>
        </w:rPr>
        <w:t xml:space="preserve">The objectives of this course are to provide theory and practical experience </w:t>
      </w:r>
      <w:proofErr w:type="gramStart"/>
      <w:r w:rsidRPr="00503C31">
        <w:rPr>
          <w:sz w:val="24"/>
          <w:szCs w:val="24"/>
        </w:rPr>
        <w:t>of  the</w:t>
      </w:r>
      <w:proofErr w:type="gramEnd"/>
      <w:r w:rsidRPr="00503C31">
        <w:rPr>
          <w:sz w:val="24"/>
          <w:szCs w:val="24"/>
        </w:rPr>
        <w:t xml:space="preserve"> use of common computational tools and databases which facilitate investigation of molecular biology and evolution-related concepts.</w:t>
      </w:r>
    </w:p>
    <w:p w:rsidR="00415C99" w:rsidRDefault="00415C99" w:rsidP="00415C99">
      <w:pPr>
        <w:rPr>
          <w:rFonts w:ascii="Times New Roman" w:hAnsi="Times New Roman" w:cs="Times New Roman"/>
          <w:b/>
          <w:bCs/>
          <w:spacing w:val="-4"/>
          <w:sz w:val="24"/>
          <w:szCs w:val="24"/>
          <w:lang w:val="en-US"/>
        </w:rPr>
      </w:pPr>
    </w:p>
    <w:p w:rsidR="00415C99" w:rsidRPr="00503C31" w:rsidRDefault="00415C99" w:rsidP="00415C99">
      <w:pPr>
        <w:rPr>
          <w:rFonts w:ascii="Times New Roman" w:hAnsi="Times New Roman" w:cs="Times New Roman"/>
          <w:sz w:val="24"/>
          <w:szCs w:val="24"/>
        </w:rPr>
      </w:pPr>
      <w:r w:rsidRPr="00503C31">
        <w:rPr>
          <w:rFonts w:ascii="Times New Roman" w:hAnsi="Times New Roman" w:cs="Times New Roman"/>
          <w:b/>
          <w:bCs/>
          <w:spacing w:val="-4"/>
          <w:sz w:val="24"/>
          <w:szCs w:val="24"/>
          <w:lang w:val="en-US"/>
        </w:rPr>
        <w:t>Course content</w:t>
      </w:r>
    </w:p>
    <w:p w:rsidR="00415C99" w:rsidRPr="00503C31" w:rsidRDefault="00415C99" w:rsidP="00415C99">
      <w:pPr>
        <w:spacing w:before="110" w:line="292" w:lineRule="auto"/>
        <w:ind w:right="614"/>
        <w:jc w:val="both"/>
        <w:rPr>
          <w:rFonts w:ascii="Times New Roman" w:hAnsi="Times New Roman" w:cs="Times New Roman"/>
          <w:sz w:val="24"/>
          <w:szCs w:val="24"/>
        </w:rPr>
      </w:pPr>
      <w:r w:rsidRPr="00503C31">
        <w:rPr>
          <w:rFonts w:ascii="Times New Roman" w:hAnsi="Times New Roman" w:cs="Times New Roman"/>
          <w:b/>
          <w:bCs/>
          <w:spacing w:val="-4"/>
          <w:sz w:val="24"/>
          <w:szCs w:val="24"/>
          <w:lang w:val="en-US"/>
        </w:rPr>
        <w:t xml:space="preserve">Unit </w:t>
      </w:r>
      <w:proofErr w:type="gramStart"/>
      <w:r w:rsidRPr="00503C31">
        <w:rPr>
          <w:rFonts w:ascii="Times New Roman" w:hAnsi="Times New Roman" w:cs="Times New Roman"/>
          <w:b/>
          <w:bCs/>
          <w:spacing w:val="-4"/>
          <w:sz w:val="24"/>
          <w:szCs w:val="24"/>
          <w:lang w:val="en-US"/>
        </w:rPr>
        <w:t>1:</w:t>
      </w:r>
      <w:r w:rsidRPr="00503C31">
        <w:rPr>
          <w:rFonts w:ascii="Times New Roman" w:eastAsia="Times New Roman" w:hAnsi="Times New Roman" w:cs="Times New Roman"/>
          <w:b/>
          <w:bCs/>
          <w:sz w:val="24"/>
          <w:szCs w:val="24"/>
          <w:lang w:val="en-US"/>
        </w:rPr>
        <w:t>Bioinformatics</w:t>
      </w:r>
      <w:proofErr w:type="gramEnd"/>
      <w:r w:rsidRPr="00503C31">
        <w:rPr>
          <w:rFonts w:ascii="Times New Roman" w:eastAsia="Times New Roman" w:hAnsi="Times New Roman" w:cs="Times New Roman"/>
          <w:b/>
          <w:bCs/>
          <w:sz w:val="24"/>
          <w:szCs w:val="24"/>
          <w:lang w:val="en-US"/>
        </w:rPr>
        <w:t xml:space="preserve"> basics</w:t>
      </w:r>
      <w:r w:rsidRPr="00503C31">
        <w:rPr>
          <w:rFonts w:ascii="Times New Roman" w:eastAsia="Times New Roman" w:hAnsi="Times New Roman" w:cs="Times New Roman"/>
          <w:sz w:val="24"/>
          <w:szCs w:val="24"/>
          <w:lang w:val="en-US"/>
        </w:rPr>
        <w:t xml:space="preserve">: </w:t>
      </w:r>
    </w:p>
    <w:p w:rsidR="00415C99" w:rsidRPr="00503C31" w:rsidRDefault="00415C99" w:rsidP="00415C99">
      <w:pPr>
        <w:spacing w:before="110" w:line="292" w:lineRule="auto"/>
        <w:ind w:right="614"/>
        <w:jc w:val="both"/>
        <w:rPr>
          <w:rFonts w:ascii="Times New Roman" w:hAnsi="Times New Roman" w:cs="Times New Roman"/>
          <w:sz w:val="24"/>
          <w:szCs w:val="24"/>
        </w:rPr>
      </w:pPr>
      <w:r w:rsidRPr="00503C31">
        <w:rPr>
          <w:rFonts w:ascii="Times New Roman" w:eastAsia="Times New Roman" w:hAnsi="Times New Roman" w:cs="Times New Roman"/>
          <w:sz w:val="24"/>
          <w:szCs w:val="24"/>
          <w:lang w:val="en-US"/>
        </w:rPr>
        <w:t>Computers in biology and medicine; Introduction to Unix and Linux systems and basic commands; Database concepts; Protein and nucleic acid databases; Structural databases; biological background for sequence analysis; Identification of protein sequence from DNA sequence; searching of databases similar sequence; NCBI; publicly available tools; resources at EBI; resources on web; database mining tools.</w:t>
      </w:r>
    </w:p>
    <w:p w:rsidR="00415C99" w:rsidRPr="00503C31" w:rsidRDefault="00415C99" w:rsidP="00415C99">
      <w:pPr>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Unit 2: </w:t>
      </w:r>
      <w:r w:rsidRPr="00503C31">
        <w:rPr>
          <w:rFonts w:ascii="Times New Roman" w:eastAsia="Palatino Linotype" w:hAnsi="Times New Roman" w:cs="Times New Roman"/>
          <w:b/>
          <w:bCs/>
          <w:w w:val="80"/>
          <w:sz w:val="24"/>
          <w:szCs w:val="24"/>
          <w:lang w:val="en-US"/>
        </w:rPr>
        <w:t xml:space="preserve">DNA sequence </w:t>
      </w:r>
      <w:r w:rsidRPr="00503C31">
        <w:rPr>
          <w:rFonts w:ascii="Times New Roman" w:eastAsia="Palatino Linotype" w:hAnsi="Times New Roman" w:cs="Times New Roman"/>
          <w:b/>
          <w:bCs/>
          <w:w w:val="90"/>
          <w:sz w:val="24"/>
          <w:szCs w:val="24"/>
          <w:lang w:val="en-US"/>
        </w:rPr>
        <w:t>analysis</w:t>
      </w:r>
    </w:p>
    <w:p w:rsidR="00415C99" w:rsidRPr="00503C31" w:rsidRDefault="00415C99" w:rsidP="00415C99">
      <w:pPr>
        <w:rPr>
          <w:rFonts w:ascii="Times New Roman" w:hAnsi="Times New Roman" w:cs="Times New Roman"/>
          <w:b/>
          <w:bCs/>
          <w:sz w:val="24"/>
          <w:szCs w:val="24"/>
        </w:rPr>
      </w:pPr>
      <w:r w:rsidRPr="00503C31">
        <w:rPr>
          <w:rFonts w:ascii="Times New Roman" w:eastAsia="Times New Roman" w:hAnsi="Times New Roman" w:cs="Times New Roman"/>
          <w:sz w:val="24"/>
          <w:szCs w:val="24"/>
          <w:lang w:val="en-US"/>
        </w:rPr>
        <w:t xml:space="preserve"> DNA sequence analysis: gene bank sequence database; submitting DNA sequences to databases and database </w:t>
      </w:r>
      <w:proofErr w:type="gramStart"/>
      <w:r w:rsidRPr="00503C31">
        <w:rPr>
          <w:rFonts w:ascii="Times New Roman" w:eastAsia="Times New Roman" w:hAnsi="Times New Roman" w:cs="Times New Roman"/>
          <w:sz w:val="24"/>
          <w:szCs w:val="24"/>
          <w:lang w:val="en-US"/>
        </w:rPr>
        <w:t xml:space="preserve">searching;   </w:t>
      </w:r>
      <w:proofErr w:type="gramEnd"/>
      <w:r w:rsidRPr="00503C31">
        <w:rPr>
          <w:rFonts w:ascii="Times New Roman" w:eastAsia="Times New Roman" w:hAnsi="Times New Roman" w:cs="Times New Roman"/>
          <w:sz w:val="24"/>
          <w:szCs w:val="24"/>
          <w:lang w:val="en-US"/>
        </w:rPr>
        <w:t xml:space="preserve">          sequence alignment; pairwise alignment techniques; motif discovery and gene prediction; local structural variants of DNA, their     relevance in molecular level processes, and their identification; assembly of data from genome sequencing.   </w:t>
      </w:r>
    </w:p>
    <w:p w:rsidR="00415C99" w:rsidRPr="00503C31" w:rsidRDefault="00415C99" w:rsidP="00415C99">
      <w:pPr>
        <w:rPr>
          <w:rFonts w:ascii="Times New Roman" w:hAnsi="Times New Roman" w:cs="Times New Roman"/>
          <w:b/>
          <w:bCs/>
          <w:sz w:val="24"/>
          <w:szCs w:val="24"/>
        </w:rPr>
      </w:pPr>
    </w:p>
    <w:p w:rsidR="00415C99" w:rsidRPr="00503C31" w:rsidRDefault="00415C99" w:rsidP="00415C99">
      <w:pPr>
        <w:rPr>
          <w:rFonts w:ascii="Times New Roman" w:hAnsi="Times New Roman" w:cs="Times New Roman"/>
          <w:b/>
          <w:bCs/>
          <w:sz w:val="24"/>
          <w:szCs w:val="24"/>
        </w:rPr>
      </w:pPr>
      <w:r w:rsidRPr="00503C31">
        <w:rPr>
          <w:rFonts w:ascii="Times New Roman" w:eastAsia="Times New Roman" w:hAnsi="Times New Roman" w:cs="Times New Roman"/>
          <w:b/>
          <w:bCs/>
          <w:sz w:val="24"/>
          <w:szCs w:val="24"/>
          <w:lang w:val="en-US"/>
        </w:rPr>
        <w:t xml:space="preserve">Unit </w:t>
      </w:r>
      <w:proofErr w:type="gramStart"/>
      <w:r w:rsidRPr="00503C31">
        <w:rPr>
          <w:rFonts w:ascii="Times New Roman" w:eastAsia="Times New Roman" w:hAnsi="Times New Roman" w:cs="Times New Roman"/>
          <w:b/>
          <w:bCs/>
          <w:sz w:val="24"/>
          <w:szCs w:val="24"/>
          <w:lang w:val="en-US"/>
        </w:rPr>
        <w:t>3:</w:t>
      </w:r>
      <w:r w:rsidRPr="00503C31">
        <w:rPr>
          <w:rFonts w:ascii="Times New Roman" w:eastAsia="Palatino Linotype" w:hAnsi="Times New Roman" w:cs="Times New Roman"/>
          <w:b/>
          <w:bCs/>
          <w:w w:val="80"/>
          <w:sz w:val="24"/>
          <w:szCs w:val="24"/>
          <w:lang w:val="en-US"/>
        </w:rPr>
        <w:t>Multiple</w:t>
      </w:r>
      <w:proofErr w:type="gramEnd"/>
      <w:r w:rsidRPr="00503C31">
        <w:rPr>
          <w:rFonts w:ascii="Times New Roman" w:eastAsia="Palatino Linotype" w:hAnsi="Times New Roman" w:cs="Times New Roman"/>
          <w:b/>
          <w:bCs/>
          <w:w w:val="80"/>
          <w:sz w:val="24"/>
          <w:szCs w:val="24"/>
          <w:lang w:val="en-US"/>
        </w:rPr>
        <w:t xml:space="preserve"> sequence </w:t>
      </w:r>
      <w:r w:rsidRPr="00503C31">
        <w:rPr>
          <w:rFonts w:ascii="Times New Roman" w:eastAsia="Palatino Linotype" w:hAnsi="Times New Roman" w:cs="Times New Roman"/>
          <w:b/>
          <w:bCs/>
          <w:w w:val="95"/>
          <w:sz w:val="24"/>
          <w:szCs w:val="24"/>
          <w:lang w:val="en-US"/>
        </w:rPr>
        <w:t>analysis</w:t>
      </w:r>
    </w:p>
    <w:p w:rsidR="00415C99" w:rsidRPr="00503C31" w:rsidRDefault="00415C99" w:rsidP="00415C99">
      <w:pPr>
        <w:jc w:val="both"/>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DNA sequence analysis: gene bank sequence database; submitting DNA sequences to databases and database </w:t>
      </w:r>
      <w:proofErr w:type="gramStart"/>
      <w:r w:rsidRPr="00503C31">
        <w:rPr>
          <w:rFonts w:ascii="Times New Roman" w:eastAsia="Times New Roman" w:hAnsi="Times New Roman" w:cs="Times New Roman"/>
          <w:sz w:val="24"/>
          <w:szCs w:val="24"/>
          <w:lang w:val="en-US"/>
        </w:rPr>
        <w:t xml:space="preserve">searching;   </w:t>
      </w:r>
      <w:proofErr w:type="gramEnd"/>
      <w:r w:rsidRPr="00503C31">
        <w:rPr>
          <w:rFonts w:ascii="Times New Roman" w:eastAsia="Times New Roman" w:hAnsi="Times New Roman" w:cs="Times New Roman"/>
          <w:sz w:val="24"/>
          <w:szCs w:val="24"/>
          <w:lang w:val="en-US"/>
        </w:rPr>
        <w:t xml:space="preserve">          sequence alignment; pairwise alignment techniques; motif discovery and gene prediction; local structural variants of DNA, their     relevance in molecular level processes, and their identification; assembly of data from genome sequencing.   </w:t>
      </w:r>
    </w:p>
    <w:p w:rsidR="00415C99" w:rsidRPr="00503C31" w:rsidRDefault="00415C99" w:rsidP="00415C99">
      <w:pPr>
        <w:spacing w:line="219" w:lineRule="exact"/>
        <w:rPr>
          <w:rFonts w:ascii="Times New Roman" w:hAnsi="Times New Roman" w:cs="Times New Roman"/>
          <w:sz w:val="24"/>
          <w:szCs w:val="24"/>
        </w:rPr>
      </w:pPr>
    </w:p>
    <w:p w:rsidR="00415C99" w:rsidRPr="00503C31" w:rsidRDefault="00415C99" w:rsidP="00415C99">
      <w:pPr>
        <w:spacing w:line="346" w:lineRule="exact"/>
        <w:outlineLvl w:val="1"/>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Unit </w:t>
      </w:r>
      <w:proofErr w:type="gramStart"/>
      <w:r w:rsidRPr="00503C31">
        <w:rPr>
          <w:rFonts w:ascii="Times New Roman" w:hAnsi="Times New Roman" w:cs="Times New Roman"/>
          <w:b/>
          <w:bCs/>
          <w:sz w:val="24"/>
          <w:szCs w:val="24"/>
          <w:lang w:val="en-US"/>
        </w:rPr>
        <w:t>4:</w:t>
      </w:r>
      <w:r w:rsidRPr="00503C31">
        <w:rPr>
          <w:rFonts w:ascii="Times New Roman" w:eastAsia="Palatino Linotype" w:hAnsi="Times New Roman" w:cs="Times New Roman"/>
          <w:b/>
          <w:bCs/>
          <w:sz w:val="24"/>
          <w:szCs w:val="24"/>
          <w:lang w:val="en-US"/>
        </w:rPr>
        <w:t>Protein</w:t>
      </w:r>
      <w:proofErr w:type="gramEnd"/>
      <w:r w:rsidRPr="00503C31">
        <w:rPr>
          <w:rFonts w:ascii="Times New Roman" w:eastAsia="Palatino Linotype" w:hAnsi="Times New Roman" w:cs="Times New Roman"/>
          <w:b/>
          <w:bCs/>
          <w:sz w:val="24"/>
          <w:szCs w:val="24"/>
          <w:lang w:val="en-US"/>
        </w:rPr>
        <w:t xml:space="preserve"> modelling</w:t>
      </w:r>
    </w:p>
    <w:p w:rsidR="00415C99" w:rsidRPr="00503C31" w:rsidRDefault="00415C99" w:rsidP="00415C99">
      <w:pPr>
        <w:spacing w:before="61" w:line="177" w:lineRule="auto"/>
        <w:ind w:left="227" w:right="436"/>
        <w:outlineLvl w:val="1"/>
        <w:rPr>
          <w:rFonts w:ascii="Times New Roman" w:hAnsi="Times New Roman" w:cs="Times New Roman"/>
          <w:sz w:val="24"/>
          <w:szCs w:val="24"/>
        </w:rPr>
      </w:pPr>
    </w:p>
    <w:p w:rsidR="00415C99" w:rsidRPr="00503C31" w:rsidRDefault="00415C99" w:rsidP="00415C99">
      <w:pPr>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Protein modelling: introduction; force field methods; energy, buried and exposed residues; side chains and </w:t>
      </w:r>
      <w:proofErr w:type="spellStart"/>
      <w:r w:rsidRPr="00503C31">
        <w:rPr>
          <w:rFonts w:ascii="Times New Roman" w:eastAsia="Times New Roman" w:hAnsi="Times New Roman" w:cs="Times New Roman"/>
          <w:sz w:val="24"/>
          <w:szCs w:val="24"/>
          <w:lang w:val="en-US"/>
        </w:rPr>
        <w:t>neighbours</w:t>
      </w:r>
      <w:proofErr w:type="spellEnd"/>
      <w:r w:rsidRPr="00503C31">
        <w:rPr>
          <w:rFonts w:ascii="Times New Roman" w:eastAsia="Times New Roman" w:hAnsi="Times New Roman" w:cs="Times New Roman"/>
          <w:sz w:val="24"/>
          <w:szCs w:val="24"/>
          <w:lang w:val="en-US"/>
        </w:rPr>
        <w:t>; fixed regions; hydrogen bonds; assigning secondary structures; sequence alignment- methods, evaluation, scouring</w:t>
      </w:r>
    </w:p>
    <w:p w:rsidR="00415C99" w:rsidRPr="00503C31" w:rsidRDefault="00415C99" w:rsidP="00415C99">
      <w:pPr>
        <w:rPr>
          <w:rFonts w:ascii="Times New Roman" w:hAnsi="Times New Roman" w:cs="Times New Roman"/>
          <w:sz w:val="24"/>
          <w:szCs w:val="24"/>
        </w:rPr>
      </w:pPr>
    </w:p>
    <w:p w:rsidR="00415C99" w:rsidRPr="00503C31" w:rsidRDefault="00415C99" w:rsidP="00415C99">
      <w:pPr>
        <w:spacing w:line="213" w:lineRule="exact"/>
        <w:rPr>
          <w:rFonts w:ascii="Times New Roman" w:hAnsi="Times New Roman" w:cs="Times New Roman"/>
          <w:b/>
          <w:bCs/>
          <w:sz w:val="24"/>
          <w:szCs w:val="24"/>
        </w:rPr>
      </w:pPr>
      <w:r w:rsidRPr="00503C31">
        <w:rPr>
          <w:rFonts w:ascii="Times New Roman" w:eastAsia="Times New Roman" w:hAnsi="Times New Roman" w:cs="Times New Roman"/>
          <w:b/>
          <w:bCs/>
          <w:sz w:val="24"/>
          <w:szCs w:val="24"/>
          <w:lang w:val="en-US"/>
        </w:rPr>
        <w:t xml:space="preserve">Unit </w:t>
      </w:r>
      <w:proofErr w:type="gramStart"/>
      <w:r w:rsidRPr="00503C31">
        <w:rPr>
          <w:rFonts w:ascii="Times New Roman" w:eastAsia="Times New Roman" w:hAnsi="Times New Roman" w:cs="Times New Roman"/>
          <w:b/>
          <w:bCs/>
          <w:sz w:val="24"/>
          <w:szCs w:val="24"/>
          <w:lang w:val="en-US"/>
        </w:rPr>
        <w:t>5:</w:t>
      </w:r>
      <w:r w:rsidRPr="00503C31">
        <w:rPr>
          <w:rFonts w:ascii="Times New Roman" w:eastAsia="Palatino Linotype" w:hAnsi="Times New Roman" w:cs="Times New Roman"/>
          <w:b/>
          <w:bCs/>
          <w:w w:val="90"/>
          <w:sz w:val="24"/>
          <w:szCs w:val="24"/>
          <w:lang w:val="en-US"/>
        </w:rPr>
        <w:t>Protein</w:t>
      </w:r>
      <w:proofErr w:type="gramEnd"/>
      <w:r w:rsidRPr="00503C31">
        <w:rPr>
          <w:rFonts w:ascii="Times New Roman" w:eastAsia="Palatino Linotype" w:hAnsi="Times New Roman" w:cs="Times New Roman"/>
          <w:b/>
          <w:bCs/>
          <w:w w:val="90"/>
          <w:sz w:val="24"/>
          <w:szCs w:val="24"/>
          <w:lang w:val="en-US"/>
        </w:rPr>
        <w:t xml:space="preserve"> structure </w:t>
      </w:r>
      <w:r w:rsidRPr="00503C31">
        <w:rPr>
          <w:rFonts w:ascii="Times New Roman" w:eastAsia="Palatino Linotype" w:hAnsi="Times New Roman" w:cs="Times New Roman"/>
          <w:b/>
          <w:bCs/>
          <w:sz w:val="24"/>
          <w:szCs w:val="24"/>
          <w:lang w:val="en-US"/>
        </w:rPr>
        <w:t>prediction and virtual library</w:t>
      </w:r>
    </w:p>
    <w:p w:rsidR="00415C99" w:rsidRPr="00503C31" w:rsidRDefault="00415C99" w:rsidP="00415C99">
      <w:pPr>
        <w:jc w:val="both"/>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Protein structure prediction: protein folding and model generation; secondary structure prediction; analyzing secondary structures; homology modelling: potential applications, description, methodology, homologous sequence identification; align structures, align model sequence; structure aided sequence techniques of structure prediction; structural profiles, alignment algorithms, sequence based methods of structure prediction, significance analysis, </w:t>
      </w:r>
      <w:r w:rsidRPr="00503C31">
        <w:rPr>
          <w:rFonts w:ascii="Times New Roman" w:eastAsia="Times New Roman" w:hAnsi="Times New Roman" w:cs="Times New Roman"/>
          <w:sz w:val="24"/>
          <w:szCs w:val="24"/>
          <w:lang w:val="en-US"/>
        </w:rPr>
        <w:lastRenderedPageBreak/>
        <w:t>scoring techniques, protein function prediction; elements of in silico drug design; Virtual library</w:t>
      </w:r>
    </w:p>
    <w:p w:rsidR="00415C99" w:rsidRPr="00503C31" w:rsidRDefault="00415C99" w:rsidP="00415C99">
      <w:pPr>
        <w:rPr>
          <w:rFonts w:ascii="Times New Roman" w:hAnsi="Times New Roman" w:cs="Times New Roman"/>
          <w:sz w:val="24"/>
          <w:szCs w:val="24"/>
        </w:rPr>
      </w:pPr>
    </w:p>
    <w:p w:rsidR="00415C99" w:rsidRPr="00503C31" w:rsidRDefault="00415C99" w:rsidP="00415C99">
      <w:pPr>
        <w:pStyle w:val="BodyText"/>
        <w:spacing w:before="110" w:line="292" w:lineRule="auto"/>
        <w:ind w:right="614"/>
        <w:jc w:val="both"/>
        <w:rPr>
          <w:sz w:val="24"/>
          <w:szCs w:val="24"/>
        </w:rPr>
      </w:pPr>
      <w:r w:rsidRPr="00503C31">
        <w:rPr>
          <w:sz w:val="24"/>
          <w:szCs w:val="24"/>
        </w:rPr>
        <w:t>Recommended Textbooks and References:</w:t>
      </w:r>
    </w:p>
    <w:p w:rsidR="00415C99" w:rsidRPr="00503C31" w:rsidRDefault="00415C99" w:rsidP="00415C99">
      <w:pPr>
        <w:pStyle w:val="ListParagraph"/>
        <w:numPr>
          <w:ilvl w:val="0"/>
          <w:numId w:val="11"/>
        </w:numPr>
        <w:tabs>
          <w:tab w:val="left" w:pos="575"/>
          <w:tab w:val="left" w:pos="576"/>
        </w:tabs>
        <w:spacing w:before="46"/>
        <w:rPr>
          <w:sz w:val="24"/>
          <w:szCs w:val="24"/>
        </w:rPr>
      </w:pPr>
      <w:proofErr w:type="gramStart"/>
      <w:r w:rsidRPr="00503C31">
        <w:rPr>
          <w:sz w:val="24"/>
          <w:szCs w:val="24"/>
        </w:rPr>
        <w:t>Lesk,A.M.</w:t>
      </w:r>
      <w:proofErr w:type="gramEnd"/>
      <w:r w:rsidRPr="00503C31">
        <w:rPr>
          <w:sz w:val="24"/>
          <w:szCs w:val="24"/>
        </w:rPr>
        <w:t>(2002).</w:t>
      </w:r>
      <w:r w:rsidRPr="00503C31">
        <w:rPr>
          <w:i/>
          <w:sz w:val="24"/>
          <w:szCs w:val="24"/>
        </w:rPr>
        <w:t>IntroductiontoBioinformatics</w:t>
      </w:r>
      <w:r w:rsidRPr="00503C31">
        <w:rPr>
          <w:sz w:val="24"/>
          <w:szCs w:val="24"/>
        </w:rPr>
        <w:t>.Oxford:OxfordUniversityPress.</w:t>
      </w:r>
    </w:p>
    <w:p w:rsidR="00415C99" w:rsidRPr="00503C31" w:rsidRDefault="00415C99" w:rsidP="00415C99">
      <w:pPr>
        <w:pStyle w:val="ListParagraph"/>
        <w:numPr>
          <w:ilvl w:val="0"/>
          <w:numId w:val="11"/>
        </w:numPr>
        <w:tabs>
          <w:tab w:val="left" w:pos="578"/>
          <w:tab w:val="left" w:pos="579"/>
        </w:tabs>
        <w:spacing w:before="46" w:line="288" w:lineRule="auto"/>
        <w:ind w:left="592" w:right="557" w:hanging="365"/>
        <w:rPr>
          <w:sz w:val="24"/>
          <w:szCs w:val="24"/>
        </w:rPr>
      </w:pPr>
      <w:proofErr w:type="gramStart"/>
      <w:r w:rsidRPr="00503C31">
        <w:rPr>
          <w:spacing w:val="-3"/>
          <w:sz w:val="24"/>
          <w:szCs w:val="24"/>
        </w:rPr>
        <w:t>Mount,D.</w:t>
      </w:r>
      <w:r w:rsidRPr="00503C31">
        <w:rPr>
          <w:sz w:val="24"/>
          <w:szCs w:val="24"/>
        </w:rPr>
        <w:t>W.</w:t>
      </w:r>
      <w:proofErr w:type="gramEnd"/>
      <w:r w:rsidRPr="00503C31">
        <w:rPr>
          <w:sz w:val="24"/>
          <w:szCs w:val="24"/>
        </w:rPr>
        <w:t>(2001).</w:t>
      </w:r>
      <w:r w:rsidRPr="00503C31">
        <w:rPr>
          <w:i/>
          <w:sz w:val="24"/>
          <w:szCs w:val="24"/>
        </w:rPr>
        <w:t>Bioinformatics:SequenceandGenomeAnalysis.</w:t>
      </w:r>
      <w:r w:rsidRPr="00503C31">
        <w:rPr>
          <w:sz w:val="24"/>
          <w:szCs w:val="24"/>
        </w:rPr>
        <w:t xml:space="preserve">ColdSpring </w:t>
      </w:r>
      <w:r w:rsidRPr="00503C31">
        <w:rPr>
          <w:spacing w:val="-4"/>
          <w:sz w:val="24"/>
          <w:szCs w:val="24"/>
        </w:rPr>
        <w:t xml:space="preserve">Harbor, NY: </w:t>
      </w:r>
      <w:r w:rsidRPr="00503C31">
        <w:rPr>
          <w:sz w:val="24"/>
          <w:szCs w:val="24"/>
        </w:rPr>
        <w:t xml:space="preserve">Cold Spring Harbor </w:t>
      </w:r>
      <w:proofErr w:type="spellStart"/>
      <w:r w:rsidRPr="00503C31">
        <w:rPr>
          <w:sz w:val="24"/>
          <w:szCs w:val="24"/>
        </w:rPr>
        <w:t>LaboratoryPress</w:t>
      </w:r>
      <w:proofErr w:type="spellEnd"/>
      <w:r w:rsidRPr="00503C31">
        <w:rPr>
          <w:sz w:val="24"/>
          <w:szCs w:val="24"/>
        </w:rPr>
        <w:t>.</w:t>
      </w:r>
    </w:p>
    <w:p w:rsidR="00415C99" w:rsidRPr="00503C31" w:rsidRDefault="00415C99" w:rsidP="00415C99">
      <w:pPr>
        <w:pStyle w:val="ListParagraph"/>
        <w:numPr>
          <w:ilvl w:val="0"/>
          <w:numId w:val="11"/>
        </w:numPr>
        <w:tabs>
          <w:tab w:val="left" w:pos="578"/>
          <w:tab w:val="left" w:pos="579"/>
        </w:tabs>
        <w:spacing w:before="4" w:line="285" w:lineRule="auto"/>
        <w:ind w:left="595" w:right="566" w:hanging="368"/>
        <w:rPr>
          <w:sz w:val="24"/>
          <w:szCs w:val="24"/>
        </w:rPr>
      </w:pPr>
      <w:proofErr w:type="gramStart"/>
      <w:r w:rsidRPr="00503C31">
        <w:rPr>
          <w:sz w:val="24"/>
          <w:szCs w:val="24"/>
        </w:rPr>
        <w:t>Baxevanis,A.</w:t>
      </w:r>
      <w:r w:rsidRPr="00503C31">
        <w:rPr>
          <w:spacing w:val="3"/>
          <w:sz w:val="24"/>
          <w:szCs w:val="24"/>
        </w:rPr>
        <w:t>D.</w:t>
      </w:r>
      <w:proofErr w:type="gramEnd"/>
      <w:r w:rsidRPr="00503C31">
        <w:rPr>
          <w:spacing w:val="3"/>
          <w:sz w:val="24"/>
          <w:szCs w:val="24"/>
        </w:rPr>
        <w:t>,&amp;</w:t>
      </w:r>
      <w:r w:rsidRPr="00503C31">
        <w:rPr>
          <w:sz w:val="24"/>
          <w:szCs w:val="24"/>
        </w:rPr>
        <w:t>Ouellette,B.F.(2001).</w:t>
      </w:r>
      <w:r w:rsidRPr="00503C31">
        <w:rPr>
          <w:i/>
          <w:sz w:val="24"/>
          <w:szCs w:val="24"/>
        </w:rPr>
        <w:t>Bioinformatics:aPractical</w:t>
      </w:r>
      <w:r w:rsidRPr="00503C31">
        <w:rPr>
          <w:i/>
          <w:spacing w:val="3"/>
          <w:sz w:val="24"/>
          <w:szCs w:val="24"/>
        </w:rPr>
        <w:t xml:space="preserve">Guidetothe </w:t>
      </w:r>
      <w:r w:rsidRPr="00503C31">
        <w:rPr>
          <w:i/>
          <w:spacing w:val="-3"/>
          <w:sz w:val="24"/>
          <w:szCs w:val="24"/>
        </w:rPr>
        <w:t xml:space="preserve">Analysis </w:t>
      </w:r>
      <w:r w:rsidRPr="00503C31">
        <w:rPr>
          <w:i/>
          <w:sz w:val="24"/>
          <w:szCs w:val="24"/>
        </w:rPr>
        <w:t>of Genes and Proteins</w:t>
      </w:r>
      <w:r w:rsidRPr="00503C31">
        <w:rPr>
          <w:sz w:val="24"/>
          <w:szCs w:val="24"/>
        </w:rPr>
        <w:t xml:space="preserve">. </w:t>
      </w:r>
      <w:proofErr w:type="spellStart"/>
      <w:proofErr w:type="gramStart"/>
      <w:r w:rsidRPr="00503C31">
        <w:rPr>
          <w:sz w:val="24"/>
          <w:szCs w:val="24"/>
        </w:rPr>
        <w:t>NewYork:Wiley</w:t>
      </w:r>
      <w:proofErr w:type="gramEnd"/>
      <w:r w:rsidRPr="00503C31">
        <w:rPr>
          <w:sz w:val="24"/>
          <w:szCs w:val="24"/>
        </w:rPr>
        <w:t>-Interscience</w:t>
      </w:r>
      <w:proofErr w:type="spellEnd"/>
      <w:r w:rsidRPr="00503C31">
        <w:rPr>
          <w:sz w:val="24"/>
          <w:szCs w:val="24"/>
        </w:rPr>
        <w:t>.</w:t>
      </w:r>
    </w:p>
    <w:p w:rsidR="00415C99" w:rsidRPr="00503C31" w:rsidRDefault="00415C99" w:rsidP="00415C99">
      <w:pPr>
        <w:pStyle w:val="ListParagraph"/>
        <w:numPr>
          <w:ilvl w:val="0"/>
          <w:numId w:val="11"/>
        </w:numPr>
        <w:tabs>
          <w:tab w:val="left" w:pos="578"/>
          <w:tab w:val="left" w:pos="579"/>
        </w:tabs>
        <w:spacing w:line="285" w:lineRule="auto"/>
        <w:ind w:left="592" w:right="1495" w:hanging="365"/>
        <w:rPr>
          <w:sz w:val="24"/>
          <w:szCs w:val="24"/>
        </w:rPr>
      </w:pPr>
      <w:proofErr w:type="spellStart"/>
      <w:proofErr w:type="gramStart"/>
      <w:r w:rsidRPr="00503C31">
        <w:rPr>
          <w:sz w:val="24"/>
          <w:szCs w:val="24"/>
        </w:rPr>
        <w:t>Pevsner,J</w:t>
      </w:r>
      <w:proofErr w:type="spellEnd"/>
      <w:r w:rsidRPr="00503C31">
        <w:rPr>
          <w:sz w:val="24"/>
          <w:szCs w:val="24"/>
        </w:rPr>
        <w:t>.</w:t>
      </w:r>
      <w:proofErr w:type="gramEnd"/>
      <w:r w:rsidRPr="00503C31">
        <w:rPr>
          <w:sz w:val="24"/>
          <w:szCs w:val="24"/>
        </w:rPr>
        <w:t>(2015).</w:t>
      </w:r>
      <w:proofErr w:type="spellStart"/>
      <w:r w:rsidRPr="00503C31">
        <w:rPr>
          <w:i/>
          <w:sz w:val="24"/>
          <w:szCs w:val="24"/>
        </w:rPr>
        <w:t>BioinformaticsandFunctionalGenomics</w:t>
      </w:r>
      <w:proofErr w:type="spellEnd"/>
      <w:r w:rsidRPr="00503C31">
        <w:rPr>
          <w:sz w:val="24"/>
          <w:szCs w:val="24"/>
        </w:rPr>
        <w:t xml:space="preserve">. Hoboken, </w:t>
      </w:r>
      <w:proofErr w:type="spellStart"/>
      <w:r w:rsidRPr="00503C31">
        <w:rPr>
          <w:sz w:val="24"/>
          <w:szCs w:val="24"/>
        </w:rPr>
        <w:t>NJ</w:t>
      </w:r>
      <w:proofErr w:type="gramStart"/>
      <w:r w:rsidRPr="00503C31">
        <w:rPr>
          <w:sz w:val="24"/>
          <w:szCs w:val="24"/>
        </w:rPr>
        <w:t>.:Wiley</w:t>
      </w:r>
      <w:proofErr w:type="gramEnd"/>
      <w:r w:rsidRPr="00503C31">
        <w:rPr>
          <w:sz w:val="24"/>
          <w:szCs w:val="24"/>
        </w:rPr>
        <w:t>-Blackwell</w:t>
      </w:r>
      <w:proofErr w:type="spellEnd"/>
      <w:r w:rsidRPr="00503C31">
        <w:rPr>
          <w:sz w:val="24"/>
          <w:szCs w:val="24"/>
        </w:rPr>
        <w:t>.</w:t>
      </w:r>
    </w:p>
    <w:p w:rsidR="00415C99" w:rsidRPr="00503C31" w:rsidRDefault="00415C99" w:rsidP="00415C99">
      <w:pPr>
        <w:pStyle w:val="ListParagraph"/>
        <w:numPr>
          <w:ilvl w:val="0"/>
          <w:numId w:val="11"/>
        </w:numPr>
        <w:tabs>
          <w:tab w:val="left" w:pos="575"/>
          <w:tab w:val="left" w:pos="576"/>
        </w:tabs>
        <w:spacing w:before="6"/>
        <w:rPr>
          <w:sz w:val="24"/>
          <w:szCs w:val="24"/>
        </w:rPr>
      </w:pPr>
      <w:proofErr w:type="gramStart"/>
      <w:r w:rsidRPr="00503C31">
        <w:rPr>
          <w:sz w:val="24"/>
          <w:szCs w:val="24"/>
        </w:rPr>
        <w:t>Bourne,</w:t>
      </w:r>
      <w:r w:rsidRPr="00503C31">
        <w:rPr>
          <w:spacing w:val="-7"/>
          <w:sz w:val="24"/>
          <w:szCs w:val="24"/>
        </w:rPr>
        <w:t>P.</w:t>
      </w:r>
      <w:r w:rsidRPr="00503C31">
        <w:rPr>
          <w:sz w:val="24"/>
          <w:szCs w:val="24"/>
        </w:rPr>
        <w:t>E.</w:t>
      </w:r>
      <w:proofErr w:type="gramEnd"/>
      <w:r w:rsidRPr="00503C31">
        <w:rPr>
          <w:sz w:val="24"/>
          <w:szCs w:val="24"/>
        </w:rPr>
        <w:t>,&amp;</w:t>
      </w:r>
      <w:r w:rsidRPr="00503C31">
        <w:rPr>
          <w:spacing w:val="-3"/>
          <w:sz w:val="24"/>
          <w:szCs w:val="24"/>
        </w:rPr>
        <w:t>Gu,</w:t>
      </w:r>
      <w:r w:rsidRPr="00503C31">
        <w:rPr>
          <w:sz w:val="24"/>
          <w:szCs w:val="24"/>
        </w:rPr>
        <w:t>J.(2009).</w:t>
      </w:r>
      <w:r w:rsidRPr="00503C31">
        <w:rPr>
          <w:i/>
          <w:sz w:val="24"/>
          <w:szCs w:val="24"/>
        </w:rPr>
        <w:t>StructuralBioinformatics</w:t>
      </w:r>
      <w:r w:rsidRPr="00503C31">
        <w:rPr>
          <w:sz w:val="24"/>
          <w:szCs w:val="24"/>
        </w:rPr>
        <w:t>.Hoboken,NJ:Wiley-Liss.</w:t>
      </w:r>
    </w:p>
    <w:p w:rsidR="00415C99" w:rsidRPr="00503C31" w:rsidRDefault="00415C99" w:rsidP="00415C99">
      <w:pPr>
        <w:pStyle w:val="ListParagraph"/>
        <w:numPr>
          <w:ilvl w:val="0"/>
          <w:numId w:val="11"/>
        </w:numPr>
        <w:tabs>
          <w:tab w:val="left" w:pos="550"/>
        </w:tabs>
        <w:spacing w:before="44" w:line="288" w:lineRule="auto"/>
        <w:ind w:left="549" w:right="859" w:hanging="322"/>
        <w:rPr>
          <w:sz w:val="24"/>
          <w:szCs w:val="24"/>
        </w:rPr>
      </w:pPr>
      <w:proofErr w:type="spellStart"/>
      <w:r w:rsidRPr="00503C31">
        <w:rPr>
          <w:sz w:val="24"/>
          <w:szCs w:val="24"/>
        </w:rPr>
        <w:t>Lesk</w:t>
      </w:r>
      <w:proofErr w:type="spellEnd"/>
      <w:r w:rsidRPr="00503C31">
        <w:rPr>
          <w:sz w:val="24"/>
          <w:szCs w:val="24"/>
        </w:rPr>
        <w:t xml:space="preserve">, </w:t>
      </w:r>
      <w:proofErr w:type="gramStart"/>
      <w:r w:rsidRPr="00503C31">
        <w:rPr>
          <w:sz w:val="24"/>
          <w:szCs w:val="24"/>
        </w:rPr>
        <w:t>A.M.(</w:t>
      </w:r>
      <w:proofErr w:type="gramEnd"/>
      <w:r w:rsidRPr="00503C31">
        <w:rPr>
          <w:sz w:val="24"/>
          <w:szCs w:val="24"/>
        </w:rPr>
        <w:t>2004).</w:t>
      </w:r>
      <w:r w:rsidRPr="00503C31">
        <w:rPr>
          <w:i/>
          <w:sz w:val="24"/>
          <w:szCs w:val="24"/>
        </w:rPr>
        <w:t xml:space="preserve">IntroductiontoProteinScience:Architecture,Function,and Genomics. </w:t>
      </w:r>
      <w:r w:rsidRPr="00503C31">
        <w:rPr>
          <w:sz w:val="24"/>
          <w:szCs w:val="24"/>
        </w:rPr>
        <w:t xml:space="preserve">Oxford: Oxford </w:t>
      </w:r>
      <w:proofErr w:type="spellStart"/>
      <w:r w:rsidRPr="00503C31">
        <w:rPr>
          <w:sz w:val="24"/>
          <w:szCs w:val="24"/>
        </w:rPr>
        <w:t>UniversityPress</w:t>
      </w:r>
      <w:proofErr w:type="spellEnd"/>
      <w:r w:rsidRPr="00503C31">
        <w:rPr>
          <w:sz w:val="24"/>
          <w:szCs w:val="24"/>
        </w:rPr>
        <w:t>.</w:t>
      </w:r>
    </w:p>
    <w:p w:rsidR="00415C99" w:rsidRPr="00503C31" w:rsidRDefault="00415C99" w:rsidP="00415C99">
      <w:pPr>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1670"/>
        <w:gridCol w:w="7978"/>
      </w:tblGrid>
      <w:tr w:rsidR="00415C99" w:rsidRPr="00503C31" w:rsidTr="00BA4E10">
        <w:tc>
          <w:tcPr>
            <w:tcW w:w="127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sz w:val="24"/>
                <w:szCs w:val="24"/>
              </w:rPr>
              <w:tab/>
            </w:r>
            <w:r w:rsidRPr="00503C31">
              <w:rPr>
                <w:rFonts w:ascii="Times New Roman" w:hAnsi="Times New Roman" w:cs="Times New Roman"/>
                <w:b/>
                <w:bCs/>
                <w:sz w:val="24"/>
                <w:szCs w:val="24"/>
                <w:u w:val="single"/>
              </w:rPr>
              <w:t>Course Outcome</w:t>
            </w:r>
          </w:p>
        </w:tc>
        <w:tc>
          <w:tcPr>
            <w:tcW w:w="8370" w:type="dxa"/>
          </w:tcPr>
          <w:p w:rsidR="00415C99" w:rsidRPr="00503C31" w:rsidRDefault="00415C99" w:rsidP="00FD22DC">
            <w:pPr>
              <w:pStyle w:val="Heading1"/>
              <w:spacing w:before="149"/>
              <w:ind w:left="223"/>
              <w:rPr>
                <w:rFonts w:ascii="Times New Roman" w:hAnsi="Times New Roman" w:cs="Times New Roman"/>
                <w:w w:val="80"/>
                <w:sz w:val="24"/>
                <w:szCs w:val="24"/>
              </w:rPr>
            </w:pPr>
            <w:r w:rsidRPr="00503C31">
              <w:rPr>
                <w:rFonts w:ascii="Times New Roman" w:hAnsi="Times New Roman" w:cs="Times New Roman"/>
                <w:w w:val="80"/>
                <w:sz w:val="24"/>
                <w:szCs w:val="24"/>
              </w:rPr>
              <w:t>Bioinformatics theory</w:t>
            </w:r>
          </w:p>
          <w:p w:rsidR="00415C99" w:rsidRPr="00503C31" w:rsidRDefault="00415C99" w:rsidP="00FD22DC">
            <w:pPr>
              <w:pStyle w:val="Heading2"/>
              <w:rPr>
                <w:rFonts w:ascii="Times New Roman" w:hAnsi="Times New Roman" w:cs="Times New Roman"/>
                <w:sz w:val="24"/>
                <w:szCs w:val="24"/>
                <w:u w:val="single"/>
              </w:rPr>
            </w:pPr>
          </w:p>
        </w:tc>
      </w:tr>
      <w:tr w:rsidR="00415C99" w:rsidRPr="00503C31" w:rsidTr="00BA4E10">
        <w:tc>
          <w:tcPr>
            <w:tcW w:w="127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8370" w:type="dxa"/>
          </w:tcPr>
          <w:p w:rsidR="00415C99" w:rsidRPr="00503C31" w:rsidRDefault="00415C99" w:rsidP="00FD22DC">
            <w:pPr>
              <w:pStyle w:val="BodyText"/>
              <w:spacing w:before="47" w:line="290" w:lineRule="auto"/>
              <w:ind w:left="199" w:right="-7"/>
              <w:rPr>
                <w:sz w:val="24"/>
                <w:szCs w:val="24"/>
              </w:rPr>
            </w:pPr>
            <w:r w:rsidRPr="00503C31">
              <w:rPr>
                <w:sz w:val="24"/>
                <w:szCs w:val="24"/>
              </w:rPr>
              <w:t xml:space="preserve">provide theory and practical experience </w:t>
            </w:r>
            <w:proofErr w:type="gramStart"/>
            <w:r w:rsidRPr="00503C31">
              <w:rPr>
                <w:sz w:val="24"/>
                <w:szCs w:val="24"/>
              </w:rPr>
              <w:t>of  the</w:t>
            </w:r>
            <w:proofErr w:type="gramEnd"/>
            <w:r w:rsidRPr="00503C31">
              <w:rPr>
                <w:sz w:val="24"/>
                <w:szCs w:val="24"/>
              </w:rPr>
              <w:t xml:space="preserve"> use of common computational tools and databases which facilitate investigation of molecular biology and evolution-related concepts.</w:t>
            </w:r>
          </w:p>
          <w:p w:rsidR="00415C99" w:rsidRPr="00503C31" w:rsidRDefault="00415C99" w:rsidP="00FD22DC">
            <w:pPr>
              <w:rPr>
                <w:rFonts w:ascii="Times New Roman" w:hAnsi="Times New Roman" w:cs="Times New Roman"/>
                <w:b/>
                <w:bCs/>
                <w:sz w:val="24"/>
                <w:szCs w:val="24"/>
                <w:u w:val="single"/>
              </w:rPr>
            </w:pPr>
          </w:p>
        </w:tc>
      </w:tr>
      <w:tr w:rsidR="00415C99" w:rsidRPr="00503C31" w:rsidTr="00BA4E10">
        <w:tc>
          <w:tcPr>
            <w:tcW w:w="127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8370" w:type="dxa"/>
          </w:tcPr>
          <w:p w:rsidR="00415C99" w:rsidRPr="00BA4E10" w:rsidRDefault="00415C99" w:rsidP="00FD22DC">
            <w:pPr>
              <w:tabs>
                <w:tab w:val="left" w:pos="513"/>
                <w:tab w:val="left" w:pos="514"/>
              </w:tabs>
              <w:spacing w:before="49" w:line="290" w:lineRule="auto"/>
              <w:ind w:right="522"/>
              <w:rPr>
                <w:sz w:val="24"/>
                <w:szCs w:val="24"/>
              </w:rPr>
            </w:pPr>
            <w:r w:rsidRPr="00BA4E10">
              <w:rPr>
                <w:sz w:val="24"/>
                <w:szCs w:val="24"/>
              </w:rPr>
              <w:t>Develop an understanding of basic theory of these computational tools;</w:t>
            </w:r>
            <w:r>
              <w:rPr>
                <w:sz w:val="24"/>
                <w:szCs w:val="24"/>
              </w:rPr>
              <w:t xml:space="preserve"> </w:t>
            </w:r>
            <w:r w:rsidRPr="00BA4E10">
              <w:rPr>
                <w:sz w:val="24"/>
                <w:szCs w:val="24"/>
              </w:rPr>
              <w:t>Gain working knowledge of these computational tools and methods;</w:t>
            </w:r>
          </w:p>
          <w:p w:rsidR="00415C99" w:rsidRPr="00503C31" w:rsidRDefault="00415C99" w:rsidP="00FD22DC">
            <w:pPr>
              <w:pStyle w:val="ListParagraph"/>
              <w:tabs>
                <w:tab w:val="left" w:pos="507"/>
                <w:tab w:val="left" w:pos="508"/>
              </w:tabs>
              <w:spacing w:before="46" w:line="283" w:lineRule="auto"/>
              <w:ind w:left="534" w:right="477" w:firstLine="0"/>
              <w:rPr>
                <w:b/>
                <w:bCs/>
                <w:sz w:val="24"/>
                <w:szCs w:val="24"/>
                <w:u w:val="single"/>
              </w:rPr>
            </w:pPr>
          </w:p>
        </w:tc>
      </w:tr>
      <w:tr w:rsidR="00415C99" w:rsidRPr="00503C31" w:rsidTr="00BA4E10">
        <w:tc>
          <w:tcPr>
            <w:tcW w:w="127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8370" w:type="dxa"/>
          </w:tcPr>
          <w:p w:rsidR="00415C99" w:rsidRPr="00503C31" w:rsidRDefault="00415C99" w:rsidP="00FD22DC">
            <w:pPr>
              <w:tabs>
                <w:tab w:val="left" w:pos="513"/>
                <w:tab w:val="left" w:pos="514"/>
              </w:tabs>
              <w:spacing w:before="3" w:line="292" w:lineRule="auto"/>
              <w:ind w:right="551"/>
              <w:rPr>
                <w:rFonts w:ascii="Times New Roman" w:hAnsi="Times New Roman" w:cs="Times New Roman"/>
                <w:b/>
                <w:bCs/>
                <w:sz w:val="24"/>
                <w:szCs w:val="24"/>
                <w:u w:val="single"/>
              </w:rPr>
            </w:pPr>
            <w:r w:rsidRPr="00BA4E10">
              <w:rPr>
                <w:spacing w:val="-3"/>
                <w:sz w:val="24"/>
                <w:szCs w:val="24"/>
              </w:rPr>
              <w:t xml:space="preserve">Appreciate </w:t>
            </w:r>
            <w:r w:rsidRPr="00BA4E10">
              <w:rPr>
                <w:sz w:val="24"/>
                <w:szCs w:val="24"/>
              </w:rPr>
              <w:t>their relevance for investigating specific contemporary biological questions;</w:t>
            </w:r>
            <w:r>
              <w:rPr>
                <w:sz w:val="24"/>
                <w:szCs w:val="24"/>
              </w:rPr>
              <w:t xml:space="preserve"> </w:t>
            </w:r>
            <w:r w:rsidRPr="00503C31">
              <w:rPr>
                <w:rFonts w:ascii="Times New Roman" w:hAnsi="Times New Roman" w:cs="Times New Roman"/>
                <w:sz w:val="24"/>
                <w:szCs w:val="24"/>
              </w:rPr>
              <w:t xml:space="preserve">Critically analyse and interpreter </w:t>
            </w:r>
            <w:proofErr w:type="spellStart"/>
            <w:r w:rsidRPr="00503C31">
              <w:rPr>
                <w:rFonts w:ascii="Times New Roman" w:hAnsi="Times New Roman" w:cs="Times New Roman"/>
                <w:sz w:val="24"/>
                <w:szCs w:val="24"/>
              </w:rPr>
              <w:t>sults</w:t>
            </w:r>
            <w:proofErr w:type="spellEnd"/>
            <w:r w:rsidRPr="00503C31">
              <w:rPr>
                <w:rFonts w:ascii="Times New Roman" w:hAnsi="Times New Roman" w:cs="Times New Roman"/>
                <w:sz w:val="24"/>
                <w:szCs w:val="24"/>
              </w:rPr>
              <w:t xml:space="preserve"> of the </w:t>
            </w:r>
            <w:proofErr w:type="spellStart"/>
            <w:r w:rsidRPr="00503C31">
              <w:rPr>
                <w:rFonts w:ascii="Times New Roman" w:hAnsi="Times New Roman" w:cs="Times New Roman"/>
                <w:sz w:val="24"/>
                <w:szCs w:val="24"/>
              </w:rPr>
              <w:t>ir</w:t>
            </w:r>
            <w:proofErr w:type="spellEnd"/>
            <w:r w:rsidRPr="00503C31">
              <w:rPr>
                <w:rFonts w:ascii="Times New Roman" w:hAnsi="Times New Roman" w:cs="Times New Roman"/>
                <w:sz w:val="24"/>
                <w:szCs w:val="24"/>
              </w:rPr>
              <w:t xml:space="preserve"> </w:t>
            </w:r>
            <w:r w:rsidRPr="00503C31">
              <w:rPr>
                <w:rFonts w:ascii="Times New Roman" w:hAnsi="Times New Roman" w:cs="Times New Roman"/>
                <w:spacing w:val="-4"/>
                <w:sz w:val="24"/>
                <w:szCs w:val="24"/>
              </w:rPr>
              <w:t>study</w:t>
            </w:r>
          </w:p>
        </w:tc>
      </w:tr>
    </w:tbl>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61"/>
        <w:gridCol w:w="637"/>
        <w:gridCol w:w="637"/>
        <w:gridCol w:w="637"/>
        <w:gridCol w:w="636"/>
        <w:gridCol w:w="636"/>
        <w:gridCol w:w="636"/>
        <w:gridCol w:w="222"/>
        <w:gridCol w:w="759"/>
        <w:gridCol w:w="759"/>
        <w:gridCol w:w="759"/>
        <w:gridCol w:w="759"/>
        <w:gridCol w:w="759"/>
        <w:gridCol w:w="759"/>
      </w:tblGrid>
      <w:tr w:rsidR="00415C99" w:rsidRPr="00503C31" w:rsidTr="0071763B">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71763B">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71763B">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71763B">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rPr>
          <w:rFonts w:ascii="Times New Roman" w:hAnsi="Times New Roman" w:cs="Times New Roman"/>
          <w:b/>
          <w:bCs/>
          <w:color w:val="36363D"/>
          <w:sz w:val="24"/>
          <w:szCs w:val="24"/>
        </w:rPr>
      </w:pPr>
      <w:proofErr w:type="gramStart"/>
      <w:r w:rsidRPr="00503C31">
        <w:rPr>
          <w:rFonts w:ascii="Times New Roman" w:hAnsi="Times New Roman" w:cs="Times New Roman"/>
          <w:b/>
          <w:bCs/>
          <w:color w:val="36363D"/>
          <w:sz w:val="24"/>
          <w:szCs w:val="24"/>
        </w:rPr>
        <w:lastRenderedPageBreak/>
        <w:t>Course :core</w:t>
      </w:r>
      <w:proofErr w:type="gramEnd"/>
      <w:r w:rsidRPr="00503C31">
        <w:rPr>
          <w:rFonts w:ascii="Times New Roman" w:hAnsi="Times New Roman" w:cs="Times New Roman"/>
          <w:b/>
          <w:bCs/>
          <w:color w:val="36363D"/>
          <w:sz w:val="24"/>
          <w:szCs w:val="24"/>
        </w:rPr>
        <w:t xml:space="preserve"> 4</w:t>
      </w:r>
    </w:p>
    <w:p w:rsidR="00415C99" w:rsidRPr="00503C31" w:rsidRDefault="00415C99" w:rsidP="00415C99">
      <w:pPr>
        <w:rPr>
          <w:rFonts w:ascii="Times New Roman" w:hAnsi="Times New Roman" w:cs="Times New Roman"/>
          <w:b/>
          <w:bCs/>
          <w:color w:val="36363D"/>
          <w:sz w:val="24"/>
          <w:szCs w:val="24"/>
        </w:rPr>
      </w:pPr>
      <w:r>
        <w:rPr>
          <w:rFonts w:ascii="Times New Roman" w:hAnsi="Times New Roman" w:cs="Times New Roman"/>
          <w:b/>
          <w:bCs/>
          <w:color w:val="36363D"/>
          <w:sz w:val="24"/>
          <w:szCs w:val="24"/>
        </w:rPr>
        <w:t xml:space="preserve">Subject: </w:t>
      </w:r>
      <w:r w:rsidRPr="00503C31">
        <w:rPr>
          <w:rFonts w:ascii="Times New Roman" w:hAnsi="Times New Roman" w:cs="Times New Roman"/>
          <w:b/>
          <w:bCs/>
          <w:color w:val="36363D"/>
          <w:sz w:val="24"/>
          <w:szCs w:val="24"/>
        </w:rPr>
        <w:t xml:space="preserve">Genomics and </w:t>
      </w:r>
      <w:proofErr w:type="gramStart"/>
      <w:r w:rsidRPr="00503C31">
        <w:rPr>
          <w:rFonts w:ascii="Times New Roman" w:hAnsi="Times New Roman" w:cs="Times New Roman"/>
          <w:b/>
          <w:bCs/>
          <w:color w:val="36363D"/>
          <w:sz w:val="24"/>
          <w:szCs w:val="24"/>
        </w:rPr>
        <w:t>proteomics</w:t>
      </w:r>
      <w:r w:rsidRPr="00503C31">
        <w:rPr>
          <w:rFonts w:ascii="Times New Roman" w:hAnsi="Times New Roman" w:cs="Times New Roman"/>
          <w:b/>
          <w:bCs/>
          <w:color w:val="36363D"/>
          <w:sz w:val="24"/>
          <w:szCs w:val="24"/>
          <w:lang w:val="en-US"/>
        </w:rPr>
        <w:t>(</w:t>
      </w:r>
      <w:r w:rsidRPr="00503C31">
        <w:rPr>
          <w:rFonts w:ascii="Times New Roman" w:hAnsi="Times New Roman" w:cs="Times New Roman"/>
          <w:b/>
          <w:bCs/>
          <w:color w:val="36363D"/>
          <w:sz w:val="24"/>
          <w:szCs w:val="24"/>
        </w:rPr>
        <w:t xml:space="preserve"> </w:t>
      </w:r>
      <w:r w:rsidRPr="00503C31">
        <w:rPr>
          <w:rFonts w:ascii="Times New Roman" w:hAnsi="Times New Roman" w:cs="Times New Roman"/>
          <w:b/>
          <w:bCs/>
          <w:color w:val="36363D"/>
          <w:sz w:val="24"/>
          <w:szCs w:val="24"/>
          <w:lang w:val="en-US"/>
        </w:rPr>
        <w:t>MBT</w:t>
      </w:r>
      <w:proofErr w:type="gramEnd"/>
      <w:r w:rsidRPr="00503C31">
        <w:rPr>
          <w:rFonts w:ascii="Times New Roman" w:hAnsi="Times New Roman" w:cs="Times New Roman"/>
          <w:b/>
          <w:bCs/>
          <w:color w:val="36363D"/>
          <w:sz w:val="24"/>
          <w:szCs w:val="24"/>
          <w:lang w:val="en-US"/>
        </w:rPr>
        <w:t>204T)</w:t>
      </w:r>
    </w:p>
    <w:p w:rsidR="00415C99" w:rsidRPr="00503C31" w:rsidRDefault="00415C99" w:rsidP="00415C99">
      <w:pPr>
        <w:rPr>
          <w:rFonts w:ascii="Times New Roman" w:hAnsi="Times New Roman" w:cs="Times New Roman"/>
          <w:b/>
          <w:bCs/>
          <w:color w:val="36363D"/>
          <w:sz w:val="24"/>
          <w:szCs w:val="24"/>
        </w:rPr>
      </w:pPr>
      <w:r w:rsidRPr="00503C31">
        <w:rPr>
          <w:rFonts w:ascii="Times New Roman" w:hAnsi="Times New Roman" w:cs="Times New Roman"/>
          <w:b/>
          <w:bCs/>
          <w:color w:val="36363D"/>
          <w:sz w:val="24"/>
          <w:szCs w:val="24"/>
        </w:rPr>
        <w:t>Credit 2</w:t>
      </w:r>
    </w:p>
    <w:p w:rsidR="00415C99" w:rsidRPr="00503C31" w:rsidRDefault="00415C99" w:rsidP="00415C99">
      <w:pPr>
        <w:pStyle w:val="BodyText"/>
        <w:spacing w:before="76"/>
        <w:rPr>
          <w:b/>
          <w:bCs/>
          <w:sz w:val="24"/>
          <w:szCs w:val="24"/>
        </w:rPr>
      </w:pPr>
      <w:r w:rsidRPr="00503C31">
        <w:rPr>
          <w:b/>
          <w:bCs/>
          <w:sz w:val="24"/>
          <w:szCs w:val="24"/>
        </w:rPr>
        <w:t>Course Objectives</w:t>
      </w:r>
    </w:p>
    <w:p w:rsidR="00415C99" w:rsidRPr="00503C31" w:rsidRDefault="00415C99" w:rsidP="00415C99">
      <w:pPr>
        <w:pStyle w:val="BodyText"/>
        <w:spacing w:before="45" w:line="292" w:lineRule="auto"/>
        <w:ind w:right="34"/>
        <w:rPr>
          <w:sz w:val="24"/>
          <w:szCs w:val="24"/>
        </w:rPr>
      </w:pPr>
      <w:r w:rsidRPr="00503C31">
        <w:rPr>
          <w:sz w:val="24"/>
          <w:szCs w:val="24"/>
        </w:rPr>
        <w:t xml:space="preserve">The objectives of this course </w:t>
      </w:r>
      <w:proofErr w:type="gramStart"/>
      <w:r w:rsidRPr="00503C31">
        <w:rPr>
          <w:sz w:val="24"/>
          <w:szCs w:val="24"/>
        </w:rPr>
        <w:t>is</w:t>
      </w:r>
      <w:proofErr w:type="gramEnd"/>
      <w:r w:rsidRPr="00503C31">
        <w:rPr>
          <w:sz w:val="24"/>
          <w:szCs w:val="24"/>
        </w:rPr>
        <w:t xml:space="preserve"> to provide introductory knowledge concerning genomics, proteomics and their applications.</w:t>
      </w:r>
    </w:p>
    <w:p w:rsidR="00415C99" w:rsidRPr="00503C31" w:rsidRDefault="00415C99" w:rsidP="00415C99">
      <w:pPr>
        <w:pStyle w:val="BodyText"/>
        <w:spacing w:before="45" w:line="292" w:lineRule="auto"/>
        <w:ind w:left="215" w:right="34"/>
        <w:rPr>
          <w:sz w:val="24"/>
          <w:szCs w:val="24"/>
        </w:rPr>
      </w:pPr>
    </w:p>
    <w:p w:rsidR="00415C99" w:rsidRPr="00503C31" w:rsidRDefault="00415C99" w:rsidP="00415C99">
      <w:pPr>
        <w:pStyle w:val="BodyText"/>
        <w:spacing w:line="292" w:lineRule="auto"/>
        <w:ind w:right="261"/>
        <w:rPr>
          <w:b/>
          <w:bCs/>
          <w:sz w:val="24"/>
          <w:szCs w:val="24"/>
        </w:rPr>
      </w:pPr>
      <w:r w:rsidRPr="00503C31">
        <w:rPr>
          <w:b/>
          <w:bCs/>
          <w:sz w:val="24"/>
          <w:szCs w:val="24"/>
        </w:rPr>
        <w:t>Course content-</w:t>
      </w:r>
    </w:p>
    <w:p w:rsidR="00415C99" w:rsidRPr="00503C31" w:rsidRDefault="00415C99" w:rsidP="00415C99">
      <w:pPr>
        <w:pStyle w:val="BodyText"/>
        <w:spacing w:line="292" w:lineRule="auto"/>
        <w:ind w:right="261"/>
        <w:rPr>
          <w:b/>
          <w:bCs/>
          <w:sz w:val="24"/>
          <w:szCs w:val="24"/>
        </w:rPr>
      </w:pPr>
      <w:r w:rsidRPr="00503C31">
        <w:rPr>
          <w:b/>
          <w:bCs/>
          <w:sz w:val="24"/>
          <w:szCs w:val="24"/>
        </w:rPr>
        <w:t>Unit 1</w:t>
      </w:r>
      <w:r w:rsidRPr="00503C31">
        <w:rPr>
          <w:rFonts w:eastAsia="Palatino Linotype"/>
          <w:b/>
          <w:bCs/>
          <w:w w:val="85"/>
          <w:sz w:val="24"/>
          <w:szCs w:val="24"/>
        </w:rPr>
        <w:t>Basics of genomics</w:t>
      </w:r>
    </w:p>
    <w:p w:rsidR="00415C99" w:rsidRPr="00503C31" w:rsidRDefault="00415C99" w:rsidP="00415C99">
      <w:pPr>
        <w:jc w:val="both"/>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     Brief overview of prokaryotic and eukaryotic genome </w:t>
      </w:r>
      <w:proofErr w:type="spellStart"/>
      <w:proofErr w:type="gramStart"/>
      <w:r w:rsidRPr="00503C31">
        <w:rPr>
          <w:rFonts w:ascii="Times New Roman" w:eastAsia="Times New Roman" w:hAnsi="Times New Roman" w:cs="Times New Roman"/>
          <w:sz w:val="24"/>
          <w:szCs w:val="24"/>
          <w:lang w:val="en-US"/>
        </w:rPr>
        <w:t>organization.Extra</w:t>
      </w:r>
      <w:proofErr w:type="spellEnd"/>
      <w:proofErr w:type="gramEnd"/>
      <w:r w:rsidRPr="00503C31">
        <w:rPr>
          <w:rFonts w:ascii="Times New Roman" w:eastAsia="Times New Roman" w:hAnsi="Times New Roman" w:cs="Times New Roman"/>
          <w:sz w:val="24"/>
          <w:szCs w:val="24"/>
          <w:lang w:val="en-US"/>
        </w:rPr>
        <w:t xml:space="preserve"> chromosomal DNA: bacterial plasmids,   mitochondria and chloroplast DNA</w:t>
      </w:r>
    </w:p>
    <w:p w:rsidR="00415C99" w:rsidRPr="00503C31" w:rsidRDefault="00415C99" w:rsidP="00415C99">
      <w:pPr>
        <w:pStyle w:val="BodyText"/>
        <w:spacing w:before="66" w:line="215" w:lineRule="exact"/>
        <w:rPr>
          <w:sz w:val="24"/>
          <w:szCs w:val="24"/>
        </w:rPr>
      </w:pPr>
    </w:p>
    <w:p w:rsidR="00415C99" w:rsidRPr="00503C31" w:rsidRDefault="00415C99" w:rsidP="00415C99">
      <w:pPr>
        <w:pStyle w:val="BodyText"/>
        <w:spacing w:before="66" w:line="215" w:lineRule="exact"/>
        <w:rPr>
          <w:b/>
          <w:bCs/>
          <w:sz w:val="24"/>
          <w:szCs w:val="24"/>
        </w:rPr>
      </w:pPr>
      <w:r w:rsidRPr="00503C31">
        <w:rPr>
          <w:b/>
          <w:bCs/>
          <w:sz w:val="24"/>
          <w:szCs w:val="24"/>
        </w:rPr>
        <w:t xml:space="preserve">Unit </w:t>
      </w:r>
      <w:proofErr w:type="spellStart"/>
      <w:proofErr w:type="gramStart"/>
      <w:r w:rsidRPr="00503C31">
        <w:rPr>
          <w:b/>
          <w:bCs/>
          <w:sz w:val="24"/>
          <w:szCs w:val="24"/>
        </w:rPr>
        <w:t>II:</w:t>
      </w:r>
      <w:r w:rsidRPr="00503C31">
        <w:rPr>
          <w:b/>
          <w:bCs/>
          <w:w w:val="95"/>
          <w:sz w:val="24"/>
          <w:szCs w:val="24"/>
        </w:rPr>
        <w:t>Genome</w:t>
      </w:r>
      <w:proofErr w:type="spellEnd"/>
      <w:proofErr w:type="gramEnd"/>
      <w:r w:rsidRPr="00503C31">
        <w:rPr>
          <w:b/>
          <w:bCs/>
          <w:w w:val="95"/>
          <w:sz w:val="24"/>
          <w:szCs w:val="24"/>
        </w:rPr>
        <w:t xml:space="preserve"> mapping</w:t>
      </w:r>
    </w:p>
    <w:p w:rsidR="00415C99" w:rsidRPr="00503C31" w:rsidRDefault="00415C99" w:rsidP="00415C99">
      <w:pPr>
        <w:tabs>
          <w:tab w:val="left" w:pos="394"/>
        </w:tabs>
        <w:spacing w:line="213" w:lineRule="exact"/>
        <w:rPr>
          <w:rFonts w:ascii="Times New Roman" w:hAnsi="Times New Roman" w:cs="Times New Roman"/>
          <w:sz w:val="24"/>
          <w:szCs w:val="24"/>
        </w:rPr>
      </w:pPr>
    </w:p>
    <w:p w:rsidR="00415C99" w:rsidRPr="00503C31" w:rsidRDefault="00415C99" w:rsidP="00415C99">
      <w:pPr>
        <w:pStyle w:val="BodyText"/>
        <w:rPr>
          <w:sz w:val="24"/>
          <w:szCs w:val="24"/>
        </w:rPr>
      </w:pPr>
      <w:r w:rsidRPr="00503C31">
        <w:rPr>
          <w:sz w:val="24"/>
          <w:szCs w:val="24"/>
        </w:rPr>
        <w:t xml:space="preserve">Genetic and physical maps; markers for genetic mapping; methods and techniques used for gene mapping, physical mapping, linkage analysis, cytogenetic techniques, FISH technique in gene mapping, somatic cell hybridization, radiation hybrid maps, </w:t>
      </w:r>
      <w:r w:rsidRPr="00503C31">
        <w:rPr>
          <w:i/>
          <w:sz w:val="24"/>
          <w:szCs w:val="24"/>
        </w:rPr>
        <w:t xml:space="preserve">in situ </w:t>
      </w:r>
      <w:r w:rsidRPr="00503C31">
        <w:rPr>
          <w:sz w:val="24"/>
          <w:szCs w:val="24"/>
        </w:rPr>
        <w:t>hybridization, comparative gene mapping.</w:t>
      </w:r>
    </w:p>
    <w:p w:rsidR="00415C99" w:rsidRPr="00503C31" w:rsidRDefault="00415C99" w:rsidP="00415C99">
      <w:pPr>
        <w:pStyle w:val="BodyText"/>
        <w:rPr>
          <w:sz w:val="24"/>
          <w:szCs w:val="24"/>
        </w:rPr>
      </w:pPr>
    </w:p>
    <w:p w:rsidR="00415C99" w:rsidRPr="00503C31" w:rsidRDefault="00415C99" w:rsidP="00415C99">
      <w:pPr>
        <w:pStyle w:val="BodyText"/>
        <w:spacing w:before="150" w:line="214" w:lineRule="exact"/>
        <w:rPr>
          <w:b/>
          <w:bCs/>
          <w:sz w:val="24"/>
          <w:szCs w:val="24"/>
        </w:rPr>
      </w:pPr>
      <w:r w:rsidRPr="00503C31">
        <w:rPr>
          <w:b/>
          <w:bCs/>
          <w:sz w:val="24"/>
          <w:szCs w:val="24"/>
        </w:rPr>
        <w:t xml:space="preserve">Unit </w:t>
      </w:r>
      <w:proofErr w:type="spellStart"/>
      <w:proofErr w:type="gramStart"/>
      <w:r w:rsidRPr="00503C31">
        <w:rPr>
          <w:b/>
          <w:bCs/>
          <w:sz w:val="24"/>
          <w:szCs w:val="24"/>
        </w:rPr>
        <w:t>III:</w:t>
      </w:r>
      <w:r w:rsidRPr="00503C31">
        <w:rPr>
          <w:b/>
          <w:bCs/>
          <w:w w:val="85"/>
          <w:sz w:val="24"/>
          <w:szCs w:val="24"/>
        </w:rPr>
        <w:t>Genome</w:t>
      </w:r>
      <w:proofErr w:type="spellEnd"/>
      <w:proofErr w:type="gramEnd"/>
      <w:r w:rsidRPr="00503C31">
        <w:rPr>
          <w:b/>
          <w:bCs/>
          <w:w w:val="85"/>
          <w:sz w:val="24"/>
          <w:szCs w:val="24"/>
        </w:rPr>
        <w:t xml:space="preserve"> sequencing </w:t>
      </w:r>
    </w:p>
    <w:p w:rsidR="00415C99" w:rsidRPr="00503C31" w:rsidRDefault="00415C99" w:rsidP="00415C99">
      <w:pPr>
        <w:pStyle w:val="BodyText"/>
        <w:spacing w:line="219" w:lineRule="exact"/>
        <w:rPr>
          <w:sz w:val="24"/>
          <w:szCs w:val="24"/>
        </w:rPr>
      </w:pPr>
    </w:p>
    <w:p w:rsidR="00415C99" w:rsidRPr="00503C31" w:rsidRDefault="00415C99" w:rsidP="00415C99">
      <w:pPr>
        <w:pStyle w:val="BodyText"/>
        <w:spacing w:line="276" w:lineRule="auto"/>
        <w:rPr>
          <w:sz w:val="24"/>
          <w:szCs w:val="24"/>
        </w:rPr>
      </w:pPr>
      <w:r w:rsidRPr="00503C31">
        <w:rPr>
          <w:sz w:val="24"/>
          <w:szCs w:val="24"/>
        </w:rPr>
        <w:t xml:space="preserve">Genome sequencing, methods for whole genome </w:t>
      </w:r>
      <w:proofErr w:type="spellStart"/>
      <w:proofErr w:type="gramStart"/>
      <w:r w:rsidRPr="00503C31">
        <w:rPr>
          <w:sz w:val="24"/>
          <w:szCs w:val="24"/>
        </w:rPr>
        <w:t>sequencing.Contig</w:t>
      </w:r>
      <w:proofErr w:type="spellEnd"/>
      <w:proofErr w:type="gramEnd"/>
      <w:r w:rsidRPr="00503C31">
        <w:rPr>
          <w:sz w:val="24"/>
          <w:szCs w:val="24"/>
        </w:rPr>
        <w:t xml:space="preserve"> assembly, chromosome walking and characterization of chromosomes, gene identification, gene </w:t>
      </w:r>
      <w:proofErr w:type="spellStart"/>
      <w:r w:rsidRPr="00503C31">
        <w:rPr>
          <w:sz w:val="24"/>
          <w:szCs w:val="24"/>
        </w:rPr>
        <w:t>annotation,forward</w:t>
      </w:r>
      <w:proofErr w:type="spellEnd"/>
      <w:r w:rsidRPr="00503C31">
        <w:rPr>
          <w:sz w:val="24"/>
          <w:szCs w:val="24"/>
        </w:rPr>
        <w:t xml:space="preserve"> and reverse genetics. Human Genome Project, genome sequencing projects for microbes, plants and animals, accessing and retrieving genome project information from the web.</w:t>
      </w:r>
    </w:p>
    <w:p w:rsidR="00415C99" w:rsidRPr="00503C31" w:rsidRDefault="00415C99" w:rsidP="00415C99">
      <w:pPr>
        <w:pStyle w:val="BodyText"/>
        <w:spacing w:line="219" w:lineRule="exact"/>
        <w:ind w:left="227"/>
        <w:rPr>
          <w:sz w:val="24"/>
          <w:szCs w:val="24"/>
        </w:rPr>
      </w:pPr>
    </w:p>
    <w:p w:rsidR="00415C99" w:rsidRPr="00503C31" w:rsidRDefault="00415C99" w:rsidP="00415C99">
      <w:pPr>
        <w:pStyle w:val="BodyText"/>
        <w:spacing w:before="6"/>
        <w:rPr>
          <w:sz w:val="24"/>
          <w:szCs w:val="24"/>
        </w:rPr>
      </w:pPr>
    </w:p>
    <w:p w:rsidR="00415C99" w:rsidRPr="00503C31" w:rsidRDefault="00415C99" w:rsidP="00415C99">
      <w:pPr>
        <w:pStyle w:val="BodyText"/>
        <w:spacing w:line="213" w:lineRule="exact"/>
        <w:rPr>
          <w:b/>
          <w:bCs/>
          <w:sz w:val="24"/>
          <w:szCs w:val="24"/>
        </w:rPr>
      </w:pPr>
      <w:r w:rsidRPr="00503C31">
        <w:rPr>
          <w:b/>
          <w:bCs/>
          <w:sz w:val="24"/>
          <w:szCs w:val="24"/>
        </w:rPr>
        <w:t xml:space="preserve">Unit </w:t>
      </w:r>
      <w:proofErr w:type="spellStart"/>
      <w:proofErr w:type="gramStart"/>
      <w:r w:rsidRPr="00503C31">
        <w:rPr>
          <w:b/>
          <w:bCs/>
          <w:sz w:val="24"/>
          <w:szCs w:val="24"/>
        </w:rPr>
        <w:t>IV:</w:t>
      </w:r>
      <w:r w:rsidRPr="00503C31">
        <w:rPr>
          <w:b/>
          <w:bCs/>
          <w:w w:val="80"/>
          <w:sz w:val="24"/>
          <w:szCs w:val="24"/>
        </w:rPr>
        <w:t>Comparative</w:t>
      </w:r>
      <w:proofErr w:type="spellEnd"/>
      <w:proofErr w:type="gramEnd"/>
      <w:r w:rsidRPr="00503C31">
        <w:rPr>
          <w:b/>
          <w:bCs/>
          <w:w w:val="80"/>
          <w:sz w:val="24"/>
          <w:szCs w:val="24"/>
        </w:rPr>
        <w:t xml:space="preserve"> </w:t>
      </w:r>
      <w:r w:rsidRPr="00503C31">
        <w:rPr>
          <w:b/>
          <w:bCs/>
          <w:sz w:val="24"/>
          <w:szCs w:val="24"/>
        </w:rPr>
        <w:t>genomics</w:t>
      </w:r>
    </w:p>
    <w:p w:rsidR="00415C99" w:rsidRPr="00503C31" w:rsidRDefault="00415C99" w:rsidP="00415C99">
      <w:pPr>
        <w:pStyle w:val="BodyText"/>
        <w:spacing w:line="219" w:lineRule="exact"/>
        <w:rPr>
          <w:sz w:val="24"/>
          <w:szCs w:val="24"/>
        </w:rPr>
      </w:pPr>
    </w:p>
    <w:p w:rsidR="00415C99" w:rsidRPr="00503C31" w:rsidRDefault="00415C99" w:rsidP="00415C99">
      <w:pPr>
        <w:pStyle w:val="ListParagraph"/>
        <w:spacing w:line="276" w:lineRule="auto"/>
        <w:ind w:left="393" w:firstLine="0"/>
        <w:jc w:val="both"/>
        <w:rPr>
          <w:sz w:val="24"/>
          <w:szCs w:val="24"/>
        </w:rPr>
      </w:pPr>
      <w:r w:rsidRPr="00503C31">
        <w:rPr>
          <w:sz w:val="24"/>
          <w:szCs w:val="24"/>
        </w:rPr>
        <w:t xml:space="preserve">Identification and classification of organisms using molecular markers- 16S rRNA typing/sequencing, SNPs; Transcriptome analysis, gene ethics; genomics as a tool for evolutionary studies, disease diagnosis and drug designing; Introduction to metabolomics, </w:t>
      </w:r>
      <w:proofErr w:type="spellStart"/>
      <w:r w:rsidRPr="00503C31">
        <w:rPr>
          <w:sz w:val="24"/>
          <w:szCs w:val="24"/>
        </w:rPr>
        <w:t>lipidomics</w:t>
      </w:r>
      <w:proofErr w:type="spellEnd"/>
      <w:r w:rsidRPr="00503C31">
        <w:rPr>
          <w:sz w:val="24"/>
          <w:szCs w:val="24"/>
        </w:rPr>
        <w:t>, metagenomics and systems biology.</w:t>
      </w:r>
    </w:p>
    <w:p w:rsidR="00415C99" w:rsidRPr="00503C31" w:rsidRDefault="00415C99" w:rsidP="00415C99">
      <w:pPr>
        <w:pStyle w:val="BodyText"/>
        <w:spacing w:line="219" w:lineRule="exact"/>
        <w:rPr>
          <w:sz w:val="24"/>
          <w:szCs w:val="24"/>
        </w:rPr>
      </w:pPr>
    </w:p>
    <w:p w:rsidR="00415C99" w:rsidRPr="00503C31" w:rsidRDefault="00415C99" w:rsidP="00415C99">
      <w:pPr>
        <w:pStyle w:val="BodyText"/>
        <w:spacing w:line="215" w:lineRule="exact"/>
        <w:rPr>
          <w:b/>
          <w:bCs/>
          <w:sz w:val="24"/>
          <w:szCs w:val="24"/>
        </w:rPr>
      </w:pPr>
      <w:r w:rsidRPr="00503C31">
        <w:rPr>
          <w:b/>
          <w:bCs/>
          <w:sz w:val="24"/>
          <w:szCs w:val="24"/>
        </w:rPr>
        <w:t xml:space="preserve">Unit </w:t>
      </w:r>
      <w:proofErr w:type="gramStart"/>
      <w:r w:rsidRPr="00503C31">
        <w:rPr>
          <w:b/>
          <w:bCs/>
          <w:sz w:val="24"/>
          <w:szCs w:val="24"/>
        </w:rPr>
        <w:t>V:Proteomics</w:t>
      </w:r>
      <w:proofErr w:type="gramEnd"/>
    </w:p>
    <w:p w:rsidR="00415C99" w:rsidRPr="00503C31" w:rsidRDefault="00415C99" w:rsidP="00415C99">
      <w:pPr>
        <w:pStyle w:val="BodyText"/>
        <w:spacing w:line="213" w:lineRule="exact"/>
        <w:ind w:left="227"/>
        <w:rPr>
          <w:sz w:val="24"/>
          <w:szCs w:val="24"/>
        </w:rPr>
      </w:pPr>
    </w:p>
    <w:p w:rsidR="00415C99" w:rsidRPr="00503C31" w:rsidRDefault="00415C99" w:rsidP="00415C99">
      <w:pPr>
        <w:jc w:val="both"/>
        <w:rPr>
          <w:rFonts w:ascii="Times New Roman" w:hAnsi="Times New Roman" w:cs="Times New Roman"/>
          <w:sz w:val="24"/>
          <w:szCs w:val="24"/>
        </w:rPr>
      </w:pPr>
      <w:r w:rsidRPr="00503C31">
        <w:rPr>
          <w:rFonts w:ascii="Times New Roman" w:hAnsi="Times New Roman" w:cs="Times New Roman"/>
          <w:sz w:val="24"/>
          <w:szCs w:val="24"/>
        </w:rPr>
        <w:t>Proteomics: Aims, strategies and challenges; proteomics technologies: 2D-PAGE, isoelectric focusing, mass spectrometry, MALDI-TOF, yeast 2-hybrid system, proteome databases, protein chips and functional proteomics; protein-protein and protein-DNA interactions, clinical and biomedical applications of proteomics</w:t>
      </w:r>
    </w:p>
    <w:p w:rsidR="00415C99" w:rsidRPr="00503C31" w:rsidRDefault="00415C99" w:rsidP="00415C99">
      <w:pPr>
        <w:pStyle w:val="BodyText"/>
        <w:rPr>
          <w:sz w:val="24"/>
          <w:szCs w:val="24"/>
        </w:rPr>
      </w:pPr>
    </w:p>
    <w:p w:rsidR="00415C99" w:rsidRPr="00503C31" w:rsidRDefault="00415C99" w:rsidP="00415C99">
      <w:pPr>
        <w:pStyle w:val="BodyText"/>
        <w:spacing w:before="136" w:line="213" w:lineRule="exact"/>
        <w:ind w:left="227"/>
        <w:rPr>
          <w:sz w:val="24"/>
          <w:szCs w:val="24"/>
        </w:rPr>
      </w:pPr>
    </w:p>
    <w:p w:rsidR="00415C99" w:rsidRPr="00503C31" w:rsidRDefault="00415C99" w:rsidP="00415C99">
      <w:pPr>
        <w:jc w:val="both"/>
        <w:rPr>
          <w:rFonts w:ascii="Times New Roman" w:hAnsi="Times New Roman" w:cs="Times New Roman"/>
          <w:sz w:val="24"/>
          <w:szCs w:val="24"/>
        </w:rPr>
      </w:pPr>
      <w:r w:rsidRPr="00503C31">
        <w:rPr>
          <w:rFonts w:ascii="Times New Roman" w:hAnsi="Times New Roman" w:cs="Times New Roman"/>
          <w:sz w:val="24"/>
          <w:szCs w:val="24"/>
        </w:rPr>
        <w:t>Recommended Textbooks and References:</w:t>
      </w:r>
    </w:p>
    <w:p w:rsidR="00415C99" w:rsidRPr="00503C31" w:rsidRDefault="00415C99" w:rsidP="00415C99">
      <w:pPr>
        <w:pStyle w:val="ListParagraph"/>
        <w:numPr>
          <w:ilvl w:val="0"/>
          <w:numId w:val="12"/>
        </w:numPr>
        <w:tabs>
          <w:tab w:val="left" w:pos="552"/>
        </w:tabs>
        <w:spacing w:before="49"/>
        <w:rPr>
          <w:sz w:val="24"/>
          <w:szCs w:val="24"/>
        </w:rPr>
      </w:pPr>
      <w:proofErr w:type="gramStart"/>
      <w:r w:rsidRPr="00503C31">
        <w:rPr>
          <w:sz w:val="24"/>
          <w:szCs w:val="24"/>
        </w:rPr>
        <w:t>Primrose,S.B.</w:t>
      </w:r>
      <w:proofErr w:type="gramEnd"/>
      <w:r w:rsidRPr="00503C31">
        <w:rPr>
          <w:sz w:val="24"/>
          <w:szCs w:val="24"/>
        </w:rPr>
        <w:t>,</w:t>
      </w:r>
      <w:r w:rsidRPr="00503C31">
        <w:rPr>
          <w:spacing w:val="-3"/>
          <w:sz w:val="24"/>
          <w:szCs w:val="24"/>
        </w:rPr>
        <w:t>Twyman,</w:t>
      </w:r>
      <w:r w:rsidRPr="00503C31">
        <w:rPr>
          <w:sz w:val="24"/>
          <w:szCs w:val="24"/>
        </w:rPr>
        <w:t>R.M.,Primrose,S.B.,&amp;</w:t>
      </w:r>
      <w:proofErr w:type="spellStart"/>
      <w:r w:rsidRPr="00503C31">
        <w:rPr>
          <w:sz w:val="24"/>
          <w:szCs w:val="24"/>
        </w:rPr>
        <w:t>Primrose,S.B</w:t>
      </w:r>
      <w:proofErr w:type="spellEnd"/>
      <w:r w:rsidRPr="00503C31">
        <w:rPr>
          <w:sz w:val="24"/>
          <w:szCs w:val="24"/>
        </w:rPr>
        <w:t>.(2006).</w:t>
      </w:r>
    </w:p>
    <w:p w:rsidR="00415C99" w:rsidRPr="00503C31" w:rsidRDefault="00415C99" w:rsidP="00415C99">
      <w:pPr>
        <w:spacing w:before="47"/>
        <w:ind w:left="544"/>
        <w:rPr>
          <w:rFonts w:ascii="Times New Roman" w:hAnsi="Times New Roman" w:cs="Times New Roman"/>
          <w:sz w:val="24"/>
          <w:szCs w:val="24"/>
        </w:rPr>
      </w:pPr>
      <w:r w:rsidRPr="00503C31">
        <w:rPr>
          <w:rFonts w:ascii="Times New Roman" w:hAnsi="Times New Roman" w:cs="Times New Roman"/>
          <w:i/>
          <w:sz w:val="24"/>
          <w:szCs w:val="24"/>
        </w:rPr>
        <w:t>Principles of Gene Manipulation and Genomics</w:t>
      </w:r>
      <w:r w:rsidRPr="00503C31">
        <w:rPr>
          <w:rFonts w:ascii="Times New Roman" w:hAnsi="Times New Roman" w:cs="Times New Roman"/>
          <w:sz w:val="24"/>
          <w:szCs w:val="24"/>
        </w:rPr>
        <w:t>. Malden, MA: Blackwell Pub.</w:t>
      </w:r>
    </w:p>
    <w:p w:rsidR="00415C99" w:rsidRPr="00503C31" w:rsidRDefault="00415C99" w:rsidP="00415C99">
      <w:pPr>
        <w:pStyle w:val="ListParagraph"/>
        <w:numPr>
          <w:ilvl w:val="0"/>
          <w:numId w:val="12"/>
        </w:numPr>
        <w:tabs>
          <w:tab w:val="left" w:pos="552"/>
        </w:tabs>
        <w:spacing w:before="44"/>
        <w:rPr>
          <w:i/>
          <w:sz w:val="24"/>
          <w:szCs w:val="24"/>
        </w:rPr>
      </w:pPr>
      <w:proofErr w:type="gramStart"/>
      <w:r w:rsidRPr="00503C31">
        <w:rPr>
          <w:sz w:val="24"/>
          <w:szCs w:val="24"/>
        </w:rPr>
        <w:t>Liebler,</w:t>
      </w:r>
      <w:r w:rsidRPr="00503C31">
        <w:rPr>
          <w:spacing w:val="-3"/>
          <w:sz w:val="24"/>
          <w:szCs w:val="24"/>
        </w:rPr>
        <w:t>D.</w:t>
      </w:r>
      <w:r w:rsidRPr="00503C31">
        <w:rPr>
          <w:sz w:val="24"/>
          <w:szCs w:val="24"/>
        </w:rPr>
        <w:t>C.</w:t>
      </w:r>
      <w:proofErr w:type="gramEnd"/>
      <w:r w:rsidRPr="00503C31">
        <w:rPr>
          <w:sz w:val="24"/>
          <w:szCs w:val="24"/>
        </w:rPr>
        <w:t>(2002).</w:t>
      </w:r>
      <w:r w:rsidRPr="00503C31">
        <w:rPr>
          <w:i/>
          <w:spacing w:val="-3"/>
          <w:sz w:val="24"/>
          <w:szCs w:val="24"/>
        </w:rPr>
        <w:t>Introduction</w:t>
      </w:r>
      <w:r w:rsidRPr="00503C31">
        <w:rPr>
          <w:i/>
          <w:sz w:val="24"/>
          <w:szCs w:val="24"/>
        </w:rPr>
        <w:t>toProteomics:</w:t>
      </w:r>
      <w:r w:rsidRPr="00503C31">
        <w:rPr>
          <w:i/>
          <w:spacing w:val="-4"/>
          <w:sz w:val="24"/>
          <w:szCs w:val="24"/>
        </w:rPr>
        <w:t>Tools</w:t>
      </w:r>
      <w:r w:rsidRPr="00503C31">
        <w:rPr>
          <w:i/>
          <w:sz w:val="24"/>
          <w:szCs w:val="24"/>
        </w:rPr>
        <w:t>fortheNew</w:t>
      </w:r>
      <w:r w:rsidRPr="00503C31">
        <w:rPr>
          <w:i/>
          <w:spacing w:val="-3"/>
          <w:sz w:val="24"/>
          <w:szCs w:val="24"/>
        </w:rPr>
        <w:t>Biology.</w:t>
      </w:r>
    </w:p>
    <w:p w:rsidR="00415C99" w:rsidRPr="00503C31" w:rsidRDefault="00415C99" w:rsidP="00415C99">
      <w:pPr>
        <w:pStyle w:val="BodyText"/>
        <w:spacing w:before="50"/>
        <w:ind w:left="544"/>
        <w:rPr>
          <w:sz w:val="24"/>
          <w:szCs w:val="24"/>
        </w:rPr>
      </w:pPr>
      <w:r w:rsidRPr="00503C31">
        <w:rPr>
          <w:sz w:val="24"/>
          <w:szCs w:val="24"/>
        </w:rPr>
        <w:lastRenderedPageBreak/>
        <w:t>Totowa, NJ: Humana Press.</w:t>
      </w:r>
    </w:p>
    <w:p w:rsidR="00415C99" w:rsidRPr="00503C31" w:rsidRDefault="00415C99" w:rsidP="00415C99">
      <w:pPr>
        <w:pStyle w:val="ListParagraph"/>
        <w:numPr>
          <w:ilvl w:val="0"/>
          <w:numId w:val="12"/>
        </w:numPr>
        <w:tabs>
          <w:tab w:val="left" w:pos="550"/>
        </w:tabs>
        <w:spacing w:before="48" w:line="288" w:lineRule="auto"/>
        <w:ind w:left="549" w:right="876" w:hanging="322"/>
        <w:rPr>
          <w:sz w:val="24"/>
          <w:szCs w:val="24"/>
        </w:rPr>
      </w:pPr>
      <w:proofErr w:type="gramStart"/>
      <w:r w:rsidRPr="00503C31">
        <w:rPr>
          <w:sz w:val="24"/>
          <w:szCs w:val="24"/>
        </w:rPr>
        <w:t>Campbell,A.</w:t>
      </w:r>
      <w:r w:rsidRPr="00503C31">
        <w:rPr>
          <w:spacing w:val="6"/>
          <w:sz w:val="24"/>
          <w:szCs w:val="24"/>
        </w:rPr>
        <w:t>M.</w:t>
      </w:r>
      <w:proofErr w:type="gramEnd"/>
      <w:r w:rsidRPr="00503C31">
        <w:rPr>
          <w:spacing w:val="6"/>
          <w:sz w:val="24"/>
          <w:szCs w:val="24"/>
        </w:rPr>
        <w:t>,&amp;</w:t>
      </w:r>
      <w:r w:rsidRPr="00503C31">
        <w:rPr>
          <w:spacing w:val="-4"/>
          <w:sz w:val="24"/>
          <w:szCs w:val="24"/>
        </w:rPr>
        <w:t>Heyer,</w:t>
      </w:r>
      <w:r w:rsidRPr="00503C31">
        <w:rPr>
          <w:sz w:val="24"/>
          <w:szCs w:val="24"/>
        </w:rPr>
        <w:t>L.J.(2003).</w:t>
      </w:r>
      <w:r w:rsidRPr="00503C31">
        <w:rPr>
          <w:i/>
          <w:sz w:val="24"/>
          <w:szCs w:val="24"/>
        </w:rPr>
        <w:t>DiscoveringGenomics,Proteomics,and Bioinformatics</w:t>
      </w:r>
      <w:r w:rsidRPr="00503C31">
        <w:rPr>
          <w:sz w:val="24"/>
          <w:szCs w:val="24"/>
        </w:rPr>
        <w:t xml:space="preserve">. San Francisco: </w:t>
      </w:r>
      <w:proofErr w:type="spellStart"/>
      <w:r w:rsidRPr="00503C31">
        <w:rPr>
          <w:sz w:val="24"/>
          <w:szCs w:val="24"/>
        </w:rPr>
        <w:t>BenjaminCummings</w:t>
      </w:r>
      <w:proofErr w:type="spellEnd"/>
      <w:r w:rsidRPr="00503C31">
        <w:rPr>
          <w:sz w:val="24"/>
          <w:szCs w:val="24"/>
        </w:rPr>
        <w:t>.</w:t>
      </w:r>
    </w:p>
    <w:p w:rsidR="00415C99" w:rsidRPr="00503C31" w:rsidRDefault="00415C99" w:rsidP="00415C99">
      <w:pPr>
        <w:rPr>
          <w:rFonts w:ascii="Times New Roman" w:hAnsi="Times New Roman" w:cs="Times New Roman"/>
          <w:sz w:val="24"/>
          <w:szCs w:val="24"/>
        </w:rPr>
      </w:pPr>
    </w:p>
    <w:p w:rsidR="00415C99" w:rsidRPr="00503C31" w:rsidRDefault="00415C99" w:rsidP="00415C99">
      <w:pPr>
        <w:pStyle w:val="BodyText"/>
        <w:spacing w:before="50"/>
        <w:ind w:left="3308"/>
        <w:rPr>
          <w:sz w:val="24"/>
          <w:szCs w:val="24"/>
        </w:rPr>
      </w:pPr>
      <w:r w:rsidRPr="00503C31">
        <w:rPr>
          <w:sz w:val="24"/>
          <w:szCs w:val="24"/>
        </w:rPr>
        <w:tab/>
      </w:r>
    </w:p>
    <w:tbl>
      <w:tblPr>
        <w:tblStyle w:val="TableGrid"/>
        <w:tblW w:w="0" w:type="auto"/>
        <w:tblLook w:val="04A0" w:firstRow="1" w:lastRow="0" w:firstColumn="1" w:lastColumn="0" w:noHBand="0" w:noVBand="1"/>
      </w:tblPr>
      <w:tblGrid>
        <w:gridCol w:w="1838"/>
        <w:gridCol w:w="7178"/>
      </w:tblGrid>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Course Outcome</w:t>
            </w:r>
          </w:p>
        </w:tc>
        <w:tc>
          <w:tcPr>
            <w:tcW w:w="7178" w:type="dxa"/>
          </w:tcPr>
          <w:p w:rsidR="00415C99" w:rsidRPr="00503C31" w:rsidRDefault="00415C99" w:rsidP="00FD22DC">
            <w:pPr>
              <w:pStyle w:val="Heading1"/>
              <w:spacing w:before="149"/>
              <w:ind w:left="223"/>
              <w:rPr>
                <w:rFonts w:ascii="Times New Roman" w:hAnsi="Times New Roman" w:cs="Times New Roman"/>
                <w:sz w:val="24"/>
                <w:szCs w:val="24"/>
                <w:u w:val="single"/>
              </w:rPr>
            </w:pPr>
            <w:r w:rsidRPr="00503C31">
              <w:rPr>
                <w:rFonts w:ascii="Times New Roman" w:hAnsi="Times New Roman" w:cs="Times New Roman"/>
                <w:w w:val="80"/>
                <w:sz w:val="24"/>
                <w:szCs w:val="24"/>
              </w:rPr>
              <w:t>Genomics and proteomics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78" w:type="dxa"/>
          </w:tcPr>
          <w:p w:rsidR="00415C99" w:rsidRPr="00503C31" w:rsidRDefault="00415C99" w:rsidP="00FD22DC">
            <w:pPr>
              <w:pStyle w:val="BodyText"/>
              <w:spacing w:before="45" w:line="292" w:lineRule="auto"/>
              <w:ind w:left="215" w:right="34"/>
              <w:rPr>
                <w:b/>
                <w:bCs/>
                <w:sz w:val="24"/>
                <w:szCs w:val="24"/>
                <w:u w:val="single"/>
              </w:rPr>
            </w:pPr>
            <w:r w:rsidRPr="00503C31">
              <w:rPr>
                <w:sz w:val="24"/>
                <w:szCs w:val="24"/>
              </w:rPr>
              <w:t xml:space="preserve">The objectives of this course </w:t>
            </w:r>
            <w:proofErr w:type="gramStart"/>
            <w:r w:rsidRPr="00503C31">
              <w:rPr>
                <w:sz w:val="24"/>
                <w:szCs w:val="24"/>
              </w:rPr>
              <w:t>is</w:t>
            </w:r>
            <w:proofErr w:type="gramEnd"/>
            <w:r w:rsidRPr="00503C31">
              <w:rPr>
                <w:sz w:val="24"/>
                <w:szCs w:val="24"/>
              </w:rPr>
              <w:t xml:space="preserve"> to provide introductory knowledge concerning genomics, proteomics and their applications.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78" w:type="dxa"/>
          </w:tcPr>
          <w:p w:rsidR="00415C99" w:rsidRPr="00503C31" w:rsidRDefault="00415C99" w:rsidP="00FD22DC">
            <w:pPr>
              <w:pStyle w:val="BodyText"/>
              <w:spacing w:before="76" w:line="290" w:lineRule="auto"/>
              <w:ind w:left="216" w:right="447"/>
              <w:rPr>
                <w:b/>
                <w:bCs/>
                <w:sz w:val="24"/>
                <w:szCs w:val="24"/>
                <w:u w:val="single"/>
              </w:rPr>
            </w:pPr>
            <w:r w:rsidRPr="00503C31">
              <w:rPr>
                <w:sz w:val="24"/>
                <w:szCs w:val="24"/>
              </w:rPr>
              <w:t xml:space="preserve">Students should be able </w:t>
            </w:r>
            <w:proofErr w:type="gramStart"/>
            <w:r w:rsidRPr="00503C31">
              <w:rPr>
                <w:sz w:val="24"/>
                <w:szCs w:val="24"/>
              </w:rPr>
              <w:t>to  acquire</w:t>
            </w:r>
            <w:proofErr w:type="gramEnd"/>
            <w:r w:rsidRPr="00503C31">
              <w:rPr>
                <w:sz w:val="24"/>
                <w:szCs w:val="24"/>
              </w:rPr>
              <w:t xml:space="preserve"> </w:t>
            </w:r>
            <w:r w:rsidRPr="00503C31">
              <w:rPr>
                <w:w w:val="104"/>
                <w:sz w:val="24"/>
                <w:szCs w:val="24"/>
              </w:rPr>
              <w:t>knowledge and understanding of</w:t>
            </w:r>
            <w:r>
              <w:rPr>
                <w:w w:val="104"/>
                <w:sz w:val="24"/>
                <w:szCs w:val="24"/>
              </w:rPr>
              <w:t xml:space="preserve"> </w:t>
            </w:r>
            <w:r w:rsidRPr="00503C31">
              <w:rPr>
                <w:sz w:val="24"/>
                <w:szCs w:val="24"/>
              </w:rPr>
              <w:t>fundamentals of genomics and proteomics, transcriptomics and metabolomics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78" w:type="dxa"/>
          </w:tcPr>
          <w:p w:rsidR="00415C99" w:rsidRPr="00503C31" w:rsidRDefault="00415C99" w:rsidP="00FD22DC">
            <w:pPr>
              <w:pStyle w:val="BodyText"/>
              <w:spacing w:line="292" w:lineRule="auto"/>
              <w:ind w:left="216" w:right="261"/>
              <w:rPr>
                <w:sz w:val="24"/>
                <w:szCs w:val="24"/>
              </w:rPr>
            </w:pPr>
            <w:r w:rsidRPr="00503C31">
              <w:rPr>
                <w:sz w:val="24"/>
                <w:szCs w:val="24"/>
              </w:rPr>
              <w:t>Applications in various applied areas of biology.</w:t>
            </w:r>
          </w:p>
          <w:p w:rsidR="00415C99" w:rsidRPr="00503C31" w:rsidRDefault="00415C99" w:rsidP="00FD22DC">
            <w:pPr>
              <w:tabs>
                <w:tab w:val="left" w:pos="503"/>
              </w:tabs>
              <w:spacing w:before="5" w:line="285" w:lineRule="auto"/>
              <w:ind w:right="263"/>
              <w:rPr>
                <w:rFonts w:ascii="Times New Roman" w:hAnsi="Times New Roman" w:cs="Times New Roman"/>
                <w:b/>
                <w:bCs/>
                <w:sz w:val="24"/>
                <w:szCs w:val="24"/>
                <w:u w:val="single"/>
              </w:rPr>
            </w:pPr>
          </w:p>
        </w:tc>
      </w:tr>
    </w:tbl>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61"/>
        <w:gridCol w:w="637"/>
        <w:gridCol w:w="637"/>
        <w:gridCol w:w="637"/>
        <w:gridCol w:w="636"/>
        <w:gridCol w:w="636"/>
        <w:gridCol w:w="636"/>
        <w:gridCol w:w="222"/>
        <w:gridCol w:w="759"/>
        <w:gridCol w:w="759"/>
        <w:gridCol w:w="759"/>
        <w:gridCol w:w="759"/>
        <w:gridCol w:w="759"/>
        <w:gridCol w:w="759"/>
      </w:tblGrid>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415C99" w:rsidRDefault="00415C99" w:rsidP="00415C99">
      <w:pPr>
        <w:spacing w:line="360" w:lineRule="auto"/>
        <w:jc w:val="both"/>
        <w:rPr>
          <w:rFonts w:ascii="Times New Roman" w:hAnsi="Times New Roman" w:cs="Times New Roman"/>
          <w:b/>
          <w:bCs/>
          <w:sz w:val="24"/>
          <w:szCs w:val="24"/>
          <w:u w:val="single"/>
        </w:rPr>
      </w:pPr>
    </w:p>
    <w:p w:rsidR="00503C31" w:rsidRDefault="00503C31"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3E791A" w:rsidRDefault="003E791A" w:rsidP="0009090A">
      <w:pPr>
        <w:pStyle w:val="BodyText"/>
        <w:spacing w:before="190"/>
        <w:rPr>
          <w:b/>
          <w:bCs/>
          <w:sz w:val="24"/>
          <w:szCs w:val="24"/>
        </w:rPr>
      </w:pPr>
    </w:p>
    <w:p w:rsidR="003E791A" w:rsidRDefault="003E791A" w:rsidP="0009090A">
      <w:pPr>
        <w:pStyle w:val="BodyText"/>
        <w:spacing w:before="190"/>
        <w:rPr>
          <w:b/>
          <w:bCs/>
          <w:sz w:val="24"/>
          <w:szCs w:val="24"/>
        </w:rPr>
      </w:pPr>
    </w:p>
    <w:p w:rsidR="00415C99"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pStyle w:val="ListParagraph"/>
        <w:rPr>
          <w:b/>
          <w:bCs/>
          <w:sz w:val="24"/>
          <w:szCs w:val="24"/>
        </w:rPr>
      </w:pPr>
      <w:proofErr w:type="gramStart"/>
      <w:r w:rsidRPr="00503C31">
        <w:rPr>
          <w:b/>
          <w:bCs/>
          <w:sz w:val="24"/>
          <w:szCs w:val="24"/>
        </w:rPr>
        <w:t>COURSE :</w:t>
      </w:r>
      <w:proofErr w:type="gramEnd"/>
      <w:r>
        <w:rPr>
          <w:b/>
          <w:bCs/>
          <w:sz w:val="24"/>
          <w:szCs w:val="24"/>
        </w:rPr>
        <w:t xml:space="preserve"> </w:t>
      </w:r>
      <w:r w:rsidRPr="00503C31">
        <w:rPr>
          <w:b/>
          <w:bCs/>
          <w:sz w:val="24"/>
          <w:szCs w:val="24"/>
        </w:rPr>
        <w:t>Core 5</w:t>
      </w:r>
    </w:p>
    <w:p w:rsidR="00415C99" w:rsidRPr="003E791A" w:rsidRDefault="00415C99" w:rsidP="00415C99">
      <w:pPr>
        <w:pStyle w:val="ListParagraph"/>
        <w:rPr>
          <w:b/>
          <w:bCs/>
          <w:sz w:val="24"/>
          <w:szCs w:val="24"/>
          <w:highlight w:val="lightGray"/>
        </w:rPr>
      </w:pPr>
      <w:r>
        <w:rPr>
          <w:b/>
          <w:bCs/>
          <w:sz w:val="24"/>
          <w:szCs w:val="24"/>
        </w:rPr>
        <w:t xml:space="preserve">Subject: </w:t>
      </w:r>
      <w:r w:rsidRPr="003E791A">
        <w:rPr>
          <w:b/>
          <w:bCs/>
          <w:sz w:val="24"/>
          <w:szCs w:val="24"/>
          <w:highlight w:val="lightGray"/>
        </w:rPr>
        <w:t xml:space="preserve">MOLECULAR </w:t>
      </w:r>
      <w:proofErr w:type="gramStart"/>
      <w:r w:rsidRPr="003E791A">
        <w:rPr>
          <w:b/>
          <w:bCs/>
          <w:sz w:val="24"/>
          <w:szCs w:val="24"/>
          <w:highlight w:val="lightGray"/>
        </w:rPr>
        <w:t>DIAGNOSTIC( MBT</w:t>
      </w:r>
      <w:proofErr w:type="gramEnd"/>
      <w:r w:rsidRPr="003E791A">
        <w:rPr>
          <w:b/>
          <w:bCs/>
          <w:sz w:val="24"/>
          <w:szCs w:val="24"/>
          <w:highlight w:val="lightGray"/>
        </w:rPr>
        <w:t>203T)</w:t>
      </w:r>
    </w:p>
    <w:p w:rsidR="00415C99" w:rsidRPr="00503C31" w:rsidRDefault="00415C99" w:rsidP="00415C99">
      <w:pPr>
        <w:pStyle w:val="ListParagraph"/>
        <w:rPr>
          <w:b/>
          <w:bCs/>
          <w:sz w:val="24"/>
          <w:szCs w:val="24"/>
        </w:rPr>
      </w:pPr>
      <w:r w:rsidRPr="003E791A">
        <w:rPr>
          <w:b/>
          <w:bCs/>
          <w:sz w:val="24"/>
          <w:szCs w:val="24"/>
          <w:highlight w:val="lightGray"/>
        </w:rPr>
        <w:t>CREDIT:2</w:t>
      </w:r>
    </w:p>
    <w:p w:rsidR="00415C99" w:rsidRPr="00503C31" w:rsidRDefault="00415C99" w:rsidP="00415C99">
      <w:pPr>
        <w:pStyle w:val="ListParagraph"/>
        <w:rPr>
          <w:sz w:val="24"/>
          <w:szCs w:val="24"/>
        </w:rPr>
      </w:pPr>
    </w:p>
    <w:p w:rsidR="00415C99" w:rsidRPr="00503C31" w:rsidRDefault="00415C99" w:rsidP="00415C99">
      <w:pPr>
        <w:pStyle w:val="BodyText"/>
        <w:spacing w:before="76"/>
        <w:ind w:left="223"/>
        <w:rPr>
          <w:b/>
          <w:bCs/>
          <w:sz w:val="24"/>
          <w:szCs w:val="24"/>
        </w:rPr>
      </w:pPr>
      <w:r w:rsidRPr="00503C31">
        <w:rPr>
          <w:b/>
          <w:bCs/>
          <w:sz w:val="24"/>
          <w:szCs w:val="24"/>
        </w:rPr>
        <w:t>Course Objectives</w:t>
      </w:r>
    </w:p>
    <w:p w:rsidR="00415C99" w:rsidRPr="00503C31" w:rsidRDefault="00415C99" w:rsidP="00415C99">
      <w:pPr>
        <w:pStyle w:val="ListParagraph"/>
        <w:rPr>
          <w:sz w:val="24"/>
          <w:szCs w:val="24"/>
        </w:rPr>
      </w:pPr>
      <w:r w:rsidRPr="00503C31">
        <w:rPr>
          <w:sz w:val="24"/>
          <w:szCs w:val="24"/>
        </w:rPr>
        <w:t xml:space="preserve">The objectives of this course are to </w:t>
      </w:r>
      <w:proofErr w:type="spellStart"/>
      <w:r w:rsidRPr="00503C31">
        <w:rPr>
          <w:sz w:val="24"/>
          <w:szCs w:val="24"/>
        </w:rPr>
        <w:t>sen</w:t>
      </w:r>
      <w:proofErr w:type="spellEnd"/>
      <w:r w:rsidRPr="00503C31">
        <w:rPr>
          <w:sz w:val="24"/>
          <w:szCs w:val="24"/>
        </w:rPr>
        <w:t xml:space="preserve">- </w:t>
      </w:r>
      <w:proofErr w:type="spellStart"/>
      <w:r w:rsidRPr="00503C31">
        <w:rPr>
          <w:sz w:val="24"/>
          <w:szCs w:val="24"/>
        </w:rPr>
        <w:t>sitize</w:t>
      </w:r>
      <w:proofErr w:type="spellEnd"/>
      <w:r w:rsidRPr="00503C31">
        <w:rPr>
          <w:sz w:val="24"/>
          <w:szCs w:val="24"/>
        </w:rPr>
        <w:t xml:space="preserve"> students about recent advances in molecular biology and various facets of molecular medicine which has potential to profoundly alter many aspects of modern medicine including pre- or post-natal analysis of genetic diseases and </w:t>
      </w:r>
      <w:proofErr w:type="spellStart"/>
      <w:r w:rsidRPr="00503C31">
        <w:rPr>
          <w:sz w:val="24"/>
          <w:szCs w:val="24"/>
        </w:rPr>
        <w:t>identifica</w:t>
      </w:r>
      <w:proofErr w:type="spellEnd"/>
      <w:r w:rsidRPr="00503C31">
        <w:rPr>
          <w:sz w:val="24"/>
          <w:szCs w:val="24"/>
        </w:rPr>
        <w:t xml:space="preserve">- </w:t>
      </w:r>
      <w:proofErr w:type="spellStart"/>
      <w:r w:rsidRPr="00503C31">
        <w:rPr>
          <w:sz w:val="24"/>
          <w:szCs w:val="24"/>
        </w:rPr>
        <w:t>tion</w:t>
      </w:r>
      <w:proofErr w:type="spellEnd"/>
      <w:r w:rsidRPr="00503C31">
        <w:rPr>
          <w:sz w:val="24"/>
          <w:szCs w:val="24"/>
        </w:rPr>
        <w:t xml:space="preserve"> of individuals predisposed to disease ranging from common cold to cancer</w:t>
      </w:r>
    </w:p>
    <w:p w:rsidR="00415C99" w:rsidRPr="00503C31" w:rsidRDefault="00415C99" w:rsidP="00415C99">
      <w:pPr>
        <w:pStyle w:val="ListParagraph"/>
        <w:rPr>
          <w:sz w:val="24"/>
          <w:szCs w:val="24"/>
        </w:rPr>
      </w:pPr>
    </w:p>
    <w:p w:rsidR="00415C99" w:rsidRPr="00503C31" w:rsidRDefault="00415C99" w:rsidP="00415C99">
      <w:pPr>
        <w:pStyle w:val="ListParagraph"/>
        <w:rPr>
          <w:b/>
          <w:bCs/>
          <w:sz w:val="24"/>
          <w:szCs w:val="24"/>
        </w:rPr>
      </w:pPr>
      <w:r w:rsidRPr="00503C31">
        <w:rPr>
          <w:b/>
          <w:bCs/>
          <w:sz w:val="24"/>
          <w:szCs w:val="24"/>
        </w:rPr>
        <w:t>Course content</w:t>
      </w:r>
    </w:p>
    <w:p w:rsidR="00415C99" w:rsidRPr="00503C31" w:rsidRDefault="00415C99" w:rsidP="00415C99">
      <w:pPr>
        <w:pStyle w:val="ListParagraph"/>
        <w:rPr>
          <w:sz w:val="24"/>
          <w:szCs w:val="24"/>
        </w:rPr>
      </w:pPr>
    </w:p>
    <w:p w:rsidR="00415C99" w:rsidRPr="00503C31" w:rsidRDefault="00415C99" w:rsidP="00415C99">
      <w:pPr>
        <w:pStyle w:val="BodyText"/>
        <w:spacing w:before="83" w:line="214" w:lineRule="exact"/>
        <w:ind w:left="235"/>
        <w:rPr>
          <w:b/>
          <w:bCs/>
          <w:spacing w:val="-3"/>
          <w:sz w:val="24"/>
          <w:szCs w:val="24"/>
        </w:rPr>
      </w:pPr>
      <w:r w:rsidRPr="00503C31">
        <w:rPr>
          <w:b/>
          <w:bCs/>
          <w:sz w:val="24"/>
          <w:szCs w:val="24"/>
        </w:rPr>
        <w:t xml:space="preserve">Unit </w:t>
      </w:r>
      <w:proofErr w:type="gramStart"/>
      <w:r w:rsidRPr="00503C31">
        <w:rPr>
          <w:b/>
          <w:bCs/>
          <w:sz w:val="24"/>
          <w:szCs w:val="24"/>
        </w:rPr>
        <w:t>I:</w:t>
      </w:r>
      <w:r w:rsidRPr="00503C31">
        <w:rPr>
          <w:b/>
          <w:bCs/>
          <w:w w:val="85"/>
          <w:sz w:val="24"/>
          <w:szCs w:val="24"/>
        </w:rPr>
        <w:t>Genome</w:t>
      </w:r>
      <w:proofErr w:type="gramEnd"/>
      <w:r w:rsidRPr="00503C31">
        <w:rPr>
          <w:b/>
          <w:bCs/>
          <w:w w:val="85"/>
          <w:sz w:val="24"/>
          <w:szCs w:val="24"/>
        </w:rPr>
        <w:t xml:space="preserve"> biology in </w:t>
      </w:r>
      <w:r w:rsidRPr="00503C31">
        <w:rPr>
          <w:b/>
          <w:bCs/>
          <w:w w:val="90"/>
          <w:sz w:val="24"/>
          <w:szCs w:val="24"/>
        </w:rPr>
        <w:t>health and disease</w:t>
      </w:r>
    </w:p>
    <w:p w:rsidR="00415C99" w:rsidRPr="00503C31" w:rsidRDefault="00415C99" w:rsidP="00415C99">
      <w:pPr>
        <w:pStyle w:val="BodyText"/>
        <w:spacing w:before="107" w:line="292" w:lineRule="auto"/>
        <w:ind w:left="235" w:right="338"/>
        <w:jc w:val="both"/>
        <w:rPr>
          <w:sz w:val="24"/>
          <w:szCs w:val="24"/>
        </w:rPr>
      </w:pPr>
      <w:r w:rsidRPr="00503C31">
        <w:rPr>
          <w:spacing w:val="-3"/>
          <w:sz w:val="24"/>
          <w:szCs w:val="24"/>
        </w:rPr>
        <w:t>Central dogma of molecular biology</w:t>
      </w:r>
      <w:r w:rsidRPr="00503C31">
        <w:rPr>
          <w:sz w:val="24"/>
          <w:szCs w:val="24"/>
        </w:rPr>
        <w:t xml:space="preserve">; human identity; chromosomal abbreviations and diseases; </w:t>
      </w:r>
      <w:r w:rsidRPr="00503C31">
        <w:rPr>
          <w:spacing w:val="-3"/>
          <w:sz w:val="24"/>
          <w:szCs w:val="24"/>
        </w:rPr>
        <w:t xml:space="preserve">gene linked disorders; </w:t>
      </w:r>
      <w:r w:rsidRPr="00503C31">
        <w:rPr>
          <w:sz w:val="24"/>
          <w:szCs w:val="24"/>
        </w:rPr>
        <w:t>clinical variability and genetically determined adverse reactions to drugs.</w:t>
      </w:r>
    </w:p>
    <w:p w:rsidR="00415C99" w:rsidRPr="00503C31" w:rsidRDefault="00415C99" w:rsidP="00415C99">
      <w:pPr>
        <w:pStyle w:val="BodyText"/>
        <w:spacing w:before="6"/>
        <w:rPr>
          <w:sz w:val="24"/>
          <w:szCs w:val="24"/>
        </w:rPr>
      </w:pPr>
    </w:p>
    <w:p w:rsidR="00415C99" w:rsidRPr="00503C31" w:rsidRDefault="00415C99" w:rsidP="00415C99">
      <w:pPr>
        <w:pStyle w:val="BodyText"/>
        <w:spacing w:line="213" w:lineRule="exact"/>
        <w:ind w:left="235"/>
        <w:rPr>
          <w:b/>
          <w:bCs/>
          <w:sz w:val="24"/>
          <w:szCs w:val="24"/>
        </w:rPr>
      </w:pPr>
      <w:r w:rsidRPr="00503C31">
        <w:rPr>
          <w:b/>
          <w:bCs/>
          <w:sz w:val="24"/>
          <w:szCs w:val="24"/>
        </w:rPr>
        <w:t xml:space="preserve">Unit </w:t>
      </w:r>
      <w:proofErr w:type="spellStart"/>
      <w:proofErr w:type="gramStart"/>
      <w:r w:rsidRPr="00503C31">
        <w:rPr>
          <w:b/>
          <w:bCs/>
          <w:sz w:val="24"/>
          <w:szCs w:val="24"/>
        </w:rPr>
        <w:t>II:</w:t>
      </w:r>
      <w:r w:rsidRPr="00503C31">
        <w:rPr>
          <w:b/>
          <w:bCs/>
          <w:w w:val="85"/>
          <w:sz w:val="24"/>
          <w:szCs w:val="24"/>
        </w:rPr>
        <w:t>Genome</w:t>
      </w:r>
      <w:proofErr w:type="spellEnd"/>
      <w:proofErr w:type="gramEnd"/>
      <w:r w:rsidRPr="00503C31">
        <w:rPr>
          <w:b/>
          <w:bCs/>
          <w:w w:val="85"/>
          <w:sz w:val="24"/>
          <w:szCs w:val="24"/>
        </w:rPr>
        <w:t>: resolution, detection &amp; analysis</w:t>
      </w:r>
    </w:p>
    <w:p w:rsidR="00415C99" w:rsidRPr="00503C31" w:rsidRDefault="00415C99" w:rsidP="00415C99">
      <w:pPr>
        <w:tabs>
          <w:tab w:val="left" w:pos="404"/>
        </w:tabs>
        <w:spacing w:line="222" w:lineRule="exact"/>
        <w:rPr>
          <w:rFonts w:ascii="Times New Roman" w:hAnsi="Times New Roman" w:cs="Times New Roman"/>
          <w:b/>
          <w:bCs/>
          <w:sz w:val="24"/>
          <w:szCs w:val="24"/>
        </w:rPr>
      </w:pPr>
    </w:p>
    <w:p w:rsidR="00415C99" w:rsidRPr="00503C31" w:rsidRDefault="00415C99" w:rsidP="00415C99">
      <w:pPr>
        <w:pStyle w:val="BodyText"/>
        <w:ind w:left="393"/>
        <w:rPr>
          <w:sz w:val="24"/>
          <w:szCs w:val="24"/>
        </w:rPr>
      </w:pPr>
      <w:r w:rsidRPr="00503C31">
        <w:rPr>
          <w:sz w:val="24"/>
          <w:szCs w:val="24"/>
        </w:rPr>
        <w:t>PCR and its variants (Real-time; ARMS, Multiplex</w:t>
      </w:r>
      <w:proofErr w:type="gramStart"/>
      <w:r w:rsidRPr="00503C31">
        <w:rPr>
          <w:sz w:val="24"/>
          <w:szCs w:val="24"/>
        </w:rPr>
        <w:t>);  In</w:t>
      </w:r>
      <w:proofErr w:type="gramEnd"/>
      <w:r w:rsidRPr="00503C31">
        <w:rPr>
          <w:sz w:val="24"/>
          <w:szCs w:val="24"/>
        </w:rPr>
        <w:t>-situ hybridization; Fluorescence in-situ hybridization (FISH);  Nucleic acid sequencing; Microarray; Molecular markers; Diagnostic proteomics</w:t>
      </w:r>
    </w:p>
    <w:p w:rsidR="00415C99" w:rsidRPr="00503C31" w:rsidRDefault="00415C99" w:rsidP="00415C99">
      <w:pPr>
        <w:pStyle w:val="ListParagraph"/>
        <w:tabs>
          <w:tab w:val="left" w:pos="404"/>
        </w:tabs>
        <w:spacing w:line="222" w:lineRule="exact"/>
        <w:ind w:left="393" w:firstLine="0"/>
        <w:rPr>
          <w:sz w:val="24"/>
          <w:szCs w:val="24"/>
        </w:rPr>
      </w:pPr>
    </w:p>
    <w:p w:rsidR="00415C99" w:rsidRPr="00503C31" w:rsidRDefault="00415C99" w:rsidP="00415C99">
      <w:pPr>
        <w:pStyle w:val="BodyText"/>
        <w:spacing w:before="10"/>
        <w:rPr>
          <w:sz w:val="24"/>
          <w:szCs w:val="24"/>
        </w:rPr>
      </w:pPr>
    </w:p>
    <w:p w:rsidR="00415C99" w:rsidRPr="00503C31" w:rsidRDefault="00415C99" w:rsidP="00415C99">
      <w:pPr>
        <w:pStyle w:val="BodyText"/>
        <w:spacing w:line="213" w:lineRule="exact"/>
        <w:ind w:left="235"/>
        <w:rPr>
          <w:b/>
          <w:bCs/>
          <w:sz w:val="24"/>
          <w:szCs w:val="24"/>
        </w:rPr>
      </w:pPr>
      <w:r w:rsidRPr="00503C31">
        <w:rPr>
          <w:b/>
          <w:bCs/>
          <w:sz w:val="24"/>
          <w:szCs w:val="24"/>
        </w:rPr>
        <w:t xml:space="preserve">Unit </w:t>
      </w:r>
      <w:proofErr w:type="spellStart"/>
      <w:proofErr w:type="gramStart"/>
      <w:r w:rsidRPr="00503C31">
        <w:rPr>
          <w:b/>
          <w:bCs/>
          <w:sz w:val="24"/>
          <w:szCs w:val="24"/>
        </w:rPr>
        <w:t>III:Detection</w:t>
      </w:r>
      <w:proofErr w:type="spellEnd"/>
      <w:proofErr w:type="gramEnd"/>
      <w:r w:rsidRPr="00503C31">
        <w:rPr>
          <w:b/>
          <w:bCs/>
          <w:sz w:val="24"/>
          <w:szCs w:val="24"/>
        </w:rPr>
        <w:t xml:space="preserve"> of </w:t>
      </w:r>
      <w:r w:rsidRPr="00503C31">
        <w:rPr>
          <w:b/>
          <w:bCs/>
          <w:w w:val="85"/>
          <w:sz w:val="24"/>
          <w:szCs w:val="24"/>
        </w:rPr>
        <w:t>inherited diseases</w:t>
      </w:r>
    </w:p>
    <w:p w:rsidR="00415C99" w:rsidRPr="00503C31" w:rsidRDefault="00415C99" w:rsidP="00415C99">
      <w:pPr>
        <w:pStyle w:val="BodyText"/>
        <w:spacing w:line="290" w:lineRule="auto"/>
        <w:ind w:left="227"/>
        <w:rPr>
          <w:sz w:val="24"/>
          <w:szCs w:val="24"/>
        </w:rPr>
      </w:pPr>
      <w:r w:rsidRPr="00503C31">
        <w:rPr>
          <w:sz w:val="24"/>
          <w:szCs w:val="24"/>
        </w:rPr>
        <w:t>Direct detection and identification of pathogenic organisms (culturable and unculturable)</w:t>
      </w:r>
    </w:p>
    <w:p w:rsidR="00415C99" w:rsidRPr="00503C31" w:rsidRDefault="00415C99" w:rsidP="00415C99">
      <w:pPr>
        <w:pStyle w:val="BodyText"/>
        <w:spacing w:before="1" w:line="290" w:lineRule="auto"/>
        <w:ind w:left="227"/>
        <w:rPr>
          <w:sz w:val="24"/>
          <w:szCs w:val="24"/>
        </w:rPr>
      </w:pPr>
      <w:r w:rsidRPr="00503C31">
        <w:rPr>
          <w:sz w:val="24"/>
          <w:szCs w:val="24"/>
        </w:rPr>
        <w:t>Detection of inherited diseases, mutational mechanism of unstable triplet repeats, familial cancer syndromes.</w:t>
      </w:r>
    </w:p>
    <w:p w:rsidR="00415C99" w:rsidRPr="00503C31" w:rsidRDefault="00415C99" w:rsidP="00415C99">
      <w:pPr>
        <w:pStyle w:val="BodyText"/>
        <w:rPr>
          <w:sz w:val="24"/>
          <w:szCs w:val="24"/>
        </w:rPr>
      </w:pPr>
    </w:p>
    <w:p w:rsidR="00415C99" w:rsidRPr="00503C31" w:rsidRDefault="00415C99" w:rsidP="00415C99">
      <w:pPr>
        <w:pStyle w:val="BodyText"/>
        <w:spacing w:before="137" w:line="215" w:lineRule="exact"/>
        <w:ind w:left="235"/>
        <w:rPr>
          <w:b/>
          <w:bCs/>
          <w:sz w:val="24"/>
          <w:szCs w:val="24"/>
        </w:rPr>
      </w:pPr>
      <w:r w:rsidRPr="00503C31">
        <w:rPr>
          <w:b/>
          <w:bCs/>
          <w:sz w:val="24"/>
          <w:szCs w:val="24"/>
        </w:rPr>
        <w:t xml:space="preserve">Unit </w:t>
      </w:r>
      <w:proofErr w:type="spellStart"/>
      <w:proofErr w:type="gramStart"/>
      <w:r w:rsidRPr="00503C31">
        <w:rPr>
          <w:b/>
          <w:bCs/>
          <w:sz w:val="24"/>
          <w:szCs w:val="24"/>
        </w:rPr>
        <w:t>VI:</w:t>
      </w:r>
      <w:r w:rsidRPr="00503C31">
        <w:rPr>
          <w:b/>
          <w:bCs/>
          <w:w w:val="95"/>
          <w:sz w:val="24"/>
          <w:szCs w:val="24"/>
        </w:rPr>
        <w:t>Molecular</w:t>
      </w:r>
      <w:proofErr w:type="spellEnd"/>
      <w:proofErr w:type="gramEnd"/>
      <w:r w:rsidRPr="00503C31">
        <w:rPr>
          <w:b/>
          <w:bCs/>
          <w:w w:val="95"/>
          <w:sz w:val="24"/>
          <w:szCs w:val="24"/>
        </w:rPr>
        <w:t xml:space="preserve"> oncology</w:t>
      </w:r>
    </w:p>
    <w:p w:rsidR="00415C99" w:rsidRPr="00503C31" w:rsidRDefault="00415C99" w:rsidP="00415C99">
      <w:pPr>
        <w:pStyle w:val="ListParagraph"/>
        <w:tabs>
          <w:tab w:val="left" w:pos="404"/>
        </w:tabs>
        <w:spacing w:line="213" w:lineRule="exact"/>
        <w:ind w:left="393" w:firstLine="0"/>
        <w:rPr>
          <w:sz w:val="24"/>
          <w:szCs w:val="24"/>
        </w:rPr>
      </w:pPr>
    </w:p>
    <w:p w:rsidR="00415C99" w:rsidRPr="00503C31" w:rsidRDefault="00415C99" w:rsidP="00415C99">
      <w:pPr>
        <w:pStyle w:val="BodyText"/>
        <w:spacing w:line="292" w:lineRule="auto"/>
        <w:ind w:left="393" w:right="288"/>
        <w:rPr>
          <w:sz w:val="24"/>
          <w:szCs w:val="24"/>
        </w:rPr>
      </w:pPr>
      <w:r w:rsidRPr="00503C31">
        <w:rPr>
          <w:sz w:val="24"/>
          <w:szCs w:val="24"/>
        </w:rPr>
        <w:t>Detection of recognized genetic aberrations in clinical samples from cancer patients; Predictive biomarkers for personalized onco-therapy of human diseases such as chronic myeloid leukemia, colon, breast, lung cancer and melanoma, targeted therapies</w:t>
      </w:r>
    </w:p>
    <w:p w:rsidR="00415C99" w:rsidRPr="00503C31" w:rsidRDefault="00415C99" w:rsidP="00415C99">
      <w:pPr>
        <w:pStyle w:val="BodyText"/>
        <w:rPr>
          <w:sz w:val="24"/>
          <w:szCs w:val="24"/>
        </w:rPr>
      </w:pPr>
    </w:p>
    <w:p w:rsidR="00415C99" w:rsidRPr="00503C31" w:rsidRDefault="00415C99" w:rsidP="00415C99">
      <w:pPr>
        <w:pStyle w:val="BodyText"/>
        <w:rPr>
          <w:sz w:val="24"/>
          <w:szCs w:val="24"/>
        </w:rPr>
      </w:pPr>
    </w:p>
    <w:p w:rsidR="00415C99" w:rsidRPr="00503C31" w:rsidRDefault="00415C99" w:rsidP="00415C99">
      <w:pPr>
        <w:pStyle w:val="BodyText"/>
        <w:spacing w:before="129" w:line="214" w:lineRule="exact"/>
        <w:ind w:left="235"/>
        <w:rPr>
          <w:b/>
          <w:bCs/>
          <w:sz w:val="24"/>
          <w:szCs w:val="24"/>
        </w:rPr>
      </w:pPr>
      <w:r w:rsidRPr="00503C31">
        <w:rPr>
          <w:b/>
          <w:bCs/>
          <w:sz w:val="24"/>
          <w:szCs w:val="24"/>
        </w:rPr>
        <w:t xml:space="preserve">Unit </w:t>
      </w:r>
      <w:proofErr w:type="spellStart"/>
      <w:proofErr w:type="gramStart"/>
      <w:r w:rsidRPr="00503C31">
        <w:rPr>
          <w:b/>
          <w:bCs/>
          <w:sz w:val="24"/>
          <w:szCs w:val="24"/>
        </w:rPr>
        <w:t>VII:Diagnostic</w:t>
      </w:r>
      <w:proofErr w:type="spellEnd"/>
      <w:proofErr w:type="gramEnd"/>
      <w:r w:rsidRPr="00503C31">
        <w:rPr>
          <w:b/>
          <w:bCs/>
          <w:sz w:val="24"/>
          <w:szCs w:val="24"/>
        </w:rPr>
        <w:t xml:space="preserve"> </w:t>
      </w:r>
      <w:r w:rsidRPr="00503C31">
        <w:rPr>
          <w:b/>
          <w:bCs/>
          <w:w w:val="80"/>
          <w:sz w:val="24"/>
          <w:szCs w:val="24"/>
        </w:rPr>
        <w:t>metabolomics</w:t>
      </w:r>
      <w:r w:rsidRPr="00503C31">
        <w:rPr>
          <w:b/>
          <w:bCs/>
          <w:w w:val="85"/>
          <w:sz w:val="24"/>
          <w:szCs w:val="24"/>
        </w:rPr>
        <w:t xml:space="preserve">, Quality assurance </w:t>
      </w:r>
      <w:r w:rsidRPr="00503C31">
        <w:rPr>
          <w:b/>
          <w:bCs/>
          <w:sz w:val="24"/>
          <w:szCs w:val="24"/>
        </w:rPr>
        <w:t>and control</w:t>
      </w:r>
    </w:p>
    <w:p w:rsidR="00415C99" w:rsidRPr="00503C31" w:rsidRDefault="00415C99" w:rsidP="00415C99">
      <w:pPr>
        <w:pStyle w:val="BodyText"/>
        <w:spacing w:line="219" w:lineRule="exact"/>
        <w:ind w:left="235"/>
        <w:rPr>
          <w:sz w:val="24"/>
          <w:szCs w:val="24"/>
        </w:rPr>
      </w:pPr>
    </w:p>
    <w:p w:rsidR="00415C99" w:rsidRPr="00503C31" w:rsidRDefault="00415C99" w:rsidP="00415C99">
      <w:pPr>
        <w:pStyle w:val="BodyText"/>
        <w:spacing w:line="290" w:lineRule="auto"/>
        <w:ind w:left="235" w:right="503"/>
        <w:jc w:val="both"/>
        <w:rPr>
          <w:sz w:val="24"/>
          <w:szCs w:val="24"/>
        </w:rPr>
      </w:pPr>
      <w:r w:rsidRPr="00503C31">
        <w:rPr>
          <w:sz w:val="24"/>
          <w:szCs w:val="24"/>
        </w:rPr>
        <w:t xml:space="preserve">Metabolite profile for biomarker detection in the body fluids/tissues in various metabolic disorders by using LCMS &amp; NMR technological </w:t>
      </w:r>
      <w:proofErr w:type="spellStart"/>
      <w:proofErr w:type="gramStart"/>
      <w:r w:rsidRPr="00503C31">
        <w:rPr>
          <w:sz w:val="24"/>
          <w:szCs w:val="24"/>
        </w:rPr>
        <w:t>platforms.Quality</w:t>
      </w:r>
      <w:proofErr w:type="spellEnd"/>
      <w:proofErr w:type="gramEnd"/>
      <w:r w:rsidRPr="00503C31">
        <w:rPr>
          <w:sz w:val="24"/>
          <w:szCs w:val="24"/>
        </w:rPr>
        <w:t xml:space="preserve"> oversight; regulations and approved testing.</w:t>
      </w:r>
    </w:p>
    <w:p w:rsidR="00415C99" w:rsidRPr="00503C31" w:rsidRDefault="00415C99" w:rsidP="00415C99">
      <w:pPr>
        <w:pStyle w:val="BodyText"/>
        <w:spacing w:line="290" w:lineRule="auto"/>
        <w:ind w:left="235" w:right="503"/>
        <w:jc w:val="both"/>
        <w:rPr>
          <w:sz w:val="24"/>
          <w:szCs w:val="24"/>
        </w:rPr>
      </w:pPr>
    </w:p>
    <w:p w:rsidR="00415C99" w:rsidRPr="00503C31" w:rsidRDefault="00415C99" w:rsidP="00415C99">
      <w:pPr>
        <w:pStyle w:val="BodyText"/>
        <w:rPr>
          <w:sz w:val="24"/>
          <w:szCs w:val="24"/>
        </w:rPr>
      </w:pPr>
      <w:r w:rsidRPr="00503C31">
        <w:rPr>
          <w:sz w:val="24"/>
          <w:szCs w:val="24"/>
        </w:rPr>
        <w:t>Recommended text books</w:t>
      </w:r>
    </w:p>
    <w:p w:rsidR="00415C99" w:rsidRPr="00503C31" w:rsidRDefault="00415C99" w:rsidP="00415C99">
      <w:pPr>
        <w:rPr>
          <w:rFonts w:ascii="Times New Roman" w:hAnsi="Times New Roman" w:cs="Times New Roman"/>
          <w:sz w:val="24"/>
          <w:szCs w:val="24"/>
        </w:rPr>
      </w:pPr>
    </w:p>
    <w:p w:rsidR="00415C99" w:rsidRPr="00503C31" w:rsidRDefault="00415C99" w:rsidP="00415C99">
      <w:pPr>
        <w:pStyle w:val="ListParagraph"/>
        <w:numPr>
          <w:ilvl w:val="0"/>
          <w:numId w:val="14"/>
        </w:numPr>
        <w:tabs>
          <w:tab w:val="left" w:pos="559"/>
          <w:tab w:val="left" w:pos="560"/>
        </w:tabs>
        <w:spacing w:before="43" w:line="288" w:lineRule="auto"/>
        <w:ind w:right="1223" w:hanging="368"/>
        <w:jc w:val="left"/>
        <w:rPr>
          <w:sz w:val="24"/>
          <w:szCs w:val="24"/>
        </w:rPr>
      </w:pPr>
      <w:proofErr w:type="gramStart"/>
      <w:r w:rsidRPr="00503C31">
        <w:rPr>
          <w:sz w:val="24"/>
          <w:szCs w:val="24"/>
        </w:rPr>
        <w:lastRenderedPageBreak/>
        <w:t>Campbell,A.</w:t>
      </w:r>
      <w:r w:rsidRPr="00503C31">
        <w:rPr>
          <w:spacing w:val="5"/>
          <w:sz w:val="24"/>
          <w:szCs w:val="24"/>
        </w:rPr>
        <w:t>M.</w:t>
      </w:r>
      <w:proofErr w:type="gramEnd"/>
      <w:r w:rsidRPr="00503C31">
        <w:rPr>
          <w:spacing w:val="5"/>
          <w:sz w:val="24"/>
          <w:szCs w:val="24"/>
        </w:rPr>
        <w:t>,&amp;</w:t>
      </w:r>
      <w:proofErr w:type="spellStart"/>
      <w:r w:rsidRPr="00503C31">
        <w:rPr>
          <w:spacing w:val="-4"/>
          <w:sz w:val="24"/>
          <w:szCs w:val="24"/>
        </w:rPr>
        <w:t>Heyer,</w:t>
      </w:r>
      <w:r w:rsidRPr="00503C31">
        <w:rPr>
          <w:sz w:val="24"/>
          <w:szCs w:val="24"/>
        </w:rPr>
        <w:t>L.J</w:t>
      </w:r>
      <w:proofErr w:type="spellEnd"/>
      <w:r w:rsidRPr="00503C31">
        <w:rPr>
          <w:sz w:val="24"/>
          <w:szCs w:val="24"/>
        </w:rPr>
        <w:t>.(2006).</w:t>
      </w:r>
      <w:proofErr w:type="spellStart"/>
      <w:r w:rsidRPr="00503C31">
        <w:rPr>
          <w:i/>
          <w:sz w:val="24"/>
          <w:szCs w:val="24"/>
        </w:rPr>
        <w:t>DiscoveringGenomics,Proteomics</w:t>
      </w:r>
      <w:proofErr w:type="spellEnd"/>
      <w:r w:rsidRPr="00503C31">
        <w:rPr>
          <w:i/>
          <w:sz w:val="24"/>
          <w:szCs w:val="24"/>
        </w:rPr>
        <w:t>, and Bioinformatics</w:t>
      </w:r>
      <w:r w:rsidRPr="00503C31">
        <w:rPr>
          <w:sz w:val="24"/>
          <w:szCs w:val="24"/>
        </w:rPr>
        <w:t xml:space="preserve">. San </w:t>
      </w:r>
      <w:proofErr w:type="spellStart"/>
      <w:proofErr w:type="gramStart"/>
      <w:r w:rsidRPr="00503C31">
        <w:rPr>
          <w:sz w:val="24"/>
          <w:szCs w:val="24"/>
        </w:rPr>
        <w:t>Francisco:BenjaminCummings</w:t>
      </w:r>
      <w:proofErr w:type="spellEnd"/>
      <w:proofErr w:type="gramEnd"/>
      <w:r w:rsidRPr="00503C31">
        <w:rPr>
          <w:sz w:val="24"/>
          <w:szCs w:val="24"/>
        </w:rPr>
        <w:t>.</w:t>
      </w:r>
    </w:p>
    <w:p w:rsidR="00415C99" w:rsidRPr="00503C31" w:rsidRDefault="00415C99" w:rsidP="00415C99">
      <w:pPr>
        <w:rPr>
          <w:rFonts w:ascii="Times New Roman" w:hAnsi="Times New Roman" w:cs="Times New Roman"/>
          <w:sz w:val="24"/>
          <w:szCs w:val="24"/>
        </w:rPr>
      </w:pPr>
      <w:proofErr w:type="gramStart"/>
      <w:r w:rsidRPr="00503C31">
        <w:rPr>
          <w:rFonts w:ascii="Times New Roman" w:hAnsi="Times New Roman" w:cs="Times New Roman"/>
          <w:spacing w:val="-3"/>
          <w:sz w:val="24"/>
          <w:szCs w:val="24"/>
        </w:rPr>
        <w:t>Brooker,</w:t>
      </w:r>
      <w:r w:rsidRPr="00503C31">
        <w:rPr>
          <w:rFonts w:ascii="Times New Roman" w:hAnsi="Times New Roman" w:cs="Times New Roman"/>
          <w:sz w:val="24"/>
          <w:szCs w:val="24"/>
        </w:rPr>
        <w:t>R.J.</w:t>
      </w:r>
      <w:proofErr w:type="gramEnd"/>
      <w:r w:rsidRPr="00503C31">
        <w:rPr>
          <w:rFonts w:ascii="Times New Roman" w:hAnsi="Times New Roman" w:cs="Times New Roman"/>
          <w:sz w:val="24"/>
          <w:szCs w:val="24"/>
        </w:rPr>
        <w:t>(2009).</w:t>
      </w:r>
      <w:r w:rsidRPr="00503C31">
        <w:rPr>
          <w:rFonts w:ascii="Times New Roman" w:hAnsi="Times New Roman" w:cs="Times New Roman"/>
          <w:i/>
          <w:sz w:val="24"/>
          <w:szCs w:val="24"/>
        </w:rPr>
        <w:t>Genetics:</w:t>
      </w:r>
      <w:r w:rsidRPr="00503C31">
        <w:rPr>
          <w:rFonts w:ascii="Times New Roman" w:hAnsi="Times New Roman" w:cs="Times New Roman"/>
          <w:i/>
          <w:spacing w:val="-3"/>
          <w:sz w:val="24"/>
          <w:szCs w:val="24"/>
        </w:rPr>
        <w:t>Analysis</w:t>
      </w:r>
      <w:r w:rsidRPr="00503C31">
        <w:rPr>
          <w:rFonts w:ascii="Times New Roman" w:hAnsi="Times New Roman" w:cs="Times New Roman"/>
          <w:i/>
          <w:sz w:val="24"/>
          <w:szCs w:val="24"/>
        </w:rPr>
        <w:t>&amp;Principles</w:t>
      </w:r>
      <w:r w:rsidRPr="00503C31">
        <w:rPr>
          <w:rFonts w:ascii="Times New Roman" w:hAnsi="Times New Roman" w:cs="Times New Roman"/>
          <w:sz w:val="24"/>
          <w:szCs w:val="24"/>
        </w:rPr>
        <w:t>.New</w:t>
      </w:r>
      <w:r w:rsidRPr="00503C31">
        <w:rPr>
          <w:rFonts w:ascii="Times New Roman" w:hAnsi="Times New Roman" w:cs="Times New Roman"/>
          <w:spacing w:val="-5"/>
          <w:sz w:val="24"/>
          <w:szCs w:val="24"/>
        </w:rPr>
        <w:t>York,</w:t>
      </w:r>
      <w:r w:rsidRPr="00503C31">
        <w:rPr>
          <w:rFonts w:ascii="Times New Roman" w:hAnsi="Times New Roman" w:cs="Times New Roman"/>
          <w:spacing w:val="-4"/>
          <w:sz w:val="24"/>
          <w:szCs w:val="24"/>
        </w:rPr>
        <w:t>NY:</w:t>
      </w:r>
      <w:r w:rsidRPr="00503C31">
        <w:rPr>
          <w:rFonts w:ascii="Times New Roman" w:hAnsi="Times New Roman" w:cs="Times New Roman"/>
          <w:sz w:val="24"/>
          <w:szCs w:val="24"/>
        </w:rPr>
        <w:t xml:space="preserve">McGraw-Hill </w:t>
      </w:r>
    </w:p>
    <w:p w:rsidR="00415C99" w:rsidRPr="00503C31" w:rsidRDefault="00415C99" w:rsidP="00415C99">
      <w:pPr>
        <w:pStyle w:val="ListParagraph"/>
        <w:numPr>
          <w:ilvl w:val="0"/>
          <w:numId w:val="16"/>
        </w:numPr>
        <w:tabs>
          <w:tab w:val="left" w:pos="3315"/>
          <w:tab w:val="left" w:pos="3316"/>
        </w:tabs>
        <w:spacing w:before="79" w:line="288" w:lineRule="auto"/>
        <w:ind w:right="749"/>
        <w:rPr>
          <w:sz w:val="24"/>
          <w:szCs w:val="24"/>
        </w:rPr>
      </w:pPr>
      <w:proofErr w:type="gramStart"/>
      <w:r w:rsidRPr="00503C31">
        <w:rPr>
          <w:sz w:val="24"/>
          <w:szCs w:val="24"/>
        </w:rPr>
        <w:t>Glick,B.R.</w:t>
      </w:r>
      <w:proofErr w:type="gramEnd"/>
      <w:r w:rsidRPr="00503C31">
        <w:rPr>
          <w:sz w:val="24"/>
          <w:szCs w:val="24"/>
        </w:rPr>
        <w:t>,Pasternak,J.</w:t>
      </w:r>
      <w:r w:rsidRPr="00503C31">
        <w:rPr>
          <w:spacing w:val="-2"/>
          <w:sz w:val="24"/>
          <w:szCs w:val="24"/>
        </w:rPr>
        <w:t>J.,</w:t>
      </w:r>
      <w:r w:rsidRPr="00503C31">
        <w:rPr>
          <w:sz w:val="24"/>
          <w:szCs w:val="24"/>
        </w:rPr>
        <w:t>&amp;Patten,C.L.(2010).</w:t>
      </w:r>
      <w:r w:rsidRPr="00503C31">
        <w:rPr>
          <w:i/>
          <w:sz w:val="24"/>
          <w:szCs w:val="24"/>
        </w:rPr>
        <w:t>MolecularBiotechnology: Principlesand</w:t>
      </w:r>
      <w:r w:rsidRPr="00503C31">
        <w:rPr>
          <w:i/>
          <w:spacing w:val="-3"/>
          <w:sz w:val="24"/>
          <w:szCs w:val="24"/>
        </w:rPr>
        <w:t>Applications</w:t>
      </w:r>
      <w:r w:rsidRPr="00503C31">
        <w:rPr>
          <w:i/>
          <w:sz w:val="24"/>
          <w:szCs w:val="24"/>
        </w:rPr>
        <w:t>of</w:t>
      </w:r>
      <w:r w:rsidRPr="00503C31">
        <w:rPr>
          <w:i/>
          <w:spacing w:val="-3"/>
          <w:sz w:val="24"/>
          <w:szCs w:val="24"/>
        </w:rPr>
        <w:t>Recombinant</w:t>
      </w:r>
      <w:r w:rsidRPr="00503C31">
        <w:rPr>
          <w:i/>
          <w:sz w:val="24"/>
          <w:szCs w:val="24"/>
        </w:rPr>
        <w:t>DNA</w:t>
      </w:r>
      <w:r w:rsidRPr="00503C31">
        <w:rPr>
          <w:sz w:val="24"/>
          <w:szCs w:val="24"/>
        </w:rPr>
        <w:t>.</w:t>
      </w:r>
      <w:r w:rsidRPr="00503C31">
        <w:rPr>
          <w:spacing w:val="-3"/>
          <w:sz w:val="24"/>
          <w:szCs w:val="24"/>
        </w:rPr>
        <w:t>Washington,</w:t>
      </w:r>
      <w:r w:rsidRPr="00503C31">
        <w:rPr>
          <w:sz w:val="24"/>
          <w:szCs w:val="24"/>
        </w:rPr>
        <w:t>DC:ASMPress.</w:t>
      </w:r>
    </w:p>
    <w:p w:rsidR="00415C99" w:rsidRPr="00503C31" w:rsidRDefault="00415C99" w:rsidP="00415C99">
      <w:pPr>
        <w:pStyle w:val="ListParagraph"/>
        <w:numPr>
          <w:ilvl w:val="0"/>
          <w:numId w:val="16"/>
        </w:numPr>
        <w:rPr>
          <w:sz w:val="24"/>
          <w:szCs w:val="24"/>
        </w:rPr>
      </w:pPr>
      <w:proofErr w:type="gramStart"/>
      <w:r w:rsidRPr="00503C31">
        <w:rPr>
          <w:sz w:val="24"/>
          <w:szCs w:val="24"/>
        </w:rPr>
        <w:t>Coleman,W.B.</w:t>
      </w:r>
      <w:proofErr w:type="gramEnd"/>
      <w:r w:rsidRPr="00503C31">
        <w:rPr>
          <w:sz w:val="24"/>
          <w:szCs w:val="24"/>
        </w:rPr>
        <w:t>,&amp;</w:t>
      </w:r>
      <w:r w:rsidRPr="00503C31">
        <w:rPr>
          <w:spacing w:val="-3"/>
          <w:sz w:val="24"/>
          <w:szCs w:val="24"/>
        </w:rPr>
        <w:t>Tsongalis,</w:t>
      </w:r>
      <w:r w:rsidRPr="00503C31">
        <w:rPr>
          <w:sz w:val="24"/>
          <w:szCs w:val="24"/>
        </w:rPr>
        <w:t>G.J.(2010).</w:t>
      </w:r>
      <w:r w:rsidRPr="00503C31">
        <w:rPr>
          <w:i/>
          <w:sz w:val="24"/>
          <w:szCs w:val="24"/>
        </w:rPr>
        <w:t>MolecularDiagnostics:fortheClinical Laboratorian</w:t>
      </w:r>
      <w:r w:rsidRPr="00503C31">
        <w:rPr>
          <w:sz w:val="24"/>
          <w:szCs w:val="24"/>
        </w:rPr>
        <w:t xml:space="preserve">. </w:t>
      </w:r>
      <w:r w:rsidRPr="00503C31">
        <w:rPr>
          <w:spacing w:val="-5"/>
          <w:sz w:val="24"/>
          <w:szCs w:val="24"/>
        </w:rPr>
        <w:t xml:space="preserve">Totowa, </w:t>
      </w:r>
      <w:r w:rsidRPr="00503C31">
        <w:rPr>
          <w:sz w:val="24"/>
          <w:szCs w:val="24"/>
        </w:rPr>
        <w:t xml:space="preserve">NJ: </w:t>
      </w:r>
      <w:proofErr w:type="spellStart"/>
      <w:r w:rsidRPr="00503C31">
        <w:rPr>
          <w:spacing w:val="-3"/>
          <w:sz w:val="24"/>
          <w:szCs w:val="24"/>
        </w:rPr>
        <w:t>Humana</w:t>
      </w:r>
      <w:r w:rsidRPr="00503C31">
        <w:rPr>
          <w:sz w:val="24"/>
          <w:szCs w:val="24"/>
        </w:rPr>
        <w:t>Press</w:t>
      </w:r>
      <w:proofErr w:type="spellEnd"/>
    </w:p>
    <w:p w:rsidR="00415C99" w:rsidRPr="00503C31" w:rsidRDefault="00415C99" w:rsidP="00415C99">
      <w:pPr>
        <w:rPr>
          <w:rFonts w:ascii="Times New Roman" w:hAnsi="Times New Roman" w:cs="Times New Roman"/>
          <w:sz w:val="24"/>
          <w:szCs w:val="24"/>
        </w:rPr>
      </w:pPr>
    </w:p>
    <w:p w:rsidR="00415C99" w:rsidRPr="00503C31" w:rsidRDefault="00415C99" w:rsidP="00415C99">
      <w:pPr>
        <w:pStyle w:val="BodyText"/>
        <w:spacing w:before="50"/>
        <w:ind w:left="3308"/>
        <w:rPr>
          <w:sz w:val="24"/>
          <w:szCs w:val="24"/>
        </w:rPr>
      </w:pPr>
      <w:r w:rsidRPr="00503C31">
        <w:rPr>
          <w:sz w:val="24"/>
          <w:szCs w:val="24"/>
        </w:rPr>
        <w:tab/>
      </w:r>
    </w:p>
    <w:tbl>
      <w:tblPr>
        <w:tblStyle w:val="TableGrid"/>
        <w:tblW w:w="0" w:type="auto"/>
        <w:tblLook w:val="04A0" w:firstRow="1" w:lastRow="0" w:firstColumn="1" w:lastColumn="0" w:noHBand="0" w:noVBand="1"/>
      </w:tblPr>
      <w:tblGrid>
        <w:gridCol w:w="1838"/>
        <w:gridCol w:w="7178"/>
      </w:tblGrid>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Course Outcome</w:t>
            </w:r>
          </w:p>
        </w:tc>
        <w:tc>
          <w:tcPr>
            <w:tcW w:w="7178" w:type="dxa"/>
          </w:tcPr>
          <w:p w:rsidR="00415C99" w:rsidRPr="00503C31" w:rsidRDefault="00415C99" w:rsidP="00FD22DC">
            <w:pPr>
              <w:pStyle w:val="ListParagraph"/>
              <w:rPr>
                <w:sz w:val="24"/>
                <w:szCs w:val="24"/>
              </w:rPr>
            </w:pPr>
            <w:r w:rsidRPr="00503C31">
              <w:rPr>
                <w:sz w:val="24"/>
                <w:szCs w:val="24"/>
              </w:rPr>
              <w:t>MOLECULAR DIAGNOSTIC</w:t>
            </w:r>
          </w:p>
          <w:p w:rsidR="00415C99" w:rsidRPr="00503C31" w:rsidRDefault="00415C99" w:rsidP="00FD22DC">
            <w:pPr>
              <w:pStyle w:val="Heading1"/>
              <w:spacing w:before="149"/>
              <w:ind w:left="223"/>
              <w:rPr>
                <w:rFonts w:ascii="Times New Roman" w:hAnsi="Times New Roman" w:cs="Times New Roman"/>
                <w:sz w:val="24"/>
                <w:szCs w:val="24"/>
                <w:u w:val="single"/>
              </w:rPr>
            </w:pP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78" w:type="dxa"/>
          </w:tcPr>
          <w:p w:rsidR="00415C99" w:rsidRPr="00503C31" w:rsidRDefault="00415C99" w:rsidP="00FD22DC">
            <w:pPr>
              <w:pStyle w:val="ListParagraph"/>
              <w:rPr>
                <w:sz w:val="24"/>
                <w:szCs w:val="24"/>
              </w:rPr>
            </w:pPr>
            <w:r w:rsidRPr="00503C31">
              <w:rPr>
                <w:sz w:val="24"/>
                <w:szCs w:val="24"/>
              </w:rPr>
              <w:t xml:space="preserve"> Various facets of molecular medicine which has potential to profoundly alter many aspects of modern medicine including pre- or post-natal analysis of genetic diseases and </w:t>
            </w:r>
            <w:proofErr w:type="spellStart"/>
            <w:r w:rsidRPr="00503C31">
              <w:rPr>
                <w:sz w:val="24"/>
                <w:szCs w:val="24"/>
              </w:rPr>
              <w:t>identifica</w:t>
            </w:r>
            <w:proofErr w:type="spellEnd"/>
            <w:r w:rsidRPr="00503C31">
              <w:rPr>
                <w:sz w:val="24"/>
                <w:szCs w:val="24"/>
              </w:rPr>
              <w:t xml:space="preserve">- </w:t>
            </w:r>
            <w:proofErr w:type="spellStart"/>
            <w:r w:rsidRPr="00503C31">
              <w:rPr>
                <w:sz w:val="24"/>
                <w:szCs w:val="24"/>
              </w:rPr>
              <w:t>tion</w:t>
            </w:r>
            <w:proofErr w:type="spellEnd"/>
            <w:r w:rsidRPr="00503C31">
              <w:rPr>
                <w:sz w:val="24"/>
                <w:szCs w:val="24"/>
              </w:rPr>
              <w:t xml:space="preserve"> of individuals predisposed to disease ranging from common cold to cancer</w:t>
            </w:r>
          </w:p>
          <w:p w:rsidR="00415C99" w:rsidRPr="00503C31" w:rsidRDefault="00415C99" w:rsidP="00FD22DC">
            <w:pPr>
              <w:pStyle w:val="BodyText"/>
              <w:spacing w:before="45" w:line="292" w:lineRule="auto"/>
              <w:ind w:left="215" w:right="34"/>
              <w:rPr>
                <w:b/>
                <w:bCs/>
                <w:sz w:val="24"/>
                <w:szCs w:val="24"/>
                <w:u w:val="single"/>
              </w:rPr>
            </w:pP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78" w:type="dxa"/>
          </w:tcPr>
          <w:p w:rsidR="00415C99" w:rsidRPr="00503C31" w:rsidRDefault="00415C99" w:rsidP="00FD22DC">
            <w:pPr>
              <w:pStyle w:val="BodyText"/>
              <w:spacing w:before="76" w:line="290" w:lineRule="auto"/>
              <w:ind w:left="223" w:right="447"/>
              <w:rPr>
                <w:sz w:val="24"/>
                <w:szCs w:val="24"/>
              </w:rPr>
            </w:pPr>
            <w:r w:rsidRPr="00503C31">
              <w:rPr>
                <w:sz w:val="24"/>
                <w:szCs w:val="24"/>
              </w:rPr>
              <w:t>should be able to understand various facets of molecular procedures and basics of genomics, proteomics and metabolomics that could be employed in early diagnosis and prognosis of human diseases.</w:t>
            </w:r>
          </w:p>
          <w:p w:rsidR="00415C99" w:rsidRPr="00503C31" w:rsidRDefault="00415C99" w:rsidP="00FD22DC">
            <w:pPr>
              <w:pStyle w:val="ListParagraph"/>
              <w:tabs>
                <w:tab w:val="left" w:pos="513"/>
                <w:tab w:val="left" w:pos="514"/>
              </w:tabs>
              <w:spacing w:before="2" w:line="290" w:lineRule="auto"/>
              <w:ind w:left="540" w:right="669" w:firstLine="0"/>
              <w:rPr>
                <w:b/>
                <w:bCs/>
                <w:sz w:val="24"/>
                <w:szCs w:val="24"/>
                <w:u w:val="single"/>
              </w:rPr>
            </w:pP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78" w:type="dxa"/>
          </w:tcPr>
          <w:p w:rsidR="00415C99" w:rsidRPr="00503C31" w:rsidRDefault="00415C99" w:rsidP="00FD22DC">
            <w:pPr>
              <w:pStyle w:val="BodyText"/>
              <w:spacing w:line="292" w:lineRule="auto"/>
              <w:ind w:left="216" w:right="261"/>
              <w:rPr>
                <w:b/>
                <w:bCs/>
                <w:sz w:val="24"/>
                <w:szCs w:val="24"/>
                <w:u w:val="single"/>
              </w:rPr>
            </w:pPr>
            <w:proofErr w:type="spellStart"/>
            <w:r w:rsidRPr="00503C31">
              <w:rPr>
                <w:sz w:val="24"/>
                <w:szCs w:val="24"/>
              </w:rPr>
              <w:t>sen</w:t>
            </w:r>
            <w:proofErr w:type="spellEnd"/>
            <w:r w:rsidRPr="00503C31">
              <w:rPr>
                <w:sz w:val="24"/>
                <w:szCs w:val="24"/>
              </w:rPr>
              <w:t xml:space="preserve">- </w:t>
            </w:r>
            <w:proofErr w:type="spellStart"/>
            <w:r w:rsidRPr="00503C31">
              <w:rPr>
                <w:sz w:val="24"/>
                <w:szCs w:val="24"/>
              </w:rPr>
              <w:t>sitize</w:t>
            </w:r>
            <w:proofErr w:type="spellEnd"/>
            <w:r w:rsidRPr="00503C31">
              <w:rPr>
                <w:sz w:val="24"/>
                <w:szCs w:val="24"/>
              </w:rPr>
              <w:t xml:space="preserve"> students about recent advances in molecular biology</w:t>
            </w:r>
          </w:p>
        </w:tc>
      </w:tr>
    </w:tbl>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61"/>
        <w:gridCol w:w="637"/>
        <w:gridCol w:w="637"/>
        <w:gridCol w:w="637"/>
        <w:gridCol w:w="636"/>
        <w:gridCol w:w="636"/>
        <w:gridCol w:w="636"/>
        <w:gridCol w:w="222"/>
        <w:gridCol w:w="759"/>
        <w:gridCol w:w="759"/>
        <w:gridCol w:w="759"/>
        <w:gridCol w:w="759"/>
        <w:gridCol w:w="759"/>
        <w:gridCol w:w="759"/>
      </w:tblGrid>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Default="00415C99" w:rsidP="0009090A">
      <w:pPr>
        <w:pStyle w:val="BodyText"/>
        <w:spacing w:before="190"/>
        <w:rPr>
          <w:b/>
          <w:bCs/>
          <w:sz w:val="24"/>
          <w:szCs w:val="24"/>
        </w:rPr>
      </w:pPr>
    </w:p>
    <w:p w:rsidR="00415C99" w:rsidRPr="00503C31" w:rsidRDefault="00415C99" w:rsidP="00415C99">
      <w:pPr>
        <w:rPr>
          <w:rFonts w:ascii="Times New Roman" w:hAnsi="Times New Roman" w:cs="Times New Roman"/>
          <w:b/>
          <w:bCs/>
          <w:sz w:val="24"/>
          <w:szCs w:val="24"/>
        </w:rPr>
      </w:pPr>
      <w:proofErr w:type="gramStart"/>
      <w:r w:rsidRPr="00503C31">
        <w:rPr>
          <w:rFonts w:ascii="Times New Roman" w:hAnsi="Times New Roman" w:cs="Times New Roman"/>
          <w:b/>
          <w:bCs/>
          <w:sz w:val="24"/>
          <w:szCs w:val="24"/>
        </w:rPr>
        <w:t>COURSE :CORE</w:t>
      </w:r>
      <w:proofErr w:type="gramEnd"/>
      <w:r w:rsidRPr="00503C31">
        <w:rPr>
          <w:rFonts w:ascii="Times New Roman" w:hAnsi="Times New Roman" w:cs="Times New Roman"/>
          <w:b/>
          <w:bCs/>
          <w:sz w:val="24"/>
          <w:szCs w:val="24"/>
        </w:rPr>
        <w:t xml:space="preserve"> 6</w:t>
      </w:r>
    </w:p>
    <w:p w:rsidR="00415C99" w:rsidRPr="00503C31" w:rsidRDefault="00415C99" w:rsidP="00415C99">
      <w:pPr>
        <w:rPr>
          <w:rFonts w:ascii="Times New Roman" w:hAnsi="Times New Roman" w:cs="Times New Roman"/>
          <w:b/>
          <w:bCs/>
          <w:sz w:val="24"/>
          <w:szCs w:val="24"/>
        </w:rPr>
      </w:pPr>
      <w:r>
        <w:rPr>
          <w:b/>
          <w:bCs/>
          <w:sz w:val="24"/>
          <w:szCs w:val="24"/>
        </w:rPr>
        <w:t xml:space="preserve">Subject: </w:t>
      </w:r>
      <w:proofErr w:type="spellStart"/>
      <w:r w:rsidRPr="003E791A">
        <w:rPr>
          <w:rFonts w:ascii="Times New Roman" w:hAnsi="Times New Roman" w:cs="Times New Roman"/>
          <w:b/>
          <w:bCs/>
          <w:sz w:val="24"/>
          <w:szCs w:val="24"/>
          <w:highlight w:val="lightGray"/>
        </w:rPr>
        <w:t>Rearch</w:t>
      </w:r>
      <w:proofErr w:type="spellEnd"/>
      <w:r w:rsidRPr="003E791A">
        <w:rPr>
          <w:rFonts w:ascii="Times New Roman" w:hAnsi="Times New Roman" w:cs="Times New Roman"/>
          <w:b/>
          <w:bCs/>
          <w:sz w:val="24"/>
          <w:szCs w:val="24"/>
          <w:highlight w:val="lightGray"/>
        </w:rPr>
        <w:t xml:space="preserve"> methodology and scientific </w:t>
      </w:r>
      <w:proofErr w:type="gramStart"/>
      <w:r w:rsidRPr="003E791A">
        <w:rPr>
          <w:rFonts w:ascii="Times New Roman" w:hAnsi="Times New Roman" w:cs="Times New Roman"/>
          <w:b/>
          <w:bCs/>
          <w:sz w:val="24"/>
          <w:szCs w:val="24"/>
          <w:highlight w:val="lightGray"/>
        </w:rPr>
        <w:t>communication</w:t>
      </w:r>
      <w:r w:rsidRPr="003E791A">
        <w:rPr>
          <w:rFonts w:ascii="Times New Roman" w:hAnsi="Times New Roman" w:cs="Times New Roman"/>
          <w:b/>
          <w:bCs/>
          <w:sz w:val="24"/>
          <w:szCs w:val="24"/>
          <w:highlight w:val="lightGray"/>
          <w:lang w:val="en-US"/>
        </w:rPr>
        <w:t>(</w:t>
      </w:r>
      <w:proofErr w:type="gramEnd"/>
      <w:r w:rsidRPr="003E791A">
        <w:rPr>
          <w:rFonts w:ascii="Times New Roman" w:hAnsi="Times New Roman" w:cs="Times New Roman"/>
          <w:b/>
          <w:bCs/>
          <w:sz w:val="24"/>
          <w:szCs w:val="24"/>
          <w:highlight w:val="lightGray"/>
          <w:lang w:val="en-US"/>
        </w:rPr>
        <w:t>MBT206T</w:t>
      </w:r>
      <w:r w:rsidRPr="00503C31">
        <w:rPr>
          <w:rFonts w:ascii="Times New Roman" w:hAnsi="Times New Roman" w:cs="Times New Roman"/>
          <w:b/>
          <w:bCs/>
          <w:sz w:val="24"/>
          <w:szCs w:val="24"/>
          <w:lang w:val="en-US"/>
        </w:rPr>
        <w:t>)</w:t>
      </w:r>
    </w:p>
    <w:p w:rsidR="00415C99" w:rsidRPr="00503C31" w:rsidRDefault="00415C99" w:rsidP="00415C99">
      <w:pPr>
        <w:rPr>
          <w:rFonts w:ascii="Times New Roman" w:hAnsi="Times New Roman" w:cs="Times New Roman"/>
          <w:b/>
          <w:bCs/>
          <w:sz w:val="24"/>
          <w:szCs w:val="24"/>
        </w:rPr>
      </w:pPr>
      <w:r w:rsidRPr="00503C31">
        <w:rPr>
          <w:rFonts w:ascii="Times New Roman" w:hAnsi="Times New Roman" w:cs="Times New Roman"/>
          <w:b/>
          <w:bCs/>
          <w:sz w:val="24"/>
          <w:szCs w:val="24"/>
        </w:rPr>
        <w:t>Credit 2</w:t>
      </w:r>
    </w:p>
    <w:p w:rsidR="00415C99" w:rsidRPr="00503C31" w:rsidRDefault="00415C99" w:rsidP="00415C99">
      <w:pPr>
        <w:rPr>
          <w:rFonts w:ascii="Times New Roman" w:hAnsi="Times New Roman" w:cs="Times New Roman"/>
          <w:sz w:val="24"/>
          <w:szCs w:val="24"/>
        </w:rPr>
      </w:pPr>
    </w:p>
    <w:p w:rsidR="00415C99" w:rsidRPr="00503C31" w:rsidRDefault="00415C99" w:rsidP="00415C99">
      <w:pPr>
        <w:pStyle w:val="BodyText"/>
        <w:spacing w:before="93"/>
        <w:ind w:left="225"/>
        <w:rPr>
          <w:b/>
          <w:bCs/>
          <w:sz w:val="24"/>
          <w:szCs w:val="24"/>
        </w:rPr>
      </w:pPr>
      <w:r w:rsidRPr="00503C31">
        <w:rPr>
          <w:b/>
          <w:bCs/>
          <w:sz w:val="24"/>
          <w:szCs w:val="24"/>
        </w:rPr>
        <w:t>Course Objectives</w:t>
      </w:r>
    </w:p>
    <w:p w:rsidR="00415C99" w:rsidRPr="00503C31" w:rsidRDefault="00415C99" w:rsidP="00415C99">
      <w:pPr>
        <w:pStyle w:val="BodyText"/>
        <w:spacing w:before="47" w:line="292" w:lineRule="auto"/>
        <w:ind w:left="225" w:right="357"/>
        <w:rPr>
          <w:sz w:val="24"/>
          <w:szCs w:val="24"/>
        </w:rPr>
      </w:pPr>
      <w:r w:rsidRPr="00503C31">
        <w:rPr>
          <w:sz w:val="24"/>
          <w:szCs w:val="24"/>
        </w:rPr>
        <w:t xml:space="preserve">The objectives of this course are to give background on history </w:t>
      </w:r>
      <w:proofErr w:type="spellStart"/>
      <w:r w:rsidRPr="00503C31">
        <w:rPr>
          <w:sz w:val="24"/>
          <w:szCs w:val="24"/>
        </w:rPr>
        <w:t>ofs</w:t>
      </w:r>
      <w:proofErr w:type="spellEnd"/>
      <w:r w:rsidRPr="00503C31">
        <w:rPr>
          <w:sz w:val="24"/>
          <w:szCs w:val="24"/>
        </w:rPr>
        <w:t xml:space="preserve"> </w:t>
      </w:r>
      <w:proofErr w:type="spellStart"/>
      <w:r w:rsidRPr="00503C31">
        <w:rPr>
          <w:sz w:val="24"/>
          <w:szCs w:val="24"/>
        </w:rPr>
        <w:t>cience</w:t>
      </w:r>
      <w:proofErr w:type="spellEnd"/>
      <w:r w:rsidRPr="00503C31">
        <w:rPr>
          <w:sz w:val="24"/>
          <w:szCs w:val="24"/>
        </w:rPr>
        <w:t xml:space="preserve">, emphasizing methodologies used to do research, use framework </w:t>
      </w:r>
      <w:r w:rsidRPr="00503C31">
        <w:rPr>
          <w:spacing w:val="3"/>
          <w:sz w:val="24"/>
          <w:szCs w:val="24"/>
        </w:rPr>
        <w:t>of these</w:t>
      </w:r>
      <w:r w:rsidRPr="00503C31">
        <w:rPr>
          <w:sz w:val="24"/>
          <w:szCs w:val="24"/>
        </w:rPr>
        <w:t xml:space="preserve"> methodologies for understanding effective lab practices and scientific communication and appreciate scientific ethics.</w:t>
      </w:r>
    </w:p>
    <w:p w:rsidR="00415C99" w:rsidRPr="00503C31" w:rsidRDefault="00415C99" w:rsidP="00415C99">
      <w:pPr>
        <w:rPr>
          <w:rFonts w:ascii="Times New Roman" w:hAnsi="Times New Roman" w:cs="Times New Roman"/>
          <w:b/>
          <w:bCs/>
          <w:sz w:val="24"/>
          <w:szCs w:val="24"/>
        </w:rPr>
      </w:pPr>
      <w:r w:rsidRPr="00503C31">
        <w:rPr>
          <w:rFonts w:ascii="Times New Roman" w:hAnsi="Times New Roman" w:cs="Times New Roman"/>
          <w:b/>
          <w:bCs/>
          <w:sz w:val="24"/>
          <w:szCs w:val="24"/>
          <w:lang w:val="en-US"/>
        </w:rPr>
        <w:t>Course content</w:t>
      </w:r>
    </w:p>
    <w:p w:rsidR="00415C99" w:rsidRPr="00503C31" w:rsidRDefault="00415C99" w:rsidP="00415C99">
      <w:pPr>
        <w:rPr>
          <w:rFonts w:ascii="Times New Roman" w:hAnsi="Times New Roman" w:cs="Times New Roman"/>
          <w:b/>
          <w:bCs/>
          <w:sz w:val="24"/>
          <w:szCs w:val="24"/>
        </w:rPr>
      </w:pPr>
    </w:p>
    <w:p w:rsidR="00415C99" w:rsidRPr="00503C31" w:rsidRDefault="00415C99" w:rsidP="00415C99">
      <w:pPr>
        <w:rPr>
          <w:rFonts w:ascii="Times New Roman" w:hAnsi="Times New Roman" w:cs="Times New Roman"/>
          <w:b/>
          <w:bCs/>
          <w:sz w:val="24"/>
          <w:szCs w:val="24"/>
        </w:rPr>
      </w:pPr>
      <w:r w:rsidRPr="00503C31">
        <w:rPr>
          <w:rFonts w:ascii="Times New Roman" w:hAnsi="Times New Roman" w:cs="Times New Roman"/>
          <w:b/>
          <w:bCs/>
          <w:sz w:val="24"/>
          <w:szCs w:val="24"/>
        </w:rPr>
        <w:t xml:space="preserve">Unit </w:t>
      </w:r>
      <w:proofErr w:type="gramStart"/>
      <w:r w:rsidRPr="00503C31">
        <w:rPr>
          <w:rFonts w:ascii="Times New Roman" w:hAnsi="Times New Roman" w:cs="Times New Roman"/>
          <w:b/>
          <w:bCs/>
          <w:sz w:val="24"/>
          <w:szCs w:val="24"/>
        </w:rPr>
        <w:t>I</w:t>
      </w:r>
      <w:r w:rsidRPr="00503C31">
        <w:rPr>
          <w:rFonts w:ascii="Times New Roman" w:hAnsi="Times New Roman" w:cs="Times New Roman"/>
          <w:b/>
          <w:bCs/>
          <w:sz w:val="24"/>
          <w:szCs w:val="24"/>
          <w:lang w:val="en-US"/>
        </w:rPr>
        <w:t>:</w:t>
      </w:r>
      <w:r w:rsidRPr="00503C31">
        <w:rPr>
          <w:rFonts w:ascii="Times New Roman" w:hAnsi="Times New Roman" w:cs="Times New Roman"/>
          <w:b/>
          <w:bCs/>
          <w:spacing w:val="2"/>
          <w:w w:val="90"/>
          <w:sz w:val="24"/>
          <w:szCs w:val="24"/>
        </w:rPr>
        <w:t>History</w:t>
      </w:r>
      <w:proofErr w:type="gramEnd"/>
      <w:r w:rsidRPr="00503C31">
        <w:rPr>
          <w:rFonts w:ascii="Times New Roman" w:hAnsi="Times New Roman" w:cs="Times New Roman"/>
          <w:b/>
          <w:bCs/>
          <w:spacing w:val="2"/>
          <w:w w:val="90"/>
          <w:sz w:val="24"/>
          <w:szCs w:val="24"/>
        </w:rPr>
        <w:t xml:space="preserve"> of science and </w:t>
      </w:r>
      <w:r w:rsidRPr="00503C31">
        <w:rPr>
          <w:rFonts w:ascii="Times New Roman" w:hAnsi="Times New Roman" w:cs="Times New Roman"/>
          <w:b/>
          <w:bCs/>
          <w:w w:val="85"/>
          <w:sz w:val="24"/>
          <w:szCs w:val="24"/>
        </w:rPr>
        <w:t>science methodologies</w:t>
      </w:r>
    </w:p>
    <w:p w:rsidR="00415C99" w:rsidRPr="00503C31" w:rsidRDefault="00415C99" w:rsidP="00415C99">
      <w:pPr>
        <w:pStyle w:val="BodyText"/>
        <w:spacing w:before="109" w:line="288" w:lineRule="auto"/>
        <w:ind w:right="360"/>
        <w:rPr>
          <w:sz w:val="24"/>
          <w:szCs w:val="24"/>
        </w:rPr>
      </w:pPr>
      <w:r w:rsidRPr="00503C31">
        <w:rPr>
          <w:sz w:val="24"/>
          <w:szCs w:val="24"/>
        </w:rPr>
        <w:t xml:space="preserve">Empirical science; scientific method; manipulative experiments and controls; deductive and inductive reasoning; descriptive science; reductionist </w:t>
      </w:r>
      <w:proofErr w:type="spellStart"/>
      <w:r w:rsidRPr="00503C31">
        <w:rPr>
          <w:i/>
          <w:sz w:val="24"/>
          <w:szCs w:val="24"/>
        </w:rPr>
        <w:t>vs</w:t>
      </w:r>
      <w:r w:rsidRPr="00503C31">
        <w:rPr>
          <w:sz w:val="24"/>
          <w:szCs w:val="24"/>
        </w:rPr>
        <w:t>holistic</w:t>
      </w:r>
      <w:proofErr w:type="spellEnd"/>
      <w:r w:rsidRPr="00503C31">
        <w:rPr>
          <w:sz w:val="24"/>
          <w:szCs w:val="24"/>
        </w:rPr>
        <w:t xml:space="preserve"> biology.</w:t>
      </w:r>
    </w:p>
    <w:p w:rsidR="00415C99" w:rsidRPr="00503C31" w:rsidRDefault="00415C99" w:rsidP="00415C99">
      <w:pPr>
        <w:pStyle w:val="BodyText"/>
        <w:ind w:left="393"/>
        <w:rPr>
          <w:sz w:val="24"/>
          <w:szCs w:val="24"/>
        </w:rPr>
      </w:pPr>
    </w:p>
    <w:p w:rsidR="00415C99" w:rsidRPr="00503C31" w:rsidRDefault="00415C99" w:rsidP="00415C99">
      <w:pPr>
        <w:pStyle w:val="BodyText"/>
        <w:spacing w:line="214" w:lineRule="exact"/>
        <w:rPr>
          <w:b/>
          <w:bCs/>
          <w:sz w:val="24"/>
          <w:szCs w:val="24"/>
        </w:rPr>
      </w:pPr>
      <w:r w:rsidRPr="00503C31">
        <w:rPr>
          <w:b/>
          <w:bCs/>
          <w:sz w:val="24"/>
          <w:szCs w:val="24"/>
        </w:rPr>
        <w:t xml:space="preserve">Unit </w:t>
      </w:r>
      <w:proofErr w:type="spellStart"/>
      <w:proofErr w:type="gramStart"/>
      <w:r w:rsidRPr="00503C31">
        <w:rPr>
          <w:b/>
          <w:bCs/>
          <w:sz w:val="24"/>
          <w:szCs w:val="24"/>
        </w:rPr>
        <w:t>II:</w:t>
      </w:r>
      <w:r w:rsidRPr="00503C31">
        <w:rPr>
          <w:b/>
          <w:bCs/>
          <w:w w:val="90"/>
          <w:sz w:val="24"/>
          <w:szCs w:val="24"/>
        </w:rPr>
        <w:t>Preparation</w:t>
      </w:r>
      <w:proofErr w:type="spellEnd"/>
      <w:proofErr w:type="gramEnd"/>
      <w:r w:rsidRPr="00503C31">
        <w:rPr>
          <w:b/>
          <w:bCs/>
          <w:w w:val="90"/>
          <w:sz w:val="24"/>
          <w:szCs w:val="24"/>
        </w:rPr>
        <w:t xml:space="preserve"> for </w:t>
      </w:r>
      <w:r w:rsidRPr="00503C31">
        <w:rPr>
          <w:b/>
          <w:bCs/>
          <w:sz w:val="24"/>
          <w:szCs w:val="24"/>
        </w:rPr>
        <w:t>research</w:t>
      </w:r>
    </w:p>
    <w:p w:rsidR="00415C99" w:rsidRPr="00503C31" w:rsidRDefault="00415C99" w:rsidP="00415C99">
      <w:pPr>
        <w:pStyle w:val="BodyText"/>
        <w:spacing w:line="219" w:lineRule="exact"/>
        <w:rPr>
          <w:sz w:val="24"/>
          <w:szCs w:val="24"/>
        </w:rPr>
      </w:pPr>
      <w:r w:rsidRPr="00503C31">
        <w:rPr>
          <w:sz w:val="24"/>
          <w:szCs w:val="24"/>
        </w:rPr>
        <w:t>Choosing a mentor, lab and research question; maintaining a lab notebook</w:t>
      </w:r>
    </w:p>
    <w:p w:rsidR="00415C99" w:rsidRPr="00503C31" w:rsidRDefault="00415C99" w:rsidP="00415C99">
      <w:pPr>
        <w:pStyle w:val="BodyText"/>
        <w:spacing w:line="214" w:lineRule="exact"/>
        <w:rPr>
          <w:b/>
          <w:bCs/>
          <w:sz w:val="24"/>
          <w:szCs w:val="24"/>
        </w:rPr>
      </w:pPr>
    </w:p>
    <w:p w:rsidR="00415C99" w:rsidRPr="00503C31" w:rsidRDefault="00415C99" w:rsidP="00415C99">
      <w:pPr>
        <w:pStyle w:val="BodyText"/>
        <w:spacing w:line="214" w:lineRule="exact"/>
        <w:rPr>
          <w:b/>
          <w:bCs/>
          <w:sz w:val="24"/>
          <w:szCs w:val="24"/>
        </w:rPr>
      </w:pPr>
      <w:r w:rsidRPr="00503C31">
        <w:rPr>
          <w:b/>
          <w:bCs/>
          <w:sz w:val="24"/>
          <w:szCs w:val="24"/>
        </w:rPr>
        <w:t xml:space="preserve">Unit </w:t>
      </w:r>
      <w:proofErr w:type="spellStart"/>
      <w:proofErr w:type="gramStart"/>
      <w:r w:rsidRPr="00503C31">
        <w:rPr>
          <w:b/>
          <w:bCs/>
          <w:sz w:val="24"/>
          <w:szCs w:val="24"/>
        </w:rPr>
        <w:t>III:Process</w:t>
      </w:r>
      <w:proofErr w:type="spellEnd"/>
      <w:proofErr w:type="gramEnd"/>
      <w:r w:rsidRPr="00503C31">
        <w:rPr>
          <w:b/>
          <w:bCs/>
          <w:sz w:val="24"/>
          <w:szCs w:val="24"/>
        </w:rPr>
        <w:t xml:space="preserve"> of </w:t>
      </w:r>
      <w:r w:rsidRPr="00503C31">
        <w:rPr>
          <w:b/>
          <w:bCs/>
          <w:w w:val="80"/>
          <w:sz w:val="24"/>
          <w:szCs w:val="24"/>
        </w:rPr>
        <w:t>communication</w:t>
      </w:r>
    </w:p>
    <w:p w:rsidR="00415C99" w:rsidRPr="00503C31" w:rsidRDefault="00415C99" w:rsidP="00415C99">
      <w:pPr>
        <w:pStyle w:val="BodyText"/>
        <w:spacing w:before="157" w:line="292" w:lineRule="auto"/>
        <w:ind w:right="232"/>
        <w:rPr>
          <w:sz w:val="24"/>
          <w:szCs w:val="24"/>
        </w:rPr>
      </w:pPr>
      <w:r w:rsidRPr="00503C31">
        <w:rPr>
          <w:sz w:val="24"/>
          <w:szCs w:val="24"/>
        </w:rPr>
        <w:t xml:space="preserve">Concept of effective communication- setting clear goals for communication; determining outcomes and results; initiating communication; avoiding breakdowns while communicating; creating value in conversation; barriers to effective </w:t>
      </w:r>
      <w:proofErr w:type="spellStart"/>
      <w:r w:rsidRPr="00503C31">
        <w:rPr>
          <w:sz w:val="24"/>
          <w:szCs w:val="24"/>
        </w:rPr>
        <w:t>communication;non-verbal</w:t>
      </w:r>
      <w:proofErr w:type="spellEnd"/>
      <w:r w:rsidRPr="00503C31">
        <w:rPr>
          <w:sz w:val="24"/>
          <w:szCs w:val="24"/>
        </w:rPr>
        <w:t xml:space="preserve"> communication-interpreting non-verbal cues; importance of body language, powerofeffectivelistening;recognizingculturaldifferences;Presentationskills-formal presentation skills; preparing and presenting using over-head </w:t>
      </w:r>
      <w:r w:rsidRPr="00503C31">
        <w:rPr>
          <w:spacing w:val="-3"/>
          <w:sz w:val="24"/>
          <w:szCs w:val="24"/>
        </w:rPr>
        <w:t xml:space="preserve">projector, PowerPoint; </w:t>
      </w:r>
      <w:r w:rsidRPr="00503C31">
        <w:rPr>
          <w:sz w:val="24"/>
          <w:szCs w:val="24"/>
        </w:rPr>
        <w:t>defending interrogation; scientific poster preparation &amp;</w:t>
      </w:r>
      <w:proofErr w:type="spellStart"/>
      <w:r w:rsidRPr="00503C31">
        <w:rPr>
          <w:sz w:val="24"/>
          <w:szCs w:val="24"/>
        </w:rPr>
        <w:t>presentation;participating</w:t>
      </w:r>
      <w:proofErr w:type="spellEnd"/>
      <w:r w:rsidRPr="00503C31">
        <w:rPr>
          <w:sz w:val="24"/>
          <w:szCs w:val="24"/>
        </w:rPr>
        <w:t xml:space="preserve"> in group discussions; Computing skills for scientific research - web browsing for information search; search engines and their mechanism of searching; hidden Web and its importance in scientific research; internet as a medium of interaction between scientists; effective email strategy using the right tone and conciseness</w:t>
      </w:r>
    </w:p>
    <w:p w:rsidR="00415C99" w:rsidRPr="00503C31" w:rsidRDefault="00415C99" w:rsidP="00415C99">
      <w:pPr>
        <w:pStyle w:val="BodyText"/>
        <w:rPr>
          <w:sz w:val="24"/>
          <w:szCs w:val="24"/>
        </w:rPr>
      </w:pPr>
    </w:p>
    <w:p w:rsidR="00415C99" w:rsidRPr="00503C31" w:rsidRDefault="00415C99" w:rsidP="00415C99">
      <w:pPr>
        <w:pStyle w:val="BodyText"/>
        <w:spacing w:line="213" w:lineRule="exact"/>
        <w:rPr>
          <w:b/>
          <w:bCs/>
          <w:sz w:val="24"/>
          <w:szCs w:val="24"/>
        </w:rPr>
      </w:pPr>
      <w:r w:rsidRPr="00503C31">
        <w:rPr>
          <w:b/>
          <w:bCs/>
          <w:sz w:val="24"/>
          <w:szCs w:val="24"/>
        </w:rPr>
        <w:t xml:space="preserve">Unit </w:t>
      </w:r>
      <w:proofErr w:type="spellStart"/>
      <w:proofErr w:type="gramStart"/>
      <w:r w:rsidRPr="00503C31">
        <w:rPr>
          <w:b/>
          <w:bCs/>
          <w:sz w:val="24"/>
          <w:szCs w:val="24"/>
        </w:rPr>
        <w:t>IV:Scientific</w:t>
      </w:r>
      <w:proofErr w:type="spellEnd"/>
      <w:proofErr w:type="gramEnd"/>
      <w:r w:rsidRPr="00503C31">
        <w:rPr>
          <w:b/>
          <w:bCs/>
          <w:sz w:val="24"/>
          <w:szCs w:val="24"/>
        </w:rPr>
        <w:t xml:space="preserve"> </w:t>
      </w:r>
      <w:r w:rsidRPr="00503C31">
        <w:rPr>
          <w:b/>
          <w:bCs/>
          <w:w w:val="80"/>
          <w:sz w:val="24"/>
          <w:szCs w:val="24"/>
        </w:rPr>
        <w:t>communication</w:t>
      </w:r>
    </w:p>
    <w:p w:rsidR="00415C99" w:rsidRPr="00503C31" w:rsidRDefault="00415C99" w:rsidP="00415C99">
      <w:pPr>
        <w:pStyle w:val="BodyText"/>
        <w:spacing w:before="1" w:line="292" w:lineRule="auto"/>
        <w:ind w:right="305"/>
        <w:rPr>
          <w:sz w:val="24"/>
          <w:szCs w:val="24"/>
        </w:rPr>
      </w:pPr>
      <w:r w:rsidRPr="00503C31">
        <w:rPr>
          <w:spacing w:val="-3"/>
          <w:sz w:val="24"/>
          <w:szCs w:val="24"/>
        </w:rPr>
        <w:t xml:space="preserve">Technical </w:t>
      </w:r>
      <w:r w:rsidRPr="00503C31">
        <w:rPr>
          <w:sz w:val="24"/>
          <w:szCs w:val="24"/>
        </w:rPr>
        <w:t xml:space="preserve">writing skills - types of reports; </w:t>
      </w:r>
      <w:r w:rsidRPr="00503C31">
        <w:rPr>
          <w:spacing w:val="-3"/>
          <w:sz w:val="24"/>
          <w:szCs w:val="24"/>
        </w:rPr>
        <w:t xml:space="preserve">layout </w:t>
      </w:r>
      <w:r w:rsidRPr="00503C31">
        <w:rPr>
          <w:sz w:val="24"/>
          <w:szCs w:val="24"/>
        </w:rPr>
        <w:t xml:space="preserve">of a formal report; scientific writing skills - importance of communicating science; problems while writing a scientific document; plagiarism, software for plagiarism; scientific publication writing: elements of a scientific paper including abstract, introduction, materials &amp; methods, results, discussion,references;draftingtitlesandframingabstracts;publishingscientificpapers- peer review process and problems, recent developments such as open access and non- blindreview;plagiarism;characteristicsofeffectivetechnicalcommunication;scientific presentations; ethical issues; </w:t>
      </w:r>
      <w:proofErr w:type="spellStart"/>
      <w:r w:rsidRPr="00503C31">
        <w:rPr>
          <w:sz w:val="24"/>
          <w:szCs w:val="24"/>
        </w:rPr>
        <w:t>scientificmisconduct</w:t>
      </w:r>
      <w:proofErr w:type="spellEnd"/>
      <w:r w:rsidRPr="00503C31">
        <w:rPr>
          <w:sz w:val="24"/>
          <w:szCs w:val="24"/>
        </w:rPr>
        <w:t>.</w:t>
      </w:r>
    </w:p>
    <w:p w:rsidR="00415C99" w:rsidRPr="00503C31" w:rsidRDefault="00415C99" w:rsidP="00415C99">
      <w:pPr>
        <w:rPr>
          <w:rFonts w:ascii="Times New Roman" w:hAnsi="Times New Roman" w:cs="Times New Roman"/>
          <w:sz w:val="24"/>
          <w:szCs w:val="24"/>
        </w:rPr>
      </w:pPr>
    </w:p>
    <w:p w:rsidR="00415C99" w:rsidRPr="00503C31" w:rsidRDefault="00415C99" w:rsidP="00415C99">
      <w:pPr>
        <w:pStyle w:val="BodyText"/>
        <w:spacing w:before="64"/>
        <w:ind w:right="2939"/>
        <w:rPr>
          <w:sz w:val="24"/>
          <w:szCs w:val="24"/>
        </w:rPr>
      </w:pPr>
      <w:r w:rsidRPr="00503C31">
        <w:rPr>
          <w:sz w:val="24"/>
          <w:szCs w:val="24"/>
        </w:rPr>
        <w:t>Recommended Textbooks and References:</w:t>
      </w:r>
    </w:p>
    <w:p w:rsidR="00415C99" w:rsidRPr="00503C31" w:rsidRDefault="00415C99" w:rsidP="00415C99">
      <w:pPr>
        <w:pStyle w:val="ListParagraph"/>
        <w:numPr>
          <w:ilvl w:val="0"/>
          <w:numId w:val="17"/>
        </w:numPr>
        <w:tabs>
          <w:tab w:val="left" w:pos="2990"/>
        </w:tabs>
        <w:spacing w:before="46" w:line="285" w:lineRule="auto"/>
        <w:ind w:left="1080" w:right="561" w:hanging="368"/>
        <w:rPr>
          <w:sz w:val="24"/>
          <w:szCs w:val="24"/>
        </w:rPr>
      </w:pPr>
      <w:proofErr w:type="gramStart"/>
      <w:r w:rsidRPr="00503C31">
        <w:rPr>
          <w:spacing w:val="-3"/>
          <w:sz w:val="24"/>
          <w:szCs w:val="24"/>
        </w:rPr>
        <w:lastRenderedPageBreak/>
        <w:t>Valiela,</w:t>
      </w:r>
      <w:r w:rsidRPr="00503C31">
        <w:rPr>
          <w:sz w:val="24"/>
          <w:szCs w:val="24"/>
        </w:rPr>
        <w:t>I.</w:t>
      </w:r>
      <w:proofErr w:type="gramEnd"/>
      <w:r w:rsidRPr="00503C31">
        <w:rPr>
          <w:sz w:val="24"/>
          <w:szCs w:val="24"/>
        </w:rPr>
        <w:t>(2001).</w:t>
      </w:r>
      <w:r w:rsidRPr="00503C31">
        <w:rPr>
          <w:i/>
          <w:sz w:val="24"/>
          <w:szCs w:val="24"/>
        </w:rPr>
        <w:t xml:space="preserve">DoingScience:Design,Analysis,andCommunicationofScientific Research. </w:t>
      </w:r>
      <w:r w:rsidRPr="00503C31">
        <w:rPr>
          <w:sz w:val="24"/>
          <w:szCs w:val="24"/>
        </w:rPr>
        <w:t xml:space="preserve">Oxford: Oxford </w:t>
      </w:r>
      <w:proofErr w:type="spellStart"/>
      <w:r w:rsidRPr="00503C31">
        <w:rPr>
          <w:sz w:val="24"/>
          <w:szCs w:val="24"/>
        </w:rPr>
        <w:t>UniversityPress</w:t>
      </w:r>
      <w:proofErr w:type="spellEnd"/>
      <w:r w:rsidRPr="00503C31">
        <w:rPr>
          <w:sz w:val="24"/>
          <w:szCs w:val="24"/>
        </w:rPr>
        <w:t>.</w:t>
      </w:r>
    </w:p>
    <w:p w:rsidR="00415C99" w:rsidRPr="00503C31" w:rsidRDefault="00415C99" w:rsidP="00415C99">
      <w:pPr>
        <w:pStyle w:val="ListParagraph"/>
        <w:numPr>
          <w:ilvl w:val="0"/>
          <w:numId w:val="17"/>
        </w:numPr>
        <w:tabs>
          <w:tab w:val="left" w:pos="2990"/>
        </w:tabs>
        <w:spacing w:line="288" w:lineRule="auto"/>
        <w:ind w:left="1080" w:right="1328" w:hanging="363"/>
        <w:rPr>
          <w:sz w:val="24"/>
          <w:szCs w:val="24"/>
        </w:rPr>
      </w:pPr>
      <w:proofErr w:type="spellStart"/>
      <w:proofErr w:type="gramStart"/>
      <w:r w:rsidRPr="00503C31">
        <w:rPr>
          <w:i/>
          <w:sz w:val="24"/>
          <w:szCs w:val="24"/>
        </w:rPr>
        <w:t>OnBeingaScientist:a</w:t>
      </w:r>
      <w:r w:rsidRPr="00503C31">
        <w:rPr>
          <w:i/>
          <w:spacing w:val="2"/>
          <w:sz w:val="24"/>
          <w:szCs w:val="24"/>
        </w:rPr>
        <w:t>Guideto</w:t>
      </w:r>
      <w:r w:rsidRPr="00503C31">
        <w:rPr>
          <w:i/>
          <w:sz w:val="24"/>
          <w:szCs w:val="24"/>
        </w:rPr>
        <w:t>ResponsibleConductinResearch</w:t>
      </w:r>
      <w:proofErr w:type="spellEnd"/>
      <w:proofErr w:type="gramEnd"/>
      <w:r w:rsidRPr="00503C31">
        <w:rPr>
          <w:i/>
          <w:sz w:val="24"/>
          <w:szCs w:val="24"/>
        </w:rPr>
        <w:t>.</w:t>
      </w:r>
      <w:r w:rsidRPr="00503C31">
        <w:rPr>
          <w:sz w:val="24"/>
          <w:szCs w:val="24"/>
        </w:rPr>
        <w:t xml:space="preserve">(2009). </w:t>
      </w:r>
      <w:r w:rsidRPr="00503C31">
        <w:rPr>
          <w:spacing w:val="-3"/>
          <w:sz w:val="24"/>
          <w:szCs w:val="24"/>
        </w:rPr>
        <w:t xml:space="preserve">Washington, </w:t>
      </w:r>
      <w:r w:rsidRPr="00503C31">
        <w:rPr>
          <w:sz w:val="24"/>
          <w:szCs w:val="24"/>
        </w:rPr>
        <w:t xml:space="preserve">D.C.: National </w:t>
      </w:r>
      <w:proofErr w:type="spellStart"/>
      <w:r w:rsidRPr="00503C31">
        <w:rPr>
          <w:sz w:val="24"/>
          <w:szCs w:val="24"/>
        </w:rPr>
        <w:t>AcademiesPress</w:t>
      </w:r>
      <w:proofErr w:type="spellEnd"/>
      <w:r w:rsidRPr="00503C31">
        <w:rPr>
          <w:sz w:val="24"/>
          <w:szCs w:val="24"/>
        </w:rPr>
        <w:t>.</w:t>
      </w:r>
    </w:p>
    <w:p w:rsidR="00415C99" w:rsidRPr="00503C31" w:rsidRDefault="00415C99" w:rsidP="00415C99">
      <w:pPr>
        <w:pStyle w:val="ListParagraph"/>
        <w:numPr>
          <w:ilvl w:val="0"/>
          <w:numId w:val="17"/>
        </w:numPr>
        <w:tabs>
          <w:tab w:val="left" w:pos="2990"/>
        </w:tabs>
        <w:spacing w:before="6" w:line="285" w:lineRule="auto"/>
        <w:ind w:left="1080" w:right="655" w:hanging="363"/>
        <w:rPr>
          <w:sz w:val="24"/>
          <w:szCs w:val="24"/>
        </w:rPr>
      </w:pPr>
      <w:proofErr w:type="gramStart"/>
      <w:r w:rsidRPr="00503C31">
        <w:rPr>
          <w:sz w:val="24"/>
          <w:szCs w:val="24"/>
        </w:rPr>
        <w:t>Gopen,G.</w:t>
      </w:r>
      <w:r w:rsidRPr="00503C31">
        <w:rPr>
          <w:spacing w:val="4"/>
          <w:sz w:val="24"/>
          <w:szCs w:val="24"/>
        </w:rPr>
        <w:t>D.</w:t>
      </w:r>
      <w:proofErr w:type="gramEnd"/>
      <w:r w:rsidRPr="00503C31">
        <w:rPr>
          <w:spacing w:val="4"/>
          <w:sz w:val="24"/>
          <w:szCs w:val="24"/>
        </w:rPr>
        <w:t>,&amp;</w:t>
      </w:r>
      <w:r w:rsidRPr="00503C31">
        <w:rPr>
          <w:sz w:val="24"/>
          <w:szCs w:val="24"/>
        </w:rPr>
        <w:t>Smith,J.A.</w:t>
      </w:r>
      <w:r w:rsidRPr="00503C31">
        <w:rPr>
          <w:i/>
          <w:sz w:val="24"/>
          <w:szCs w:val="24"/>
        </w:rPr>
        <w:t>TheScienceofScientific</w:t>
      </w:r>
      <w:r w:rsidRPr="00503C31">
        <w:rPr>
          <w:i/>
          <w:spacing w:val="-4"/>
          <w:sz w:val="24"/>
          <w:szCs w:val="24"/>
        </w:rPr>
        <w:t>Writing</w:t>
      </w:r>
      <w:r w:rsidRPr="00503C31">
        <w:rPr>
          <w:spacing w:val="-4"/>
          <w:sz w:val="24"/>
          <w:szCs w:val="24"/>
        </w:rPr>
        <w:t>.</w:t>
      </w:r>
      <w:r w:rsidRPr="00503C31">
        <w:rPr>
          <w:sz w:val="24"/>
          <w:szCs w:val="24"/>
        </w:rPr>
        <w:t>AmericanScientist, 78 (Nov-Dec 1990),550-558.</w:t>
      </w:r>
    </w:p>
    <w:p w:rsidR="00415C99" w:rsidRPr="00503C31" w:rsidRDefault="00415C99" w:rsidP="00415C99">
      <w:pPr>
        <w:pStyle w:val="ListParagraph"/>
        <w:numPr>
          <w:ilvl w:val="0"/>
          <w:numId w:val="17"/>
        </w:numPr>
        <w:tabs>
          <w:tab w:val="left" w:pos="2990"/>
        </w:tabs>
        <w:spacing w:before="9" w:line="285" w:lineRule="auto"/>
        <w:ind w:left="1080" w:right="740" w:hanging="363"/>
        <w:rPr>
          <w:sz w:val="24"/>
          <w:szCs w:val="24"/>
        </w:rPr>
      </w:pPr>
      <w:proofErr w:type="gramStart"/>
      <w:r w:rsidRPr="00503C31">
        <w:rPr>
          <w:sz w:val="24"/>
          <w:szCs w:val="24"/>
        </w:rPr>
        <w:t>Mohan,</w:t>
      </w:r>
      <w:r w:rsidRPr="00503C31">
        <w:rPr>
          <w:spacing w:val="6"/>
          <w:sz w:val="24"/>
          <w:szCs w:val="24"/>
        </w:rPr>
        <w:t>K.</w:t>
      </w:r>
      <w:proofErr w:type="gramEnd"/>
      <w:r w:rsidRPr="00503C31">
        <w:rPr>
          <w:spacing w:val="6"/>
          <w:sz w:val="24"/>
          <w:szCs w:val="24"/>
        </w:rPr>
        <w:t>,&amp;</w:t>
      </w:r>
      <w:r w:rsidRPr="00503C31">
        <w:rPr>
          <w:sz w:val="24"/>
          <w:szCs w:val="24"/>
        </w:rPr>
        <w:t>Singh,N.P.(2010).</w:t>
      </w:r>
      <w:r w:rsidRPr="00503C31">
        <w:rPr>
          <w:i/>
          <w:spacing w:val="-3"/>
          <w:sz w:val="24"/>
          <w:szCs w:val="24"/>
        </w:rPr>
        <w:t>Speaking</w:t>
      </w:r>
      <w:r w:rsidRPr="00503C31">
        <w:rPr>
          <w:i/>
          <w:sz w:val="24"/>
          <w:szCs w:val="24"/>
        </w:rPr>
        <w:t>EnglishEffectively</w:t>
      </w:r>
      <w:r w:rsidRPr="00503C31">
        <w:rPr>
          <w:sz w:val="24"/>
          <w:szCs w:val="24"/>
        </w:rPr>
        <w:t>.Delhi:Macmillan India.</w:t>
      </w:r>
    </w:p>
    <w:p w:rsidR="00415C99" w:rsidRPr="00503C31" w:rsidRDefault="00415C99" w:rsidP="00415C99">
      <w:pPr>
        <w:pStyle w:val="ListParagraph"/>
        <w:numPr>
          <w:ilvl w:val="0"/>
          <w:numId w:val="17"/>
        </w:numPr>
        <w:tabs>
          <w:tab w:val="left" w:pos="2990"/>
        </w:tabs>
        <w:spacing w:before="6"/>
        <w:ind w:left="1080" w:hanging="325"/>
        <w:rPr>
          <w:sz w:val="24"/>
          <w:szCs w:val="24"/>
        </w:rPr>
      </w:pPr>
      <w:proofErr w:type="spellStart"/>
      <w:proofErr w:type="gramStart"/>
      <w:r w:rsidRPr="00503C31">
        <w:rPr>
          <w:sz w:val="24"/>
          <w:szCs w:val="24"/>
        </w:rPr>
        <w:t>Movie:NaturallyObsessed</w:t>
      </w:r>
      <w:proofErr w:type="gramEnd"/>
      <w:r w:rsidRPr="00503C31">
        <w:rPr>
          <w:sz w:val="24"/>
          <w:szCs w:val="24"/>
        </w:rPr>
        <w:t>,TheMakingofaScientist</w:t>
      </w:r>
      <w:proofErr w:type="spellEnd"/>
      <w:r w:rsidRPr="00503C31">
        <w:rPr>
          <w:sz w:val="24"/>
          <w:szCs w:val="24"/>
        </w:rPr>
        <w:t>.</w:t>
      </w:r>
    </w:p>
    <w:p w:rsidR="00415C99" w:rsidRPr="00503C31" w:rsidRDefault="00415C99" w:rsidP="00415C99">
      <w:pPr>
        <w:pStyle w:val="BodyText"/>
        <w:spacing w:before="6"/>
        <w:rPr>
          <w:sz w:val="24"/>
          <w:szCs w:val="24"/>
        </w:rPr>
      </w:pPr>
    </w:p>
    <w:p w:rsidR="00415C99" w:rsidRPr="00503C31" w:rsidRDefault="00415C99" w:rsidP="00415C99">
      <w:pPr>
        <w:pStyle w:val="BodyText"/>
        <w:spacing w:before="50"/>
        <w:ind w:left="3308"/>
        <w:rPr>
          <w:sz w:val="24"/>
          <w:szCs w:val="24"/>
        </w:rPr>
      </w:pPr>
      <w:r w:rsidRPr="00503C31">
        <w:rPr>
          <w:sz w:val="24"/>
          <w:szCs w:val="24"/>
        </w:rPr>
        <w:tab/>
      </w:r>
    </w:p>
    <w:tbl>
      <w:tblPr>
        <w:tblStyle w:val="TableGrid"/>
        <w:tblW w:w="0" w:type="auto"/>
        <w:tblLook w:val="04A0" w:firstRow="1" w:lastRow="0" w:firstColumn="1" w:lastColumn="0" w:noHBand="0" w:noVBand="1"/>
      </w:tblPr>
      <w:tblGrid>
        <w:gridCol w:w="1838"/>
        <w:gridCol w:w="7178"/>
      </w:tblGrid>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Course Outcome</w:t>
            </w:r>
          </w:p>
        </w:tc>
        <w:tc>
          <w:tcPr>
            <w:tcW w:w="7178" w:type="dxa"/>
          </w:tcPr>
          <w:p w:rsidR="00415C99" w:rsidRPr="00503C31" w:rsidRDefault="00415C99" w:rsidP="00FD22DC">
            <w:pPr>
              <w:pStyle w:val="ListParagraph"/>
              <w:rPr>
                <w:sz w:val="24"/>
                <w:szCs w:val="24"/>
              </w:rPr>
            </w:pPr>
            <w:r w:rsidRPr="00503C31">
              <w:rPr>
                <w:sz w:val="24"/>
                <w:szCs w:val="24"/>
              </w:rPr>
              <w:t>MOLECULAR DIAGNOSTIC</w:t>
            </w:r>
          </w:p>
          <w:p w:rsidR="00415C99" w:rsidRPr="00503C31" w:rsidRDefault="00415C99" w:rsidP="00FD22DC">
            <w:pPr>
              <w:pStyle w:val="Heading1"/>
              <w:spacing w:before="149"/>
              <w:ind w:left="223"/>
              <w:rPr>
                <w:rFonts w:ascii="Times New Roman" w:hAnsi="Times New Roman" w:cs="Times New Roman"/>
                <w:sz w:val="24"/>
                <w:szCs w:val="24"/>
                <w:u w:val="single"/>
              </w:rPr>
            </w:pP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78" w:type="dxa"/>
          </w:tcPr>
          <w:p w:rsidR="00415C99" w:rsidRPr="00503C31" w:rsidRDefault="00415C99" w:rsidP="00FD22DC">
            <w:pPr>
              <w:pStyle w:val="BodyText"/>
              <w:spacing w:before="47" w:line="292" w:lineRule="auto"/>
              <w:ind w:right="357"/>
              <w:rPr>
                <w:sz w:val="24"/>
                <w:szCs w:val="24"/>
              </w:rPr>
            </w:pPr>
            <w:r w:rsidRPr="00503C31">
              <w:rPr>
                <w:sz w:val="24"/>
                <w:szCs w:val="24"/>
              </w:rPr>
              <w:t xml:space="preserve">give background on history of science, emphasizing methodologies used to do research, use framework </w:t>
            </w:r>
            <w:r w:rsidRPr="00503C31">
              <w:rPr>
                <w:spacing w:val="3"/>
                <w:sz w:val="24"/>
                <w:szCs w:val="24"/>
              </w:rPr>
              <w:t>of these</w:t>
            </w:r>
            <w:r w:rsidRPr="00503C31">
              <w:rPr>
                <w:sz w:val="24"/>
                <w:szCs w:val="24"/>
              </w:rPr>
              <w:t xml:space="preserve"> methodologies for understanding effective lab practices and scientific communication and appreciate scientific ethics.</w:t>
            </w:r>
          </w:p>
          <w:p w:rsidR="00415C99" w:rsidRPr="00503C31" w:rsidRDefault="00415C99" w:rsidP="00FD22DC">
            <w:pPr>
              <w:pStyle w:val="ListParagraph"/>
              <w:rPr>
                <w:b/>
                <w:bCs/>
                <w:sz w:val="24"/>
                <w:szCs w:val="24"/>
                <w:u w:val="single"/>
              </w:rPr>
            </w:pP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78" w:type="dxa"/>
          </w:tcPr>
          <w:p w:rsidR="00415C99" w:rsidRPr="00503C31" w:rsidRDefault="00415C99" w:rsidP="00FD22DC">
            <w:pPr>
              <w:pStyle w:val="BodyText"/>
              <w:spacing w:before="76" w:line="290" w:lineRule="auto"/>
              <w:ind w:right="447"/>
              <w:rPr>
                <w:b/>
                <w:bCs/>
                <w:sz w:val="24"/>
                <w:szCs w:val="24"/>
                <w:u w:val="single"/>
              </w:rPr>
            </w:pPr>
            <w:r w:rsidRPr="00503C31">
              <w:rPr>
                <w:sz w:val="24"/>
                <w:szCs w:val="24"/>
              </w:rPr>
              <w:t>Understand history and methodologies of scientific research, applying these to recent published papers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78" w:type="dxa"/>
          </w:tcPr>
          <w:p w:rsidR="00415C99" w:rsidRPr="00503C31" w:rsidRDefault="00415C99" w:rsidP="00FD22DC">
            <w:pPr>
              <w:tabs>
                <w:tab w:val="left" w:pos="515"/>
              </w:tabs>
              <w:spacing w:line="290" w:lineRule="auto"/>
              <w:ind w:right="595"/>
              <w:jc w:val="both"/>
              <w:rPr>
                <w:rFonts w:ascii="Times New Roman" w:hAnsi="Times New Roman" w:cs="Times New Roman"/>
                <w:sz w:val="24"/>
                <w:szCs w:val="24"/>
              </w:rPr>
            </w:pPr>
            <w:r w:rsidRPr="00503C31">
              <w:rPr>
                <w:rFonts w:ascii="Times New Roman" w:hAnsi="Times New Roman" w:cs="Times New Roman"/>
                <w:sz w:val="24"/>
                <w:szCs w:val="24"/>
              </w:rPr>
              <w:t xml:space="preserve">Understand and practice scientific reading, writing and </w:t>
            </w:r>
            <w:proofErr w:type="gramStart"/>
            <w:r w:rsidRPr="00503C31">
              <w:rPr>
                <w:rFonts w:ascii="Times New Roman" w:hAnsi="Times New Roman" w:cs="Times New Roman"/>
                <w:sz w:val="24"/>
                <w:szCs w:val="24"/>
              </w:rPr>
              <w:t>presentations;</w:t>
            </w:r>
            <w:r w:rsidRPr="00503C31">
              <w:rPr>
                <w:rFonts w:ascii="Times New Roman" w:hAnsi="Times New Roman" w:cs="Times New Roman"/>
                <w:spacing w:val="-3"/>
                <w:sz w:val="24"/>
                <w:szCs w:val="24"/>
              </w:rPr>
              <w:t xml:space="preserve">  Appreciate</w:t>
            </w:r>
            <w:proofErr w:type="gramEnd"/>
            <w:r w:rsidRPr="00503C31">
              <w:rPr>
                <w:rFonts w:ascii="Times New Roman" w:hAnsi="Times New Roman" w:cs="Times New Roman"/>
                <w:spacing w:val="-3"/>
                <w:sz w:val="24"/>
                <w:szCs w:val="24"/>
              </w:rPr>
              <w:t xml:space="preserve"> </w:t>
            </w:r>
            <w:r w:rsidRPr="00503C31">
              <w:rPr>
                <w:rFonts w:ascii="Times New Roman" w:hAnsi="Times New Roman" w:cs="Times New Roman"/>
                <w:sz w:val="24"/>
                <w:szCs w:val="24"/>
              </w:rPr>
              <w:t>scientific ethics through case studies</w:t>
            </w:r>
          </w:p>
        </w:tc>
      </w:tr>
    </w:tbl>
    <w:p w:rsidR="00415C99"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61"/>
        <w:gridCol w:w="637"/>
        <w:gridCol w:w="637"/>
        <w:gridCol w:w="637"/>
        <w:gridCol w:w="636"/>
        <w:gridCol w:w="636"/>
        <w:gridCol w:w="636"/>
        <w:gridCol w:w="222"/>
        <w:gridCol w:w="759"/>
        <w:gridCol w:w="759"/>
        <w:gridCol w:w="759"/>
        <w:gridCol w:w="759"/>
        <w:gridCol w:w="759"/>
        <w:gridCol w:w="759"/>
      </w:tblGrid>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415C99" w:rsidRPr="00503C31" w:rsidRDefault="00415C99" w:rsidP="00415C99">
      <w:pPr>
        <w:rPr>
          <w:rFonts w:ascii="Times New Roman" w:hAnsi="Times New Roman" w:cs="Times New Roman"/>
          <w:sz w:val="24"/>
          <w:szCs w:val="24"/>
        </w:rPr>
      </w:pPr>
    </w:p>
    <w:p w:rsidR="00415C99" w:rsidRPr="00503C31" w:rsidRDefault="00415C99" w:rsidP="00415C99">
      <w:pPr>
        <w:rPr>
          <w:rFonts w:ascii="Times New Roman" w:hAnsi="Times New Roman" w:cs="Times New Roman"/>
          <w:sz w:val="24"/>
          <w:szCs w:val="24"/>
        </w:rPr>
      </w:pPr>
    </w:p>
    <w:p w:rsidR="00415C99" w:rsidRPr="00503C31" w:rsidRDefault="00415C99" w:rsidP="00415C99">
      <w:pPr>
        <w:rPr>
          <w:rFonts w:ascii="Times New Roman" w:hAnsi="Times New Roman" w:cs="Times New Roman"/>
          <w:sz w:val="24"/>
          <w:szCs w:val="24"/>
        </w:rPr>
      </w:pPr>
    </w:p>
    <w:p w:rsidR="00415C99" w:rsidRDefault="00415C99" w:rsidP="0009090A">
      <w:pPr>
        <w:pStyle w:val="BodyText"/>
        <w:spacing w:before="190"/>
        <w:rPr>
          <w:b/>
          <w:bCs/>
          <w:sz w:val="24"/>
          <w:szCs w:val="24"/>
        </w:rPr>
      </w:pPr>
    </w:p>
    <w:p w:rsidR="00415C99" w:rsidRDefault="00415C99" w:rsidP="0009090A">
      <w:pPr>
        <w:pStyle w:val="BodyText"/>
        <w:spacing w:before="190"/>
        <w:rPr>
          <w:b/>
          <w:bCs/>
          <w:sz w:val="24"/>
          <w:szCs w:val="24"/>
        </w:rPr>
      </w:pPr>
    </w:p>
    <w:p w:rsidR="00415C99" w:rsidRPr="00503C31" w:rsidRDefault="00415C99" w:rsidP="00415C99">
      <w:pPr>
        <w:rPr>
          <w:rFonts w:ascii="Times New Roman" w:hAnsi="Times New Roman" w:cs="Times New Roman"/>
          <w:b/>
          <w:bCs/>
          <w:sz w:val="24"/>
          <w:szCs w:val="24"/>
        </w:rPr>
      </w:pPr>
      <w:proofErr w:type="gramStart"/>
      <w:r w:rsidRPr="00503C31">
        <w:rPr>
          <w:rFonts w:ascii="Times New Roman" w:hAnsi="Times New Roman" w:cs="Times New Roman"/>
          <w:b/>
          <w:bCs/>
          <w:sz w:val="24"/>
          <w:szCs w:val="24"/>
          <w:lang w:val="en-US"/>
        </w:rPr>
        <w:t>Course :</w:t>
      </w:r>
      <w:proofErr w:type="gramEnd"/>
      <w:r w:rsidRPr="00503C31">
        <w:rPr>
          <w:rFonts w:ascii="Times New Roman" w:hAnsi="Times New Roman" w:cs="Times New Roman"/>
          <w:b/>
          <w:bCs/>
          <w:sz w:val="24"/>
          <w:szCs w:val="24"/>
          <w:lang w:val="en-US"/>
        </w:rPr>
        <w:t xml:space="preserve"> </w:t>
      </w:r>
      <w:r w:rsidRPr="00503C31">
        <w:rPr>
          <w:rFonts w:ascii="Times New Roman" w:hAnsi="Times New Roman" w:cs="Times New Roman"/>
          <w:b/>
          <w:bCs/>
          <w:sz w:val="24"/>
          <w:szCs w:val="24"/>
        </w:rPr>
        <w:t>Elective 1</w:t>
      </w:r>
    </w:p>
    <w:p w:rsidR="00415C99" w:rsidRPr="00503C31" w:rsidRDefault="00415C99" w:rsidP="00415C99">
      <w:pPr>
        <w:rPr>
          <w:rFonts w:ascii="Times New Roman" w:hAnsi="Times New Roman" w:cs="Times New Roman"/>
          <w:b/>
          <w:bCs/>
          <w:sz w:val="24"/>
          <w:szCs w:val="24"/>
        </w:rPr>
      </w:pPr>
      <w:r>
        <w:rPr>
          <w:b/>
          <w:bCs/>
          <w:sz w:val="24"/>
          <w:szCs w:val="24"/>
        </w:rPr>
        <w:t xml:space="preserve">Subject: </w:t>
      </w:r>
      <w:r w:rsidRPr="003E791A">
        <w:rPr>
          <w:rFonts w:ascii="Times New Roman" w:hAnsi="Times New Roman" w:cs="Times New Roman"/>
          <w:b/>
          <w:bCs/>
          <w:sz w:val="24"/>
          <w:szCs w:val="24"/>
          <w:highlight w:val="lightGray"/>
        </w:rPr>
        <w:t>Environmental BIOTECHNOLOGY</w:t>
      </w:r>
      <w:r w:rsidRPr="003E791A">
        <w:rPr>
          <w:rFonts w:ascii="Times New Roman" w:hAnsi="Times New Roman" w:cs="Times New Roman"/>
          <w:b/>
          <w:bCs/>
          <w:sz w:val="24"/>
          <w:szCs w:val="24"/>
          <w:highlight w:val="lightGray"/>
          <w:lang w:val="en-US"/>
        </w:rPr>
        <w:t xml:space="preserve"> (MBT207T)</w:t>
      </w:r>
    </w:p>
    <w:p w:rsidR="00415C99" w:rsidRPr="00503C31" w:rsidRDefault="00415C99" w:rsidP="00415C99">
      <w:pPr>
        <w:rPr>
          <w:rFonts w:ascii="Times New Roman" w:hAnsi="Times New Roman" w:cs="Times New Roman"/>
          <w:b/>
          <w:bCs/>
          <w:sz w:val="24"/>
          <w:szCs w:val="24"/>
        </w:rPr>
      </w:pPr>
      <w:r w:rsidRPr="00503C31">
        <w:rPr>
          <w:rFonts w:ascii="Times New Roman" w:hAnsi="Times New Roman" w:cs="Times New Roman"/>
          <w:b/>
          <w:bCs/>
          <w:sz w:val="24"/>
          <w:szCs w:val="24"/>
        </w:rPr>
        <w:t>CREDIT:2</w:t>
      </w:r>
    </w:p>
    <w:p w:rsidR="00415C99" w:rsidRPr="00503C31" w:rsidRDefault="00415C99" w:rsidP="00415C99">
      <w:pPr>
        <w:rPr>
          <w:rFonts w:ascii="Times New Roman" w:hAnsi="Times New Roman" w:cs="Times New Roman"/>
          <w:sz w:val="24"/>
          <w:szCs w:val="24"/>
        </w:rPr>
      </w:pPr>
    </w:p>
    <w:p w:rsidR="00415C99" w:rsidRPr="00503C31" w:rsidRDefault="00415C99" w:rsidP="00415C99">
      <w:pPr>
        <w:pStyle w:val="BodyText"/>
        <w:spacing w:before="76"/>
        <w:rPr>
          <w:b/>
          <w:bCs/>
          <w:sz w:val="24"/>
          <w:szCs w:val="24"/>
        </w:rPr>
      </w:pPr>
      <w:r w:rsidRPr="00503C31">
        <w:rPr>
          <w:b/>
          <w:bCs/>
          <w:sz w:val="24"/>
          <w:szCs w:val="24"/>
        </w:rPr>
        <w:t>Course Objectives</w:t>
      </w:r>
    </w:p>
    <w:p w:rsidR="00415C99" w:rsidRPr="00503C31" w:rsidRDefault="00415C99" w:rsidP="00415C99">
      <w:pPr>
        <w:pStyle w:val="BodyText"/>
        <w:spacing w:before="45" w:line="292" w:lineRule="auto"/>
        <w:ind w:left="228" w:right="36"/>
        <w:rPr>
          <w:sz w:val="24"/>
          <w:szCs w:val="24"/>
        </w:rPr>
      </w:pPr>
      <w:r w:rsidRPr="00503C31">
        <w:rPr>
          <w:sz w:val="24"/>
          <w:szCs w:val="24"/>
        </w:rPr>
        <w:t>This course aims to introduce fundamentals of Environmental Biotechnology. The course will introduce major groups of microorganisms-tools in biotechnology and their most important environmental applications. The environmental applications of biotechnology will be presented in detail and will be supported by examples from the national and international literature.</w:t>
      </w:r>
    </w:p>
    <w:p w:rsidR="00415C99" w:rsidRPr="00503C31" w:rsidRDefault="00415C99" w:rsidP="00415C99">
      <w:pPr>
        <w:rPr>
          <w:rFonts w:ascii="Times New Roman" w:hAnsi="Times New Roman" w:cs="Times New Roman"/>
          <w:sz w:val="24"/>
          <w:szCs w:val="24"/>
        </w:rPr>
      </w:pPr>
    </w:p>
    <w:p w:rsidR="00415C99" w:rsidRPr="00503C31" w:rsidRDefault="00415C99" w:rsidP="00415C99">
      <w:pPr>
        <w:rPr>
          <w:rFonts w:ascii="Times New Roman" w:hAnsi="Times New Roman" w:cs="Times New Roman"/>
          <w:b/>
          <w:bCs/>
          <w:sz w:val="24"/>
          <w:szCs w:val="24"/>
        </w:rPr>
      </w:pPr>
      <w:r w:rsidRPr="00503C31">
        <w:rPr>
          <w:rFonts w:ascii="Times New Roman" w:hAnsi="Times New Roman" w:cs="Times New Roman"/>
          <w:b/>
          <w:bCs/>
          <w:sz w:val="24"/>
          <w:szCs w:val="24"/>
          <w:lang w:val="en-US"/>
        </w:rPr>
        <w:t xml:space="preserve">Course content </w:t>
      </w:r>
    </w:p>
    <w:p w:rsidR="00415C99" w:rsidRPr="00503C31" w:rsidRDefault="00415C99" w:rsidP="00415C99">
      <w:pPr>
        <w:rPr>
          <w:rFonts w:ascii="Times New Roman" w:hAnsi="Times New Roman" w:cs="Times New Roman"/>
          <w:sz w:val="24"/>
          <w:szCs w:val="24"/>
        </w:rPr>
      </w:pPr>
    </w:p>
    <w:p w:rsidR="00415C99" w:rsidRPr="00503C31" w:rsidRDefault="00415C99" w:rsidP="00415C99">
      <w:pPr>
        <w:pStyle w:val="BodyText"/>
        <w:spacing w:before="88" w:line="213" w:lineRule="exact"/>
        <w:rPr>
          <w:b/>
          <w:bCs/>
          <w:sz w:val="24"/>
          <w:szCs w:val="24"/>
        </w:rPr>
      </w:pPr>
      <w:r w:rsidRPr="00503C31">
        <w:rPr>
          <w:b/>
          <w:bCs/>
          <w:sz w:val="24"/>
          <w:szCs w:val="24"/>
        </w:rPr>
        <w:t xml:space="preserve">Unit </w:t>
      </w:r>
      <w:proofErr w:type="gramStart"/>
      <w:r w:rsidRPr="00503C31">
        <w:rPr>
          <w:b/>
          <w:bCs/>
          <w:sz w:val="24"/>
          <w:szCs w:val="24"/>
        </w:rPr>
        <w:t>I:</w:t>
      </w:r>
      <w:r w:rsidRPr="00503C31">
        <w:rPr>
          <w:b/>
          <w:bCs/>
          <w:w w:val="90"/>
          <w:sz w:val="24"/>
          <w:szCs w:val="24"/>
        </w:rPr>
        <w:t>Introduction</w:t>
      </w:r>
      <w:proofErr w:type="gramEnd"/>
      <w:r w:rsidRPr="00503C31">
        <w:rPr>
          <w:b/>
          <w:bCs/>
          <w:w w:val="90"/>
          <w:sz w:val="24"/>
          <w:szCs w:val="24"/>
        </w:rPr>
        <w:t xml:space="preserve"> to </w:t>
      </w:r>
      <w:r w:rsidRPr="00503C31">
        <w:rPr>
          <w:b/>
          <w:bCs/>
          <w:sz w:val="24"/>
          <w:szCs w:val="24"/>
        </w:rPr>
        <w:t>environment</w:t>
      </w:r>
    </w:p>
    <w:p w:rsidR="00415C99" w:rsidRPr="00503C31" w:rsidRDefault="00415C99" w:rsidP="00415C99">
      <w:pPr>
        <w:pStyle w:val="BodyText"/>
        <w:spacing w:before="108" w:line="292" w:lineRule="auto"/>
        <w:ind w:right="670"/>
        <w:jc w:val="both"/>
        <w:rPr>
          <w:sz w:val="24"/>
          <w:szCs w:val="24"/>
        </w:rPr>
      </w:pPr>
      <w:r w:rsidRPr="00503C31">
        <w:rPr>
          <w:sz w:val="24"/>
          <w:szCs w:val="24"/>
        </w:rPr>
        <w:t xml:space="preserve">Introduction to environment; </w:t>
      </w:r>
      <w:proofErr w:type="spellStart"/>
      <w:proofErr w:type="gramStart"/>
      <w:r w:rsidRPr="00503C31">
        <w:rPr>
          <w:sz w:val="24"/>
          <w:szCs w:val="24"/>
        </w:rPr>
        <w:t>Pollution:air</w:t>
      </w:r>
      <w:proofErr w:type="spellEnd"/>
      <w:proofErr w:type="gramEnd"/>
      <w:r w:rsidRPr="00503C31">
        <w:rPr>
          <w:sz w:val="24"/>
          <w:szCs w:val="24"/>
        </w:rPr>
        <w:t>, water, soil, noise; pollution indicators; Climate change, Biodiversity and its conservation; bio geochemical cycles; microbial ecology.</w:t>
      </w:r>
    </w:p>
    <w:p w:rsidR="00415C99" w:rsidRPr="00503C31" w:rsidRDefault="00415C99" w:rsidP="00415C99">
      <w:pPr>
        <w:pStyle w:val="BodyText"/>
        <w:spacing w:line="219" w:lineRule="exact"/>
        <w:ind w:left="638"/>
        <w:rPr>
          <w:sz w:val="24"/>
          <w:szCs w:val="24"/>
        </w:rPr>
      </w:pPr>
    </w:p>
    <w:p w:rsidR="00415C99" w:rsidRPr="00503C31" w:rsidRDefault="00415C99" w:rsidP="00415C99">
      <w:pPr>
        <w:pStyle w:val="BodyText"/>
        <w:rPr>
          <w:sz w:val="24"/>
          <w:szCs w:val="24"/>
        </w:rPr>
      </w:pPr>
    </w:p>
    <w:p w:rsidR="00415C99" w:rsidRPr="00503C31" w:rsidRDefault="00415C99" w:rsidP="00415C99">
      <w:pPr>
        <w:pStyle w:val="BodyText"/>
        <w:spacing w:before="150" w:line="215" w:lineRule="exact"/>
        <w:rPr>
          <w:b/>
          <w:bCs/>
          <w:sz w:val="24"/>
          <w:szCs w:val="24"/>
        </w:rPr>
      </w:pPr>
      <w:r w:rsidRPr="00503C31">
        <w:rPr>
          <w:b/>
          <w:bCs/>
          <w:sz w:val="24"/>
          <w:szCs w:val="24"/>
        </w:rPr>
        <w:t xml:space="preserve">Unit </w:t>
      </w:r>
      <w:proofErr w:type="spellStart"/>
      <w:proofErr w:type="gramStart"/>
      <w:r w:rsidRPr="00503C31">
        <w:rPr>
          <w:b/>
          <w:bCs/>
          <w:sz w:val="24"/>
          <w:szCs w:val="24"/>
        </w:rPr>
        <w:t>II:Waste</w:t>
      </w:r>
      <w:proofErr w:type="spellEnd"/>
      <w:proofErr w:type="gramEnd"/>
      <w:r w:rsidRPr="00503C31">
        <w:rPr>
          <w:b/>
          <w:bCs/>
          <w:sz w:val="24"/>
          <w:szCs w:val="24"/>
        </w:rPr>
        <w:t xml:space="preserve"> Management</w:t>
      </w:r>
    </w:p>
    <w:p w:rsidR="00415C99" w:rsidRPr="00503C31" w:rsidRDefault="00415C99" w:rsidP="00415C99">
      <w:pPr>
        <w:tabs>
          <w:tab w:val="left" w:pos="270"/>
        </w:tabs>
        <w:adjustRightInd w:val="0"/>
        <w:jc w:val="both"/>
        <w:rPr>
          <w:rFonts w:ascii="Times New Roman" w:hAnsi="Times New Roman" w:cs="Times New Roman"/>
          <w:sz w:val="24"/>
          <w:szCs w:val="24"/>
        </w:rPr>
      </w:pPr>
      <w:r w:rsidRPr="00503C31">
        <w:rPr>
          <w:rFonts w:ascii="Times New Roman" w:hAnsi="Times New Roman" w:cs="Times New Roman"/>
          <w:sz w:val="24"/>
          <w:szCs w:val="24"/>
        </w:rPr>
        <w:t>Waste management: domestic, industrial, and hazardous wastes (</w:t>
      </w:r>
      <w:r w:rsidRPr="00503C31">
        <w:rPr>
          <w:rFonts w:ascii="Times New Roman" w:eastAsia="Calibri" w:hAnsi="Times New Roman" w:cs="Times New Roman"/>
          <w:sz w:val="24"/>
          <w:szCs w:val="24"/>
          <w:lang w:bidi="hi-IN"/>
        </w:rPr>
        <w:t xml:space="preserve">storage, transportation, treatment and disposal); </w:t>
      </w:r>
      <w:r w:rsidRPr="00503C31">
        <w:rPr>
          <w:rFonts w:ascii="Times New Roman" w:hAnsi="Times New Roman" w:cs="Times New Roman"/>
          <w:sz w:val="24"/>
          <w:szCs w:val="24"/>
        </w:rPr>
        <w:t xml:space="preserve">solid waste management, wastewater characteristics and treatment, </w:t>
      </w:r>
      <w:r w:rsidRPr="00503C31">
        <w:rPr>
          <w:rFonts w:ascii="Times New Roman" w:eastAsia="Calibri" w:hAnsi="Times New Roman" w:cs="Times New Roman"/>
          <w:sz w:val="24"/>
          <w:szCs w:val="24"/>
          <w:lang w:bidi="hi-IN"/>
        </w:rPr>
        <w:t>treatment strategies for effluent generated by distillery, paper and pulp industries, textile industries; waste to energy, recycling and reuse</w:t>
      </w:r>
      <w:r w:rsidRPr="00503C31">
        <w:rPr>
          <w:rFonts w:ascii="Times New Roman" w:hAnsi="Times New Roman" w:cs="Times New Roman"/>
          <w:sz w:val="24"/>
          <w:szCs w:val="24"/>
        </w:rPr>
        <w:t>.</w:t>
      </w:r>
    </w:p>
    <w:p w:rsidR="00415C99" w:rsidRPr="00503C31" w:rsidRDefault="00415C99" w:rsidP="00415C99">
      <w:pPr>
        <w:pStyle w:val="BodyText"/>
        <w:rPr>
          <w:sz w:val="24"/>
          <w:szCs w:val="24"/>
        </w:rPr>
      </w:pPr>
    </w:p>
    <w:p w:rsidR="00415C99" w:rsidRPr="00503C31" w:rsidRDefault="00415C99" w:rsidP="00415C99">
      <w:pPr>
        <w:pStyle w:val="BodyText"/>
        <w:rPr>
          <w:sz w:val="24"/>
          <w:szCs w:val="24"/>
        </w:rPr>
      </w:pPr>
    </w:p>
    <w:p w:rsidR="00415C99" w:rsidRPr="00503C31" w:rsidRDefault="00415C99" w:rsidP="00415C99">
      <w:pPr>
        <w:pStyle w:val="BodyText"/>
        <w:spacing w:before="147" w:line="214" w:lineRule="exact"/>
        <w:rPr>
          <w:b/>
          <w:bCs/>
          <w:sz w:val="24"/>
          <w:szCs w:val="24"/>
        </w:rPr>
      </w:pPr>
      <w:r w:rsidRPr="00503C31">
        <w:rPr>
          <w:b/>
          <w:bCs/>
          <w:sz w:val="24"/>
          <w:szCs w:val="24"/>
        </w:rPr>
        <w:t xml:space="preserve">Unit </w:t>
      </w:r>
      <w:proofErr w:type="spellStart"/>
      <w:proofErr w:type="gramStart"/>
      <w:r w:rsidRPr="00503C31">
        <w:rPr>
          <w:b/>
          <w:bCs/>
          <w:sz w:val="24"/>
          <w:szCs w:val="24"/>
        </w:rPr>
        <w:t>III:</w:t>
      </w:r>
      <w:r w:rsidRPr="00503C31">
        <w:rPr>
          <w:b/>
          <w:bCs/>
          <w:w w:val="85"/>
          <w:sz w:val="24"/>
          <w:szCs w:val="24"/>
        </w:rPr>
        <w:t>Bioremediation</w:t>
      </w:r>
      <w:proofErr w:type="spellEnd"/>
      <w:proofErr w:type="gramEnd"/>
    </w:p>
    <w:p w:rsidR="00415C99" w:rsidRPr="00503C31" w:rsidRDefault="00415C99" w:rsidP="00415C99">
      <w:pPr>
        <w:pStyle w:val="BodyText"/>
        <w:spacing w:before="108" w:line="292" w:lineRule="auto"/>
        <w:ind w:right="670"/>
        <w:jc w:val="both"/>
        <w:rPr>
          <w:sz w:val="24"/>
          <w:szCs w:val="24"/>
        </w:rPr>
      </w:pPr>
      <w:r w:rsidRPr="00503C31">
        <w:rPr>
          <w:sz w:val="24"/>
          <w:szCs w:val="24"/>
        </w:rPr>
        <w:t>Bioremediation: Fundamentals, technological aspects and strategies, bioremediation of metals, radionuclides</w:t>
      </w:r>
      <w:r w:rsidRPr="00503C31">
        <w:rPr>
          <w:spacing w:val="-4"/>
          <w:sz w:val="24"/>
          <w:szCs w:val="24"/>
        </w:rPr>
        <w:t xml:space="preserve">, </w:t>
      </w:r>
      <w:proofErr w:type="spellStart"/>
      <w:r w:rsidRPr="00503C31">
        <w:rPr>
          <w:sz w:val="24"/>
          <w:szCs w:val="24"/>
        </w:rPr>
        <w:t>organicpollutants</w:t>
      </w:r>
      <w:proofErr w:type="spellEnd"/>
      <w:r w:rsidRPr="00503C31">
        <w:rPr>
          <w:sz w:val="24"/>
          <w:szCs w:val="24"/>
        </w:rPr>
        <w:t xml:space="preserve">/xenobiotic; Application of bacteria and fungi in bioremediation; Phytoremediation: Fundamentals and description of major methods of application (phytoaccumulation, phytovolatilization, </w:t>
      </w:r>
      <w:proofErr w:type="spellStart"/>
      <w:r w:rsidRPr="00503C31">
        <w:rPr>
          <w:sz w:val="24"/>
          <w:szCs w:val="24"/>
        </w:rPr>
        <w:t>rhizofiltration</w:t>
      </w:r>
      <w:proofErr w:type="spellEnd"/>
      <w:r w:rsidRPr="00503C31">
        <w:rPr>
          <w:sz w:val="24"/>
          <w:szCs w:val="24"/>
        </w:rPr>
        <w:t xml:space="preserve">, </w:t>
      </w:r>
      <w:proofErr w:type="spellStart"/>
      <w:r w:rsidRPr="00503C31">
        <w:rPr>
          <w:sz w:val="24"/>
          <w:szCs w:val="24"/>
        </w:rPr>
        <w:t>phytostabilization</w:t>
      </w:r>
      <w:proofErr w:type="spellEnd"/>
      <w:r w:rsidRPr="00503C31">
        <w:rPr>
          <w:sz w:val="24"/>
          <w:szCs w:val="24"/>
        </w:rPr>
        <w:t>).</w:t>
      </w:r>
    </w:p>
    <w:p w:rsidR="00415C99" w:rsidRPr="00503C31" w:rsidRDefault="00415C99" w:rsidP="00415C99">
      <w:pPr>
        <w:pStyle w:val="BodyText"/>
        <w:rPr>
          <w:sz w:val="24"/>
          <w:szCs w:val="24"/>
        </w:rPr>
      </w:pPr>
    </w:p>
    <w:p w:rsidR="00415C99" w:rsidRPr="00503C31" w:rsidRDefault="00415C99" w:rsidP="00415C99">
      <w:pPr>
        <w:pStyle w:val="BodyText"/>
        <w:spacing w:before="141" w:line="214" w:lineRule="exact"/>
        <w:rPr>
          <w:b/>
          <w:bCs/>
          <w:sz w:val="24"/>
          <w:szCs w:val="24"/>
        </w:rPr>
      </w:pPr>
      <w:r w:rsidRPr="00503C31">
        <w:rPr>
          <w:b/>
          <w:bCs/>
          <w:sz w:val="24"/>
          <w:szCs w:val="24"/>
        </w:rPr>
        <w:t xml:space="preserve">Unit </w:t>
      </w:r>
      <w:proofErr w:type="spellStart"/>
      <w:proofErr w:type="gramStart"/>
      <w:r w:rsidRPr="00503C31">
        <w:rPr>
          <w:b/>
          <w:bCs/>
          <w:sz w:val="24"/>
          <w:szCs w:val="24"/>
        </w:rPr>
        <w:t>IV:</w:t>
      </w:r>
      <w:r w:rsidRPr="00503C31">
        <w:rPr>
          <w:b/>
          <w:bCs/>
          <w:w w:val="85"/>
          <w:sz w:val="24"/>
          <w:szCs w:val="24"/>
        </w:rPr>
        <w:t>Biotechnology</w:t>
      </w:r>
      <w:proofErr w:type="spellEnd"/>
      <w:proofErr w:type="gramEnd"/>
      <w:r w:rsidRPr="00503C31">
        <w:rPr>
          <w:b/>
          <w:bCs/>
          <w:w w:val="85"/>
          <w:sz w:val="24"/>
          <w:szCs w:val="24"/>
        </w:rPr>
        <w:t xml:space="preserve"> and agriculture</w:t>
      </w:r>
    </w:p>
    <w:p w:rsidR="00415C99" w:rsidRPr="00503C31" w:rsidRDefault="00415C99" w:rsidP="00415C99">
      <w:pPr>
        <w:spacing w:line="290" w:lineRule="auto"/>
        <w:ind w:right="620"/>
        <w:jc w:val="both"/>
        <w:rPr>
          <w:rFonts w:ascii="Times New Roman" w:hAnsi="Times New Roman" w:cs="Times New Roman"/>
          <w:sz w:val="24"/>
          <w:szCs w:val="24"/>
        </w:rPr>
      </w:pPr>
      <w:r w:rsidRPr="00503C31">
        <w:rPr>
          <w:rFonts w:ascii="Times New Roman" w:hAnsi="Times New Roman" w:cs="Times New Roman"/>
          <w:sz w:val="24"/>
          <w:szCs w:val="24"/>
        </w:rPr>
        <w:t xml:space="preserve">Biopesticides, Bioinsecticides, </w:t>
      </w:r>
      <w:proofErr w:type="spellStart"/>
      <w:r w:rsidRPr="00503C31">
        <w:rPr>
          <w:rFonts w:ascii="Times New Roman" w:hAnsi="Times New Roman" w:cs="Times New Roman"/>
          <w:sz w:val="24"/>
          <w:szCs w:val="24"/>
        </w:rPr>
        <w:t>Biofungicides</w:t>
      </w:r>
      <w:proofErr w:type="spellEnd"/>
      <w:r w:rsidRPr="00503C31">
        <w:rPr>
          <w:rFonts w:ascii="Times New Roman" w:hAnsi="Times New Roman" w:cs="Times New Roman"/>
          <w:sz w:val="24"/>
          <w:szCs w:val="24"/>
        </w:rPr>
        <w:t>, Bioherbicides: genetic modifications</w:t>
      </w:r>
      <w:r w:rsidRPr="00503C31">
        <w:rPr>
          <w:rFonts w:ascii="Times New Roman" w:hAnsi="Times New Roman" w:cs="Times New Roman"/>
          <w:i/>
          <w:w w:val="95"/>
          <w:sz w:val="24"/>
          <w:szCs w:val="24"/>
        </w:rPr>
        <w:t xml:space="preserve">, </w:t>
      </w:r>
      <w:r w:rsidRPr="00503C31">
        <w:rPr>
          <w:rFonts w:ascii="Times New Roman" w:hAnsi="Times New Roman" w:cs="Times New Roman"/>
          <w:sz w:val="24"/>
          <w:szCs w:val="24"/>
        </w:rPr>
        <w:t xml:space="preserve">mode of actions; Biofertilizers: </w:t>
      </w:r>
      <w:proofErr w:type="spellStart"/>
      <w:r w:rsidRPr="00503C31">
        <w:rPr>
          <w:rFonts w:ascii="Times New Roman" w:hAnsi="Times New Roman" w:cs="Times New Roman"/>
          <w:sz w:val="24"/>
          <w:szCs w:val="24"/>
        </w:rPr>
        <w:t>Symbioticsystems</w:t>
      </w:r>
      <w:proofErr w:type="spellEnd"/>
      <w:r w:rsidRPr="00503C31">
        <w:rPr>
          <w:rFonts w:ascii="Times New Roman" w:hAnsi="Times New Roman" w:cs="Times New Roman"/>
          <w:sz w:val="24"/>
          <w:szCs w:val="24"/>
        </w:rPr>
        <w:t xml:space="preserve"> between plants–microorganisms, Plant growth promoting rhizobacteria (PGPR) – uses, practical aspects and problems </w:t>
      </w:r>
      <w:proofErr w:type="spellStart"/>
      <w:r w:rsidRPr="00503C31">
        <w:rPr>
          <w:rFonts w:ascii="Times New Roman" w:hAnsi="Times New Roman" w:cs="Times New Roman"/>
          <w:sz w:val="24"/>
          <w:szCs w:val="24"/>
        </w:rPr>
        <w:t>inapplication</w:t>
      </w:r>
      <w:proofErr w:type="spellEnd"/>
      <w:r w:rsidRPr="00503C31">
        <w:rPr>
          <w:rFonts w:ascii="Times New Roman" w:hAnsi="Times New Roman" w:cs="Times New Roman"/>
          <w:sz w:val="24"/>
          <w:szCs w:val="24"/>
        </w:rPr>
        <w:t>.</w:t>
      </w:r>
    </w:p>
    <w:p w:rsidR="00415C99" w:rsidRPr="00503C31" w:rsidRDefault="00415C99" w:rsidP="00415C99">
      <w:pPr>
        <w:pStyle w:val="BodyText"/>
        <w:spacing w:before="180" w:line="215" w:lineRule="exact"/>
        <w:rPr>
          <w:b/>
          <w:bCs/>
          <w:sz w:val="24"/>
          <w:szCs w:val="24"/>
        </w:rPr>
      </w:pPr>
      <w:r w:rsidRPr="00503C31">
        <w:rPr>
          <w:b/>
          <w:bCs/>
          <w:sz w:val="24"/>
          <w:szCs w:val="24"/>
        </w:rPr>
        <w:t xml:space="preserve">Unit </w:t>
      </w:r>
      <w:proofErr w:type="gramStart"/>
      <w:r w:rsidRPr="00503C31">
        <w:rPr>
          <w:b/>
          <w:bCs/>
          <w:sz w:val="24"/>
          <w:szCs w:val="24"/>
        </w:rPr>
        <w:t>V:Biofuels</w:t>
      </w:r>
      <w:proofErr w:type="gramEnd"/>
    </w:p>
    <w:p w:rsidR="00415C99" w:rsidRPr="00503C31" w:rsidRDefault="00415C99" w:rsidP="00415C99">
      <w:pPr>
        <w:pStyle w:val="BodyText"/>
        <w:spacing w:before="1" w:line="292" w:lineRule="auto"/>
        <w:ind w:right="336"/>
        <w:jc w:val="both"/>
        <w:rPr>
          <w:sz w:val="24"/>
          <w:szCs w:val="24"/>
        </w:rPr>
      </w:pPr>
      <w:r w:rsidRPr="00503C31">
        <w:rPr>
          <w:sz w:val="24"/>
          <w:szCs w:val="24"/>
        </w:rPr>
        <w:t xml:space="preserve">Biofuels: production of </w:t>
      </w:r>
      <w:proofErr w:type="spellStart"/>
      <w:proofErr w:type="gramStart"/>
      <w:r w:rsidRPr="00503C31">
        <w:rPr>
          <w:sz w:val="24"/>
          <w:szCs w:val="24"/>
        </w:rPr>
        <w:t>biogas;bioethanol</w:t>
      </w:r>
      <w:proofErr w:type="gramEnd"/>
      <w:r w:rsidRPr="00503C31">
        <w:rPr>
          <w:sz w:val="24"/>
          <w:szCs w:val="24"/>
        </w:rPr>
        <w:t>;biodiesel;</w:t>
      </w:r>
      <w:r w:rsidRPr="00503C31">
        <w:rPr>
          <w:rFonts w:eastAsia="Calibri"/>
          <w:sz w:val="24"/>
          <w:szCs w:val="24"/>
          <w:lang w:bidi="hi-IN"/>
        </w:rPr>
        <w:t>Utilizablebiomass</w:t>
      </w:r>
      <w:r w:rsidRPr="00503C31">
        <w:rPr>
          <w:sz w:val="24"/>
          <w:szCs w:val="24"/>
        </w:rPr>
        <w:t>,microorganisms</w:t>
      </w:r>
      <w:proofErr w:type="spellEnd"/>
      <w:r w:rsidRPr="00503C31">
        <w:rPr>
          <w:sz w:val="24"/>
          <w:szCs w:val="24"/>
        </w:rPr>
        <w:t xml:space="preserve"> and biotechnological interventions for optimization of production</w:t>
      </w:r>
      <w:r w:rsidRPr="00503C31">
        <w:rPr>
          <w:rFonts w:eastAsia="Calibri"/>
          <w:sz w:val="24"/>
          <w:szCs w:val="24"/>
          <w:lang w:bidi="hi-IN"/>
        </w:rPr>
        <w:t xml:space="preserve">, Microbial Fuel </w:t>
      </w:r>
      <w:proofErr w:type="spellStart"/>
      <w:r w:rsidRPr="00503C31">
        <w:rPr>
          <w:rFonts w:eastAsia="Calibri"/>
          <w:sz w:val="24"/>
          <w:szCs w:val="24"/>
          <w:lang w:bidi="hi-IN"/>
        </w:rPr>
        <w:lastRenderedPageBreak/>
        <w:t>Cells,</w:t>
      </w:r>
      <w:r w:rsidRPr="00503C31">
        <w:rPr>
          <w:sz w:val="24"/>
          <w:szCs w:val="24"/>
        </w:rPr>
        <w:t>Microbiologically</w:t>
      </w:r>
      <w:proofErr w:type="spellEnd"/>
      <w:r w:rsidRPr="00503C31">
        <w:rPr>
          <w:sz w:val="24"/>
          <w:szCs w:val="24"/>
        </w:rPr>
        <w:t xml:space="preserve"> enhanced oil recovery (MEOR); Bioleaching of metals; Bioplastic.</w:t>
      </w:r>
    </w:p>
    <w:p w:rsidR="00415C99" w:rsidRPr="00503C31" w:rsidRDefault="00415C99" w:rsidP="00415C99">
      <w:pPr>
        <w:rPr>
          <w:rFonts w:ascii="Times New Roman" w:hAnsi="Times New Roman" w:cs="Times New Roman"/>
          <w:sz w:val="24"/>
          <w:szCs w:val="24"/>
        </w:rPr>
      </w:pPr>
    </w:p>
    <w:p w:rsidR="00415C99" w:rsidRPr="00503C31" w:rsidRDefault="00415C99" w:rsidP="00415C99">
      <w:pPr>
        <w:rPr>
          <w:rFonts w:ascii="Times New Roman" w:hAnsi="Times New Roman" w:cs="Times New Roman"/>
          <w:sz w:val="24"/>
          <w:szCs w:val="24"/>
        </w:rPr>
      </w:pPr>
      <w:r w:rsidRPr="00503C31">
        <w:rPr>
          <w:rFonts w:ascii="Times New Roman" w:hAnsi="Times New Roman" w:cs="Times New Roman"/>
          <w:sz w:val="24"/>
          <w:szCs w:val="24"/>
        </w:rPr>
        <w:t xml:space="preserve">RECOMONDED BOOKS </w:t>
      </w:r>
    </w:p>
    <w:p w:rsidR="00415C99" w:rsidRPr="00503C31" w:rsidRDefault="00415C99" w:rsidP="00415C99">
      <w:pPr>
        <w:pStyle w:val="ListParagraph"/>
        <w:numPr>
          <w:ilvl w:val="0"/>
          <w:numId w:val="18"/>
        </w:numPr>
        <w:tabs>
          <w:tab w:val="left" w:pos="552"/>
          <w:tab w:val="left" w:pos="553"/>
        </w:tabs>
        <w:spacing w:before="68" w:line="304" w:lineRule="auto"/>
        <w:ind w:right="1076" w:hanging="368"/>
        <w:jc w:val="left"/>
        <w:rPr>
          <w:sz w:val="24"/>
          <w:szCs w:val="24"/>
        </w:rPr>
      </w:pPr>
      <w:proofErr w:type="spellStart"/>
      <w:r w:rsidRPr="00503C31">
        <w:rPr>
          <w:sz w:val="24"/>
          <w:szCs w:val="24"/>
        </w:rPr>
        <w:t>G.</w:t>
      </w:r>
      <w:proofErr w:type="gramStart"/>
      <w:r w:rsidRPr="00503C31">
        <w:rPr>
          <w:sz w:val="24"/>
          <w:szCs w:val="24"/>
        </w:rPr>
        <w:t>M.</w:t>
      </w:r>
      <w:r w:rsidRPr="00503C31">
        <w:rPr>
          <w:spacing w:val="2"/>
          <w:sz w:val="24"/>
          <w:szCs w:val="24"/>
        </w:rPr>
        <w:t>Evansand</w:t>
      </w:r>
      <w:r w:rsidRPr="00503C31">
        <w:rPr>
          <w:sz w:val="24"/>
          <w:szCs w:val="24"/>
        </w:rPr>
        <w:t>J.C</w:t>
      </w:r>
      <w:proofErr w:type="gramEnd"/>
      <w:r w:rsidRPr="00503C31">
        <w:rPr>
          <w:sz w:val="24"/>
          <w:szCs w:val="24"/>
        </w:rPr>
        <w:t>.Furlong</w:t>
      </w:r>
      <w:proofErr w:type="spellEnd"/>
      <w:r w:rsidRPr="00503C31">
        <w:rPr>
          <w:sz w:val="24"/>
          <w:szCs w:val="24"/>
        </w:rPr>
        <w:t>(2003),</w:t>
      </w:r>
      <w:proofErr w:type="spellStart"/>
      <w:r w:rsidRPr="00503C31">
        <w:rPr>
          <w:i/>
          <w:sz w:val="24"/>
          <w:szCs w:val="24"/>
        </w:rPr>
        <w:t>EnvironmentalBiotechnology:Theory</w:t>
      </w:r>
      <w:proofErr w:type="spellEnd"/>
      <w:r w:rsidRPr="00503C31">
        <w:rPr>
          <w:i/>
          <w:sz w:val="24"/>
          <w:szCs w:val="24"/>
        </w:rPr>
        <w:t xml:space="preserve"> and Applications</w:t>
      </w:r>
      <w:r w:rsidRPr="00503C31">
        <w:rPr>
          <w:sz w:val="24"/>
          <w:szCs w:val="24"/>
        </w:rPr>
        <w:t xml:space="preserve">, </w:t>
      </w:r>
      <w:proofErr w:type="spellStart"/>
      <w:r w:rsidRPr="00503C31">
        <w:rPr>
          <w:sz w:val="24"/>
          <w:szCs w:val="24"/>
        </w:rPr>
        <w:t>WileyPublishers</w:t>
      </w:r>
      <w:proofErr w:type="spellEnd"/>
      <w:r w:rsidRPr="00503C31">
        <w:rPr>
          <w:sz w:val="24"/>
          <w:szCs w:val="24"/>
        </w:rPr>
        <w:t>.</w:t>
      </w:r>
    </w:p>
    <w:p w:rsidR="00415C99" w:rsidRPr="00503C31" w:rsidRDefault="00415C99" w:rsidP="00415C99">
      <w:pPr>
        <w:pStyle w:val="ListParagraph"/>
        <w:numPr>
          <w:ilvl w:val="0"/>
          <w:numId w:val="18"/>
        </w:numPr>
        <w:tabs>
          <w:tab w:val="left" w:pos="552"/>
          <w:tab w:val="left" w:pos="553"/>
        </w:tabs>
        <w:spacing w:before="2" w:line="307" w:lineRule="auto"/>
        <w:ind w:right="686" w:hanging="368"/>
        <w:jc w:val="left"/>
        <w:rPr>
          <w:sz w:val="24"/>
          <w:szCs w:val="24"/>
        </w:rPr>
      </w:pPr>
      <w:proofErr w:type="gramStart"/>
      <w:r w:rsidRPr="00503C31">
        <w:rPr>
          <w:sz w:val="24"/>
          <w:szCs w:val="24"/>
        </w:rPr>
        <w:t>B.RitmannandP.L</w:t>
      </w:r>
      <w:proofErr w:type="gramEnd"/>
      <w:r w:rsidRPr="00503C31">
        <w:rPr>
          <w:sz w:val="24"/>
          <w:szCs w:val="24"/>
        </w:rPr>
        <w:t>.McCarty,(2000),</w:t>
      </w:r>
      <w:r w:rsidRPr="00503C31">
        <w:rPr>
          <w:i/>
          <w:spacing w:val="-3"/>
          <w:sz w:val="24"/>
          <w:szCs w:val="24"/>
        </w:rPr>
        <w:t>Environmental</w:t>
      </w:r>
      <w:r w:rsidRPr="00503C31">
        <w:rPr>
          <w:i/>
          <w:sz w:val="24"/>
          <w:szCs w:val="24"/>
        </w:rPr>
        <w:t>Biotechnology:Principle&amp;</w:t>
      </w:r>
      <w:r w:rsidRPr="00503C31">
        <w:rPr>
          <w:i/>
          <w:spacing w:val="-3"/>
          <w:sz w:val="24"/>
          <w:szCs w:val="24"/>
        </w:rPr>
        <w:t>Applications</w:t>
      </w:r>
      <w:r w:rsidRPr="00503C31">
        <w:rPr>
          <w:spacing w:val="-3"/>
          <w:sz w:val="24"/>
          <w:szCs w:val="24"/>
        </w:rPr>
        <w:t>,</w:t>
      </w:r>
      <w:r w:rsidRPr="00503C31">
        <w:rPr>
          <w:sz w:val="24"/>
          <w:szCs w:val="24"/>
        </w:rPr>
        <w:t>2</w:t>
      </w:r>
      <w:r w:rsidRPr="00503C31">
        <w:rPr>
          <w:sz w:val="24"/>
          <w:szCs w:val="24"/>
          <w:vertAlign w:val="superscript"/>
        </w:rPr>
        <w:t>nd</w:t>
      </w:r>
      <w:r w:rsidRPr="00503C31">
        <w:rPr>
          <w:sz w:val="24"/>
          <w:szCs w:val="24"/>
        </w:rPr>
        <w:t>Ed.,McGrawHillScience.</w:t>
      </w:r>
    </w:p>
    <w:p w:rsidR="00415C99" w:rsidRPr="00503C31" w:rsidRDefault="00415C99" w:rsidP="00415C99">
      <w:pPr>
        <w:pStyle w:val="ListParagraph"/>
        <w:numPr>
          <w:ilvl w:val="0"/>
          <w:numId w:val="18"/>
        </w:numPr>
        <w:tabs>
          <w:tab w:val="left" w:pos="550"/>
          <w:tab w:val="left" w:pos="551"/>
        </w:tabs>
        <w:spacing w:before="3"/>
        <w:ind w:left="550" w:hanging="349"/>
        <w:jc w:val="left"/>
        <w:rPr>
          <w:sz w:val="24"/>
          <w:szCs w:val="24"/>
        </w:rPr>
      </w:pPr>
      <w:r w:rsidRPr="00503C31">
        <w:rPr>
          <w:sz w:val="24"/>
          <w:szCs w:val="24"/>
        </w:rPr>
        <w:t>ScraggA</w:t>
      </w:r>
      <w:proofErr w:type="gramStart"/>
      <w:r w:rsidRPr="00503C31">
        <w:rPr>
          <w:sz w:val="24"/>
          <w:szCs w:val="24"/>
        </w:rPr>
        <w:t>.,(</w:t>
      </w:r>
      <w:proofErr w:type="gramEnd"/>
      <w:r w:rsidRPr="00503C31">
        <w:rPr>
          <w:sz w:val="24"/>
          <w:szCs w:val="24"/>
        </w:rPr>
        <w:t>2005)</w:t>
      </w:r>
      <w:r w:rsidRPr="00503C31">
        <w:rPr>
          <w:i/>
          <w:spacing w:val="-3"/>
          <w:sz w:val="24"/>
          <w:szCs w:val="24"/>
        </w:rPr>
        <w:t>Environmental</w:t>
      </w:r>
      <w:r w:rsidRPr="00503C31">
        <w:rPr>
          <w:i/>
          <w:sz w:val="24"/>
          <w:szCs w:val="24"/>
        </w:rPr>
        <w:t>Biotechnology</w:t>
      </w:r>
      <w:r w:rsidRPr="00503C31">
        <w:rPr>
          <w:sz w:val="24"/>
          <w:szCs w:val="24"/>
        </w:rPr>
        <w:t>.PearsonEducationLimited.</w:t>
      </w:r>
    </w:p>
    <w:p w:rsidR="00415C99" w:rsidRPr="00503C31" w:rsidRDefault="00415C99" w:rsidP="00415C99">
      <w:pPr>
        <w:pStyle w:val="ListParagraph"/>
        <w:numPr>
          <w:ilvl w:val="0"/>
          <w:numId w:val="18"/>
        </w:numPr>
        <w:tabs>
          <w:tab w:val="left" w:pos="552"/>
          <w:tab w:val="left" w:pos="553"/>
        </w:tabs>
        <w:spacing w:before="63" w:line="304" w:lineRule="auto"/>
        <w:ind w:left="567" w:right="1000" w:hanging="365"/>
        <w:jc w:val="left"/>
        <w:rPr>
          <w:sz w:val="24"/>
          <w:szCs w:val="24"/>
        </w:rPr>
      </w:pPr>
      <w:r w:rsidRPr="00503C31">
        <w:rPr>
          <w:sz w:val="24"/>
          <w:szCs w:val="24"/>
        </w:rPr>
        <w:t>J.</w:t>
      </w:r>
      <w:proofErr w:type="gramStart"/>
      <w:r w:rsidRPr="00503C31">
        <w:rPr>
          <w:sz w:val="24"/>
          <w:szCs w:val="24"/>
        </w:rPr>
        <w:t>S.</w:t>
      </w:r>
      <w:r w:rsidRPr="00503C31">
        <w:rPr>
          <w:spacing w:val="-4"/>
          <w:sz w:val="24"/>
          <w:szCs w:val="24"/>
        </w:rPr>
        <w:t>Devinny</w:t>
      </w:r>
      <w:proofErr w:type="gramEnd"/>
      <w:r w:rsidRPr="00503C31">
        <w:rPr>
          <w:spacing w:val="-4"/>
          <w:sz w:val="24"/>
          <w:szCs w:val="24"/>
        </w:rPr>
        <w:t>,</w:t>
      </w:r>
      <w:r w:rsidRPr="00503C31">
        <w:rPr>
          <w:sz w:val="24"/>
          <w:szCs w:val="24"/>
        </w:rPr>
        <w:t>M.A.Deshussesand</w:t>
      </w:r>
      <w:r w:rsidRPr="00503C31">
        <w:rPr>
          <w:spacing w:val="-4"/>
          <w:sz w:val="24"/>
          <w:szCs w:val="24"/>
        </w:rPr>
        <w:t>T.</w:t>
      </w:r>
      <w:r w:rsidRPr="00503C31">
        <w:rPr>
          <w:sz w:val="24"/>
          <w:szCs w:val="24"/>
        </w:rPr>
        <w:t>S.</w:t>
      </w:r>
      <w:r w:rsidRPr="00503C31">
        <w:rPr>
          <w:spacing w:val="-5"/>
          <w:sz w:val="24"/>
          <w:szCs w:val="24"/>
        </w:rPr>
        <w:t>Webster,</w:t>
      </w:r>
      <w:r w:rsidRPr="00503C31">
        <w:rPr>
          <w:sz w:val="24"/>
          <w:szCs w:val="24"/>
        </w:rPr>
        <w:t>(1998),</w:t>
      </w:r>
      <w:r w:rsidRPr="00503C31">
        <w:rPr>
          <w:i/>
          <w:spacing w:val="-3"/>
          <w:sz w:val="24"/>
          <w:szCs w:val="24"/>
        </w:rPr>
        <w:t>Biofiltration</w:t>
      </w:r>
      <w:r w:rsidRPr="00503C31">
        <w:rPr>
          <w:i/>
          <w:sz w:val="24"/>
          <w:szCs w:val="24"/>
        </w:rPr>
        <w:t>for</w:t>
      </w:r>
      <w:r w:rsidRPr="00503C31">
        <w:rPr>
          <w:i/>
          <w:spacing w:val="-3"/>
          <w:sz w:val="24"/>
          <w:szCs w:val="24"/>
        </w:rPr>
        <w:t xml:space="preserve">Air Pollution </w:t>
      </w:r>
      <w:r w:rsidRPr="00503C31">
        <w:rPr>
          <w:i/>
          <w:sz w:val="24"/>
          <w:szCs w:val="24"/>
        </w:rPr>
        <w:t>Control</w:t>
      </w:r>
      <w:r w:rsidRPr="00503C31">
        <w:rPr>
          <w:sz w:val="24"/>
          <w:szCs w:val="24"/>
        </w:rPr>
        <w:t xml:space="preserve">, </w:t>
      </w:r>
      <w:proofErr w:type="spellStart"/>
      <w:r w:rsidRPr="00503C31">
        <w:rPr>
          <w:sz w:val="24"/>
          <w:szCs w:val="24"/>
        </w:rPr>
        <w:t>CRCPress</w:t>
      </w:r>
      <w:proofErr w:type="spellEnd"/>
      <w:r w:rsidRPr="00503C31">
        <w:rPr>
          <w:sz w:val="24"/>
          <w:szCs w:val="24"/>
        </w:rPr>
        <w:t>.</w:t>
      </w:r>
    </w:p>
    <w:p w:rsidR="00415C99" w:rsidRPr="00503C31" w:rsidRDefault="00415C99" w:rsidP="00415C99">
      <w:pPr>
        <w:pStyle w:val="ListParagraph"/>
        <w:numPr>
          <w:ilvl w:val="0"/>
          <w:numId w:val="18"/>
        </w:numPr>
        <w:tabs>
          <w:tab w:val="left" w:pos="552"/>
          <w:tab w:val="left" w:pos="553"/>
        </w:tabs>
        <w:spacing w:before="2" w:line="307" w:lineRule="auto"/>
        <w:ind w:left="567" w:right="674" w:hanging="365"/>
        <w:jc w:val="left"/>
        <w:rPr>
          <w:sz w:val="24"/>
          <w:szCs w:val="24"/>
        </w:rPr>
      </w:pPr>
      <w:r w:rsidRPr="00503C31">
        <w:rPr>
          <w:sz w:val="24"/>
          <w:szCs w:val="24"/>
        </w:rPr>
        <w:t>H.</w:t>
      </w:r>
      <w:proofErr w:type="gramStart"/>
      <w:r w:rsidRPr="00503C31">
        <w:rPr>
          <w:sz w:val="24"/>
          <w:szCs w:val="24"/>
        </w:rPr>
        <w:t>J.</w:t>
      </w:r>
      <w:r w:rsidRPr="00503C31">
        <w:rPr>
          <w:spacing w:val="2"/>
          <w:sz w:val="24"/>
          <w:szCs w:val="24"/>
        </w:rPr>
        <w:t>Rehmand</w:t>
      </w:r>
      <w:r w:rsidRPr="00503C31">
        <w:rPr>
          <w:sz w:val="24"/>
          <w:szCs w:val="24"/>
        </w:rPr>
        <w:t>G.Reed</w:t>
      </w:r>
      <w:proofErr w:type="gramEnd"/>
      <w:r w:rsidRPr="00503C31">
        <w:rPr>
          <w:sz w:val="24"/>
          <w:szCs w:val="24"/>
        </w:rPr>
        <w:t>,(2001),</w:t>
      </w:r>
      <w:r w:rsidRPr="00503C31">
        <w:rPr>
          <w:i/>
          <w:sz w:val="24"/>
          <w:szCs w:val="24"/>
        </w:rPr>
        <w:t xml:space="preserve">Biotechnology–AMulti-volumeComprehensive </w:t>
      </w:r>
      <w:r w:rsidRPr="00503C31">
        <w:rPr>
          <w:i/>
          <w:spacing w:val="-4"/>
          <w:sz w:val="24"/>
          <w:szCs w:val="24"/>
        </w:rPr>
        <w:t>Treatise</w:t>
      </w:r>
      <w:r w:rsidRPr="00503C31">
        <w:rPr>
          <w:spacing w:val="-4"/>
          <w:sz w:val="24"/>
          <w:szCs w:val="24"/>
        </w:rPr>
        <w:t xml:space="preserve">, </w:t>
      </w:r>
      <w:r w:rsidRPr="00503C31">
        <w:rPr>
          <w:spacing w:val="-5"/>
          <w:sz w:val="24"/>
          <w:szCs w:val="24"/>
        </w:rPr>
        <w:t xml:space="preserve">Vol. </w:t>
      </w:r>
      <w:r w:rsidRPr="00503C31">
        <w:rPr>
          <w:sz w:val="24"/>
          <w:szCs w:val="24"/>
        </w:rPr>
        <w:t>11, 2</w:t>
      </w:r>
      <w:r w:rsidRPr="00503C31">
        <w:rPr>
          <w:sz w:val="24"/>
          <w:szCs w:val="24"/>
          <w:vertAlign w:val="superscript"/>
        </w:rPr>
        <w:t>nd</w:t>
      </w:r>
      <w:r w:rsidRPr="00503C31">
        <w:rPr>
          <w:sz w:val="24"/>
          <w:szCs w:val="24"/>
        </w:rPr>
        <w:t xml:space="preserve">Ed., </w:t>
      </w:r>
      <w:r w:rsidRPr="00503C31">
        <w:rPr>
          <w:spacing w:val="-3"/>
          <w:sz w:val="24"/>
          <w:szCs w:val="24"/>
        </w:rPr>
        <w:t xml:space="preserve">VCH </w:t>
      </w:r>
      <w:proofErr w:type="spellStart"/>
      <w:r w:rsidRPr="00503C31">
        <w:rPr>
          <w:sz w:val="24"/>
          <w:szCs w:val="24"/>
        </w:rPr>
        <w:t>PublishersInc</w:t>
      </w:r>
      <w:proofErr w:type="spellEnd"/>
      <w:r w:rsidRPr="00503C31">
        <w:rPr>
          <w:sz w:val="24"/>
          <w:szCs w:val="24"/>
        </w:rPr>
        <w:t>.</w:t>
      </w:r>
    </w:p>
    <w:p w:rsidR="00415C99" w:rsidRPr="00503C31" w:rsidRDefault="00415C99" w:rsidP="00415C99">
      <w:pPr>
        <w:rPr>
          <w:rFonts w:ascii="Times New Roman" w:hAnsi="Times New Roman" w:cs="Times New Roman"/>
          <w:sz w:val="24"/>
          <w:szCs w:val="24"/>
        </w:rPr>
      </w:pPr>
    </w:p>
    <w:p w:rsidR="00415C99" w:rsidRPr="00503C31" w:rsidRDefault="00415C99" w:rsidP="00415C99">
      <w:pPr>
        <w:pStyle w:val="BodyText"/>
        <w:spacing w:before="50"/>
        <w:ind w:left="3308"/>
        <w:rPr>
          <w:sz w:val="24"/>
          <w:szCs w:val="24"/>
        </w:rPr>
      </w:pPr>
      <w:r w:rsidRPr="00503C31">
        <w:rPr>
          <w:sz w:val="24"/>
          <w:szCs w:val="24"/>
        </w:rPr>
        <w:tab/>
      </w:r>
    </w:p>
    <w:tbl>
      <w:tblPr>
        <w:tblStyle w:val="TableGrid"/>
        <w:tblW w:w="0" w:type="auto"/>
        <w:tblLook w:val="04A0" w:firstRow="1" w:lastRow="0" w:firstColumn="1" w:lastColumn="0" w:noHBand="0" w:noVBand="1"/>
      </w:tblPr>
      <w:tblGrid>
        <w:gridCol w:w="1838"/>
        <w:gridCol w:w="7178"/>
      </w:tblGrid>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Course Outcome</w:t>
            </w:r>
          </w:p>
        </w:tc>
        <w:tc>
          <w:tcPr>
            <w:tcW w:w="7178" w:type="dxa"/>
          </w:tcPr>
          <w:p w:rsidR="00415C99" w:rsidRPr="00503C31" w:rsidRDefault="00415C99" w:rsidP="00FD22DC">
            <w:pPr>
              <w:rPr>
                <w:rFonts w:ascii="Times New Roman" w:hAnsi="Times New Roman" w:cs="Times New Roman"/>
                <w:sz w:val="24"/>
                <w:szCs w:val="24"/>
              </w:rPr>
            </w:pPr>
            <w:r w:rsidRPr="00503C31">
              <w:rPr>
                <w:rFonts w:ascii="Times New Roman" w:hAnsi="Times New Roman" w:cs="Times New Roman"/>
                <w:sz w:val="24"/>
                <w:szCs w:val="24"/>
              </w:rPr>
              <w:t>ENVIRONMENTAL BIOTECHNOLOGY</w:t>
            </w:r>
          </w:p>
          <w:p w:rsidR="00415C99" w:rsidRPr="00503C31" w:rsidRDefault="00415C99" w:rsidP="00FD22DC">
            <w:pPr>
              <w:pStyle w:val="Heading1"/>
              <w:spacing w:before="149"/>
              <w:ind w:left="223"/>
              <w:rPr>
                <w:rFonts w:ascii="Times New Roman" w:hAnsi="Times New Roman" w:cs="Times New Roman"/>
                <w:sz w:val="24"/>
                <w:szCs w:val="24"/>
                <w:u w:val="single"/>
              </w:rPr>
            </w:pP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78" w:type="dxa"/>
          </w:tcPr>
          <w:p w:rsidR="00415C99" w:rsidRPr="00503C31" w:rsidRDefault="00415C99" w:rsidP="00FD22DC">
            <w:pPr>
              <w:pStyle w:val="BodyText"/>
              <w:spacing w:before="47" w:line="292" w:lineRule="auto"/>
              <w:ind w:right="357"/>
              <w:rPr>
                <w:b/>
                <w:bCs/>
                <w:sz w:val="24"/>
                <w:szCs w:val="24"/>
                <w:u w:val="single"/>
              </w:rPr>
            </w:pPr>
            <w:r w:rsidRPr="00503C31">
              <w:rPr>
                <w:sz w:val="24"/>
                <w:szCs w:val="24"/>
              </w:rPr>
              <w:t>The course will introduce major groups of microorganisms-tools in biotechnology and their most important environmental applications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78" w:type="dxa"/>
          </w:tcPr>
          <w:p w:rsidR="00415C99" w:rsidRPr="00503C31" w:rsidRDefault="00415C99" w:rsidP="00FD22DC">
            <w:pPr>
              <w:pStyle w:val="BodyText"/>
              <w:spacing w:before="45" w:line="292" w:lineRule="auto"/>
              <w:ind w:right="36"/>
              <w:rPr>
                <w:sz w:val="24"/>
                <w:szCs w:val="24"/>
              </w:rPr>
            </w:pPr>
            <w:r w:rsidRPr="00503C31">
              <w:rPr>
                <w:sz w:val="24"/>
                <w:szCs w:val="24"/>
              </w:rPr>
              <w:t>The environmental applications of biotechnology will be presented in detail and will be supported by examples from the national and international literature.</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78" w:type="dxa"/>
          </w:tcPr>
          <w:p w:rsidR="00415C99" w:rsidRPr="00503C31" w:rsidRDefault="00415C99" w:rsidP="00FD22DC">
            <w:pPr>
              <w:rPr>
                <w:rFonts w:ascii="Times New Roman" w:hAnsi="Times New Roman" w:cs="Times New Roman"/>
                <w:sz w:val="24"/>
                <w:szCs w:val="24"/>
              </w:rPr>
            </w:pPr>
            <w:r w:rsidRPr="00503C31">
              <w:rPr>
                <w:rFonts w:ascii="Times New Roman" w:hAnsi="Times New Roman" w:cs="Times New Roman"/>
                <w:sz w:val="24"/>
                <w:szCs w:val="24"/>
              </w:rPr>
              <w:t>On completion of course, students will be able to understand use of basic microbiological, molecular and analytical methods, which are extensively used in environmental biotechnology</w:t>
            </w:r>
          </w:p>
          <w:p w:rsidR="00415C99" w:rsidRPr="00503C31" w:rsidRDefault="00415C99" w:rsidP="00FD22DC">
            <w:pPr>
              <w:tabs>
                <w:tab w:val="left" w:pos="515"/>
              </w:tabs>
              <w:spacing w:line="290" w:lineRule="auto"/>
              <w:ind w:right="595"/>
              <w:jc w:val="both"/>
              <w:rPr>
                <w:rFonts w:ascii="Times New Roman" w:hAnsi="Times New Roman" w:cs="Times New Roman"/>
                <w:sz w:val="24"/>
                <w:szCs w:val="24"/>
              </w:rPr>
            </w:pPr>
          </w:p>
        </w:tc>
      </w:tr>
    </w:tbl>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61"/>
        <w:gridCol w:w="637"/>
        <w:gridCol w:w="637"/>
        <w:gridCol w:w="637"/>
        <w:gridCol w:w="636"/>
        <w:gridCol w:w="636"/>
        <w:gridCol w:w="636"/>
        <w:gridCol w:w="222"/>
        <w:gridCol w:w="759"/>
        <w:gridCol w:w="759"/>
        <w:gridCol w:w="759"/>
        <w:gridCol w:w="759"/>
        <w:gridCol w:w="759"/>
        <w:gridCol w:w="759"/>
      </w:tblGrid>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415C99" w:rsidRPr="00503C31" w:rsidRDefault="00415C99" w:rsidP="00415C99">
      <w:pPr>
        <w:pStyle w:val="BodyText"/>
        <w:rPr>
          <w:sz w:val="24"/>
          <w:szCs w:val="24"/>
        </w:rPr>
      </w:pPr>
    </w:p>
    <w:p w:rsidR="00415C99" w:rsidRPr="00503C31" w:rsidRDefault="00415C99" w:rsidP="00415C99">
      <w:pPr>
        <w:pStyle w:val="BodyText"/>
        <w:rPr>
          <w:sz w:val="24"/>
          <w:szCs w:val="24"/>
        </w:rPr>
      </w:pPr>
    </w:p>
    <w:p w:rsidR="00415C99" w:rsidRPr="00503C31" w:rsidRDefault="00415C99" w:rsidP="00415C99">
      <w:pPr>
        <w:pStyle w:val="BodyText"/>
        <w:rPr>
          <w:b/>
          <w:bCs/>
          <w:sz w:val="24"/>
          <w:szCs w:val="24"/>
        </w:rPr>
      </w:pPr>
      <w:proofErr w:type="gramStart"/>
      <w:r w:rsidRPr="00503C31">
        <w:rPr>
          <w:b/>
          <w:bCs/>
          <w:sz w:val="24"/>
          <w:szCs w:val="24"/>
        </w:rPr>
        <w:lastRenderedPageBreak/>
        <w:t>Course :</w:t>
      </w:r>
      <w:proofErr w:type="gramEnd"/>
      <w:r w:rsidRPr="00503C31">
        <w:rPr>
          <w:b/>
          <w:bCs/>
          <w:sz w:val="24"/>
          <w:szCs w:val="24"/>
        </w:rPr>
        <w:t xml:space="preserve"> ELECTIVE :2</w:t>
      </w:r>
    </w:p>
    <w:p w:rsidR="00415C99" w:rsidRPr="00503C31" w:rsidRDefault="00415C99" w:rsidP="00415C99">
      <w:pPr>
        <w:pStyle w:val="BodyText"/>
        <w:rPr>
          <w:b/>
          <w:bCs/>
          <w:sz w:val="24"/>
          <w:szCs w:val="24"/>
        </w:rPr>
      </w:pPr>
      <w:r>
        <w:rPr>
          <w:b/>
          <w:bCs/>
          <w:sz w:val="24"/>
          <w:szCs w:val="24"/>
        </w:rPr>
        <w:t xml:space="preserve">Subject: </w:t>
      </w:r>
      <w:r w:rsidRPr="003E791A">
        <w:rPr>
          <w:b/>
          <w:bCs/>
          <w:sz w:val="24"/>
          <w:szCs w:val="24"/>
          <w:highlight w:val="lightGray"/>
        </w:rPr>
        <w:t>HUMAN GENOMICS(MBT208T)</w:t>
      </w:r>
    </w:p>
    <w:p w:rsidR="00415C99" w:rsidRPr="00503C31" w:rsidRDefault="00415C99" w:rsidP="00415C99">
      <w:pPr>
        <w:pStyle w:val="BodyText"/>
        <w:rPr>
          <w:b/>
          <w:bCs/>
          <w:sz w:val="24"/>
          <w:szCs w:val="24"/>
        </w:rPr>
      </w:pPr>
      <w:r w:rsidRPr="00503C31">
        <w:rPr>
          <w:b/>
          <w:bCs/>
          <w:sz w:val="24"/>
          <w:szCs w:val="24"/>
        </w:rPr>
        <w:t>CREDITS:2</w:t>
      </w:r>
    </w:p>
    <w:p w:rsidR="00415C99" w:rsidRPr="00503C31" w:rsidRDefault="00415C99" w:rsidP="00415C99">
      <w:pPr>
        <w:spacing w:before="76"/>
        <w:rPr>
          <w:rFonts w:ascii="Times New Roman" w:hAnsi="Times New Roman" w:cs="Times New Roman"/>
          <w:sz w:val="24"/>
          <w:szCs w:val="24"/>
        </w:rPr>
      </w:pPr>
      <w:r w:rsidRPr="00503C31">
        <w:rPr>
          <w:rFonts w:ascii="Times New Roman" w:eastAsia="Times New Roman" w:hAnsi="Times New Roman" w:cs="Times New Roman"/>
          <w:b/>
          <w:bCs/>
          <w:sz w:val="24"/>
          <w:szCs w:val="24"/>
          <w:lang w:val="en-US"/>
        </w:rPr>
        <w:t>Course Objectives</w:t>
      </w:r>
    </w:p>
    <w:p w:rsidR="00415C99" w:rsidRPr="00503C31" w:rsidRDefault="00415C99" w:rsidP="00415C99">
      <w:pPr>
        <w:spacing w:before="45" w:line="292" w:lineRule="auto"/>
        <w:ind w:right="34"/>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The objectives of this course </w:t>
      </w:r>
      <w:proofErr w:type="gramStart"/>
      <w:r w:rsidRPr="00503C31">
        <w:rPr>
          <w:rFonts w:ascii="Times New Roman" w:eastAsia="Times New Roman" w:hAnsi="Times New Roman" w:cs="Times New Roman"/>
          <w:sz w:val="24"/>
          <w:szCs w:val="24"/>
          <w:lang w:val="en-US"/>
        </w:rPr>
        <w:t>is</w:t>
      </w:r>
      <w:proofErr w:type="gramEnd"/>
      <w:r w:rsidRPr="00503C31">
        <w:rPr>
          <w:rFonts w:ascii="Times New Roman" w:eastAsia="Times New Roman" w:hAnsi="Times New Roman" w:cs="Times New Roman"/>
          <w:sz w:val="24"/>
          <w:szCs w:val="24"/>
          <w:lang w:val="en-US"/>
        </w:rPr>
        <w:t xml:space="preserve"> to provide introductory knowledge concerning human genomics and their applications.</w:t>
      </w:r>
    </w:p>
    <w:p w:rsidR="00415C99" w:rsidRPr="00503C31" w:rsidRDefault="00415C99" w:rsidP="00415C99">
      <w:pPr>
        <w:spacing w:before="76" w:line="290" w:lineRule="auto"/>
        <w:ind w:right="447"/>
        <w:rPr>
          <w:rFonts w:ascii="Times New Roman" w:hAnsi="Times New Roman" w:cs="Times New Roman"/>
          <w:b/>
          <w:bCs/>
          <w:sz w:val="24"/>
          <w:szCs w:val="24"/>
        </w:rPr>
      </w:pPr>
      <w:r w:rsidRPr="00503C31">
        <w:rPr>
          <w:rFonts w:ascii="Times New Roman" w:hAnsi="Times New Roman" w:cs="Times New Roman"/>
          <w:b/>
          <w:bCs/>
          <w:sz w:val="24"/>
          <w:szCs w:val="24"/>
          <w:lang w:val="en-US"/>
        </w:rPr>
        <w:t>Course content</w:t>
      </w:r>
    </w:p>
    <w:p w:rsidR="00415C99" w:rsidRPr="00503C31" w:rsidRDefault="00415C99" w:rsidP="00415C99">
      <w:pPr>
        <w:spacing w:line="360" w:lineRule="auto"/>
        <w:jc w:val="both"/>
        <w:rPr>
          <w:rFonts w:ascii="Times New Roman" w:hAnsi="Times New Roman" w:cs="Times New Roman"/>
          <w:b/>
          <w:bCs/>
          <w:sz w:val="24"/>
          <w:szCs w:val="24"/>
        </w:rPr>
      </w:pPr>
      <w:r w:rsidRPr="00503C31">
        <w:rPr>
          <w:rFonts w:ascii="Times New Roman" w:hAnsi="Times New Roman" w:cs="Times New Roman"/>
          <w:b/>
          <w:bCs/>
          <w:sz w:val="24"/>
          <w:szCs w:val="24"/>
        </w:rPr>
        <w:t>Unit I: Studying human chromosomes</w:t>
      </w:r>
    </w:p>
    <w:p w:rsidR="00415C99" w:rsidRPr="00503C31" w:rsidRDefault="00415C99" w:rsidP="00415C99">
      <w:pPr>
        <w:spacing w:line="360" w:lineRule="auto"/>
        <w:jc w:val="both"/>
        <w:rPr>
          <w:rFonts w:ascii="Times New Roman" w:hAnsi="Times New Roman" w:cs="Times New Roman"/>
          <w:bCs/>
          <w:sz w:val="24"/>
          <w:szCs w:val="24"/>
        </w:rPr>
      </w:pPr>
      <w:r w:rsidRPr="00503C31">
        <w:rPr>
          <w:rFonts w:ascii="Times New Roman" w:hAnsi="Times New Roman" w:cs="Times New Roman"/>
          <w:bCs/>
          <w:sz w:val="24"/>
          <w:szCs w:val="24"/>
        </w:rPr>
        <w:t>Chromosomes identification by size and staining pattern, Chromosome banding (</w:t>
      </w:r>
      <w:r w:rsidRPr="00503C31">
        <w:rPr>
          <w:rFonts w:ascii="Times New Roman" w:hAnsi="Times New Roman" w:cs="Times New Roman"/>
          <w:iCs/>
          <w:sz w:val="24"/>
          <w:szCs w:val="24"/>
        </w:rPr>
        <w:t>G-banding, Q-banding, R-banding, T-banding, C-banding)</w:t>
      </w:r>
      <w:r w:rsidRPr="00503C31">
        <w:rPr>
          <w:rFonts w:ascii="Times New Roman" w:hAnsi="Times New Roman" w:cs="Times New Roman"/>
          <w:bCs/>
          <w:sz w:val="24"/>
          <w:szCs w:val="24"/>
        </w:rPr>
        <w:t xml:space="preserve">, Molecular cytogenetics (Chromosome fluorescence </w:t>
      </w:r>
      <w:r w:rsidRPr="00503C31">
        <w:rPr>
          <w:rFonts w:ascii="Times New Roman" w:hAnsi="Times New Roman" w:cs="Times New Roman"/>
          <w:bCs/>
          <w:i/>
          <w:iCs/>
          <w:sz w:val="24"/>
          <w:szCs w:val="24"/>
        </w:rPr>
        <w:t xml:space="preserve">in situ </w:t>
      </w:r>
      <w:r w:rsidRPr="00503C31">
        <w:rPr>
          <w:rFonts w:ascii="Times New Roman" w:hAnsi="Times New Roman" w:cs="Times New Roman"/>
          <w:bCs/>
          <w:sz w:val="24"/>
          <w:szCs w:val="24"/>
        </w:rPr>
        <w:t xml:space="preserve">hybridization (FISH), Chromosome painting and molecular karyotyping, Comparative genome hybridization (CGH)); Chromosome abnormalities (Numerical chromosomal abnormalities involve gain or loss of complete chromosomes: Polyploidy, Aneuploidy, Mixoploidy, Clinical consequences); Structural chromosomal abnormalities resulting from </w:t>
      </w:r>
      <w:proofErr w:type="spellStart"/>
      <w:r w:rsidRPr="00503C31">
        <w:rPr>
          <w:rFonts w:ascii="Times New Roman" w:hAnsi="Times New Roman" w:cs="Times New Roman"/>
          <w:bCs/>
          <w:sz w:val="24"/>
          <w:szCs w:val="24"/>
        </w:rPr>
        <w:t>misrepair</w:t>
      </w:r>
      <w:proofErr w:type="spellEnd"/>
      <w:r w:rsidRPr="00503C31">
        <w:rPr>
          <w:rFonts w:ascii="Times New Roman" w:hAnsi="Times New Roman" w:cs="Times New Roman"/>
          <w:bCs/>
          <w:sz w:val="24"/>
          <w:szCs w:val="24"/>
        </w:rPr>
        <w:t xml:space="preserve"> or recombination errors.</w:t>
      </w:r>
    </w:p>
    <w:p w:rsidR="00415C99" w:rsidRPr="00503C31" w:rsidRDefault="00415C99" w:rsidP="00415C99">
      <w:pPr>
        <w:adjustRightInd w:val="0"/>
        <w:spacing w:line="360" w:lineRule="auto"/>
        <w:jc w:val="both"/>
        <w:rPr>
          <w:rFonts w:ascii="Times New Roman" w:eastAsia="MyriadPro-Bold" w:hAnsi="Times New Roman" w:cs="Times New Roman"/>
          <w:b/>
          <w:bCs/>
          <w:sz w:val="24"/>
          <w:szCs w:val="24"/>
        </w:rPr>
      </w:pPr>
      <w:r w:rsidRPr="00503C31">
        <w:rPr>
          <w:rFonts w:ascii="Times New Roman" w:eastAsia="MyriadPro-Bold" w:hAnsi="Times New Roman" w:cs="Times New Roman"/>
          <w:b/>
          <w:bCs/>
          <w:sz w:val="24"/>
          <w:szCs w:val="24"/>
        </w:rPr>
        <w:t xml:space="preserve">Unit II: </w:t>
      </w:r>
      <w:proofErr w:type="spellStart"/>
      <w:r w:rsidRPr="00503C31">
        <w:rPr>
          <w:rFonts w:ascii="Times New Roman" w:eastAsia="MyriadPro-Bold" w:hAnsi="Times New Roman" w:cs="Times New Roman"/>
          <w:b/>
          <w:bCs/>
          <w:sz w:val="24"/>
          <w:szCs w:val="24"/>
        </w:rPr>
        <w:t>Analyzing</w:t>
      </w:r>
      <w:proofErr w:type="spellEnd"/>
      <w:r w:rsidRPr="00503C31">
        <w:rPr>
          <w:rFonts w:ascii="Times New Roman" w:eastAsia="MyriadPro-Bold" w:hAnsi="Times New Roman" w:cs="Times New Roman"/>
          <w:b/>
          <w:bCs/>
          <w:sz w:val="24"/>
          <w:szCs w:val="24"/>
        </w:rPr>
        <w:t xml:space="preserve"> the Structure and Expression of Genes and Genomes</w:t>
      </w:r>
    </w:p>
    <w:p w:rsidR="00415C99" w:rsidRPr="00503C31" w:rsidRDefault="00415C99" w:rsidP="00415C99">
      <w:pPr>
        <w:adjustRightInd w:val="0"/>
        <w:spacing w:line="360" w:lineRule="auto"/>
        <w:jc w:val="both"/>
        <w:rPr>
          <w:rFonts w:ascii="Times New Roman" w:hAnsi="Times New Roman" w:cs="Times New Roman"/>
          <w:bCs/>
          <w:sz w:val="24"/>
          <w:szCs w:val="24"/>
        </w:rPr>
      </w:pPr>
      <w:r w:rsidRPr="00503C31">
        <w:rPr>
          <w:rFonts w:ascii="Times New Roman" w:hAnsi="Times New Roman" w:cs="Times New Roman"/>
          <w:bCs/>
          <w:sz w:val="24"/>
          <w:szCs w:val="24"/>
        </w:rPr>
        <w:t xml:space="preserve">DNA library: Genomic DNA libraries, cDNA libraries, Library screening, Library amplification and dissemination. Sequencing DNA: Dideoxy DNA sequencing involving enzymatic DNA synthesis using base-specific chain terminators, Automation of dideoxy DNA sequencing, Iterative pyrosequencing, </w:t>
      </w:r>
      <w:proofErr w:type="gramStart"/>
      <w:r w:rsidRPr="00503C31">
        <w:rPr>
          <w:rFonts w:ascii="Times New Roman" w:hAnsi="Times New Roman" w:cs="Times New Roman"/>
          <w:bCs/>
          <w:sz w:val="24"/>
          <w:szCs w:val="24"/>
        </w:rPr>
        <w:t>Massively</w:t>
      </w:r>
      <w:proofErr w:type="gramEnd"/>
      <w:r w:rsidRPr="00503C31">
        <w:rPr>
          <w:rFonts w:ascii="Times New Roman" w:hAnsi="Times New Roman" w:cs="Times New Roman"/>
          <w:bCs/>
          <w:sz w:val="24"/>
          <w:szCs w:val="24"/>
        </w:rPr>
        <w:t xml:space="preserve"> parallel DNA sequencing for simultaneous sequencing of huge numbers of different DNA fragments. Genome structure analysis and genome projects, </w:t>
      </w:r>
      <w:proofErr w:type="gramStart"/>
      <w:r w:rsidRPr="00503C31">
        <w:rPr>
          <w:rFonts w:ascii="Times New Roman" w:hAnsi="Times New Roman" w:cs="Times New Roman"/>
          <w:bCs/>
          <w:sz w:val="24"/>
          <w:szCs w:val="24"/>
        </w:rPr>
        <w:t>The</w:t>
      </w:r>
      <w:proofErr w:type="gramEnd"/>
      <w:r w:rsidRPr="00503C31">
        <w:rPr>
          <w:rFonts w:ascii="Times New Roman" w:hAnsi="Times New Roman" w:cs="Times New Roman"/>
          <w:bCs/>
          <w:sz w:val="24"/>
          <w:szCs w:val="24"/>
        </w:rPr>
        <w:t xml:space="preserve"> linear ordering of genomic DNA clones in a contig and matching their original </w:t>
      </w:r>
      <w:proofErr w:type="spellStart"/>
      <w:r w:rsidRPr="00503C31">
        <w:rPr>
          <w:rFonts w:ascii="Times New Roman" w:hAnsi="Times New Roman" w:cs="Times New Roman"/>
          <w:bCs/>
          <w:sz w:val="24"/>
          <w:szCs w:val="24"/>
        </w:rPr>
        <w:t>subchromosomal</w:t>
      </w:r>
      <w:proofErr w:type="spellEnd"/>
      <w:r w:rsidRPr="00503C31">
        <w:rPr>
          <w:rFonts w:ascii="Times New Roman" w:hAnsi="Times New Roman" w:cs="Times New Roman"/>
          <w:bCs/>
          <w:sz w:val="24"/>
          <w:szCs w:val="24"/>
        </w:rPr>
        <w:t xml:space="preserve"> locations. The Human Genome Project as an international </w:t>
      </w:r>
      <w:proofErr w:type="spellStart"/>
      <w:r w:rsidRPr="00503C31">
        <w:rPr>
          <w:rFonts w:ascii="Times New Roman" w:hAnsi="Times New Roman" w:cs="Times New Roman"/>
          <w:bCs/>
          <w:sz w:val="24"/>
          <w:szCs w:val="24"/>
        </w:rPr>
        <w:t>endeavor</w:t>
      </w:r>
      <w:proofErr w:type="spellEnd"/>
      <w:r w:rsidRPr="00503C31">
        <w:rPr>
          <w:rFonts w:ascii="Times New Roman" w:hAnsi="Times New Roman" w:cs="Times New Roman"/>
          <w:bCs/>
          <w:sz w:val="24"/>
          <w:szCs w:val="24"/>
        </w:rPr>
        <w:t xml:space="preserve"> and biology’s first Big Project, </w:t>
      </w:r>
      <w:r w:rsidRPr="00503C31">
        <w:rPr>
          <w:rFonts w:ascii="Times New Roman" w:hAnsi="Times New Roman" w:cs="Times New Roman"/>
          <w:sz w:val="24"/>
          <w:szCs w:val="24"/>
        </w:rPr>
        <w:t xml:space="preserve">Major milestones in mapping and sequencing the human genome. </w:t>
      </w:r>
    </w:p>
    <w:p w:rsidR="00415C99" w:rsidRPr="00503C31" w:rsidRDefault="00415C99" w:rsidP="00415C99">
      <w:pPr>
        <w:adjustRightInd w:val="0"/>
        <w:spacing w:line="360" w:lineRule="auto"/>
        <w:jc w:val="both"/>
        <w:rPr>
          <w:rFonts w:ascii="Times New Roman" w:hAnsi="Times New Roman" w:cs="Times New Roman"/>
          <w:b/>
          <w:bCs/>
          <w:sz w:val="24"/>
          <w:szCs w:val="24"/>
        </w:rPr>
      </w:pPr>
      <w:r w:rsidRPr="00503C31">
        <w:rPr>
          <w:rFonts w:ascii="Times New Roman" w:hAnsi="Times New Roman" w:cs="Times New Roman"/>
          <w:b/>
          <w:bCs/>
          <w:sz w:val="24"/>
          <w:szCs w:val="24"/>
        </w:rPr>
        <w:t>Unit III: Basic gene expression analyses</w:t>
      </w:r>
    </w:p>
    <w:p w:rsidR="00415C99" w:rsidRPr="00503C31" w:rsidRDefault="00415C99" w:rsidP="00415C99">
      <w:pPr>
        <w:adjustRightInd w:val="0"/>
        <w:spacing w:line="360" w:lineRule="auto"/>
        <w:jc w:val="both"/>
        <w:rPr>
          <w:rFonts w:ascii="Times New Roman" w:eastAsia="MyriadPro-Bold" w:hAnsi="Times New Roman" w:cs="Times New Roman"/>
          <w:bCs/>
          <w:sz w:val="24"/>
          <w:szCs w:val="24"/>
        </w:rPr>
      </w:pPr>
      <w:r w:rsidRPr="00503C31">
        <w:rPr>
          <w:rFonts w:ascii="Times New Roman" w:eastAsia="MyriadPro-Bold" w:hAnsi="Times New Roman" w:cs="Times New Roman"/>
          <w:bCs/>
          <w:sz w:val="24"/>
          <w:szCs w:val="24"/>
        </w:rPr>
        <w:t xml:space="preserve">Different levels of expression mapping: </w:t>
      </w:r>
      <w:r w:rsidRPr="00503C31">
        <w:rPr>
          <w:rFonts w:ascii="Times New Roman" w:hAnsi="Times New Roman" w:cs="Times New Roman"/>
          <w:sz w:val="24"/>
          <w:szCs w:val="24"/>
        </w:rPr>
        <w:t xml:space="preserve">tissue </w:t>
      </w:r>
      <w:r w:rsidRPr="00503C31">
        <w:rPr>
          <w:rFonts w:ascii="Times New Roman" w:hAnsi="Times New Roman" w:cs="Times New Roman"/>
          <w:i/>
          <w:iCs/>
          <w:sz w:val="24"/>
          <w:szCs w:val="24"/>
        </w:rPr>
        <w:t xml:space="preserve">in situ </w:t>
      </w:r>
      <w:r w:rsidRPr="00503C31">
        <w:rPr>
          <w:rFonts w:ascii="Times New Roman" w:hAnsi="Times New Roman" w:cs="Times New Roman"/>
          <w:sz w:val="24"/>
          <w:szCs w:val="24"/>
        </w:rPr>
        <w:t>hybridization</w:t>
      </w:r>
      <w:r w:rsidRPr="00503C31">
        <w:rPr>
          <w:rFonts w:ascii="Times New Roman" w:eastAsia="MyriadPro-Bold" w:hAnsi="Times New Roman" w:cs="Times New Roman"/>
          <w:bCs/>
          <w:sz w:val="24"/>
          <w:szCs w:val="24"/>
        </w:rPr>
        <w:t xml:space="preserve">, </w:t>
      </w:r>
      <w:r w:rsidRPr="00503C31">
        <w:rPr>
          <w:rFonts w:ascii="Times New Roman" w:hAnsi="Times New Roman" w:cs="Times New Roman"/>
          <w:sz w:val="24"/>
          <w:szCs w:val="24"/>
        </w:rPr>
        <w:t xml:space="preserve">cellular </w:t>
      </w:r>
      <w:r w:rsidRPr="00503C31">
        <w:rPr>
          <w:rFonts w:ascii="Times New Roman" w:hAnsi="Times New Roman" w:cs="Times New Roman"/>
          <w:i/>
          <w:iCs/>
          <w:sz w:val="24"/>
          <w:szCs w:val="24"/>
        </w:rPr>
        <w:t xml:space="preserve">in situ </w:t>
      </w:r>
      <w:r w:rsidRPr="00503C31">
        <w:rPr>
          <w:rFonts w:ascii="Times New Roman" w:hAnsi="Times New Roman" w:cs="Times New Roman"/>
          <w:sz w:val="24"/>
          <w:szCs w:val="24"/>
        </w:rPr>
        <w:t>hybridization</w:t>
      </w:r>
      <w:r w:rsidRPr="00503C31">
        <w:rPr>
          <w:rFonts w:ascii="Times New Roman" w:eastAsia="MyriadPro-Bold" w:hAnsi="Times New Roman" w:cs="Times New Roman"/>
          <w:bCs/>
          <w:sz w:val="24"/>
          <w:szCs w:val="24"/>
        </w:rPr>
        <w:t xml:space="preserve">, </w:t>
      </w:r>
      <w:r w:rsidRPr="00503C31">
        <w:rPr>
          <w:rFonts w:ascii="Times New Roman" w:hAnsi="Times New Roman" w:cs="Times New Roman"/>
          <w:sz w:val="24"/>
          <w:szCs w:val="24"/>
        </w:rPr>
        <w:t>northern blot hybridization</w:t>
      </w:r>
      <w:r w:rsidRPr="00503C31">
        <w:rPr>
          <w:rFonts w:ascii="Times New Roman" w:eastAsia="MyriadPro-Bold" w:hAnsi="Times New Roman" w:cs="Times New Roman"/>
          <w:bCs/>
          <w:sz w:val="24"/>
          <w:szCs w:val="24"/>
        </w:rPr>
        <w:t xml:space="preserve">, </w:t>
      </w:r>
      <w:r w:rsidRPr="00503C31">
        <w:rPr>
          <w:rFonts w:ascii="Times New Roman" w:hAnsi="Times New Roman" w:cs="Times New Roman"/>
          <w:sz w:val="24"/>
          <w:szCs w:val="24"/>
        </w:rPr>
        <w:t>RNA dot-blot hybridization</w:t>
      </w:r>
      <w:r w:rsidRPr="00503C31">
        <w:rPr>
          <w:rFonts w:ascii="Times New Roman" w:eastAsia="MyriadPro-Bold" w:hAnsi="Times New Roman" w:cs="Times New Roman"/>
          <w:bCs/>
          <w:sz w:val="24"/>
          <w:szCs w:val="24"/>
        </w:rPr>
        <w:t xml:space="preserve">, </w:t>
      </w:r>
      <w:r w:rsidRPr="00503C31">
        <w:rPr>
          <w:rFonts w:ascii="Times New Roman" w:hAnsi="Times New Roman" w:cs="Times New Roman"/>
          <w:sz w:val="24"/>
          <w:szCs w:val="24"/>
        </w:rPr>
        <w:t>ribonuclease protection assay</w:t>
      </w:r>
      <w:r w:rsidRPr="00503C31">
        <w:rPr>
          <w:rFonts w:ascii="Times New Roman" w:eastAsia="MyriadPro-Bold" w:hAnsi="Times New Roman" w:cs="Times New Roman"/>
          <w:bCs/>
          <w:sz w:val="24"/>
          <w:szCs w:val="24"/>
        </w:rPr>
        <w:t xml:space="preserve">, </w:t>
      </w:r>
      <w:r w:rsidRPr="00503C31">
        <w:rPr>
          <w:rFonts w:ascii="Times New Roman" w:hAnsi="Times New Roman" w:cs="Times New Roman"/>
          <w:sz w:val="24"/>
          <w:szCs w:val="24"/>
        </w:rPr>
        <w:t>RT-PCR/qPCR</w:t>
      </w:r>
      <w:r w:rsidRPr="00503C31">
        <w:rPr>
          <w:rFonts w:ascii="Times New Roman" w:eastAsia="MyriadPro-Bold" w:hAnsi="Times New Roman" w:cs="Times New Roman"/>
          <w:bCs/>
          <w:sz w:val="24"/>
          <w:szCs w:val="24"/>
        </w:rPr>
        <w:t xml:space="preserve">, </w:t>
      </w:r>
      <w:r w:rsidRPr="00503C31">
        <w:rPr>
          <w:rFonts w:ascii="Times New Roman" w:hAnsi="Times New Roman" w:cs="Times New Roman"/>
          <w:sz w:val="24"/>
          <w:szCs w:val="24"/>
        </w:rPr>
        <w:t xml:space="preserve">DNA microarray </w:t>
      </w:r>
      <w:proofErr w:type="spellStart"/>
      <w:proofErr w:type="gramStart"/>
      <w:r w:rsidRPr="00503C31">
        <w:rPr>
          <w:rFonts w:ascii="Times New Roman" w:hAnsi="Times New Roman" w:cs="Times New Roman"/>
          <w:sz w:val="24"/>
          <w:szCs w:val="24"/>
        </w:rPr>
        <w:t>hybridization;</w:t>
      </w:r>
      <w:r w:rsidRPr="00503C31">
        <w:rPr>
          <w:rFonts w:ascii="Times New Roman" w:eastAsia="MyriadPro-Bold" w:hAnsi="Times New Roman" w:cs="Times New Roman"/>
          <w:bCs/>
          <w:sz w:val="24"/>
          <w:szCs w:val="24"/>
        </w:rPr>
        <w:t>Detection</w:t>
      </w:r>
      <w:proofErr w:type="spellEnd"/>
      <w:proofErr w:type="gramEnd"/>
      <w:r w:rsidRPr="00503C31">
        <w:rPr>
          <w:rFonts w:ascii="Times New Roman" w:eastAsia="MyriadPro-Bold" w:hAnsi="Times New Roman" w:cs="Times New Roman"/>
          <w:bCs/>
          <w:sz w:val="24"/>
          <w:szCs w:val="24"/>
        </w:rPr>
        <w:t xml:space="preserve"> methods used in quantitative real </w:t>
      </w:r>
      <w:proofErr w:type="spellStart"/>
      <w:r w:rsidRPr="00503C31">
        <w:rPr>
          <w:rFonts w:ascii="Times New Roman" w:eastAsia="MyriadPro-Bold" w:hAnsi="Times New Roman" w:cs="Times New Roman"/>
          <w:bCs/>
          <w:sz w:val="24"/>
          <w:szCs w:val="24"/>
        </w:rPr>
        <w:t>timePCR</w:t>
      </w:r>
      <w:proofErr w:type="spellEnd"/>
      <w:r w:rsidRPr="00503C31">
        <w:rPr>
          <w:rFonts w:ascii="Times New Roman" w:eastAsia="MyriadPro-Bold" w:hAnsi="Times New Roman" w:cs="Times New Roman"/>
          <w:bCs/>
          <w:sz w:val="24"/>
          <w:szCs w:val="24"/>
        </w:rPr>
        <w:t xml:space="preserve">: Nonspecific detection using </w:t>
      </w:r>
      <w:r w:rsidRPr="00503C31">
        <w:rPr>
          <w:rFonts w:ascii="Times New Roman" w:hAnsi="Times New Roman" w:cs="Times New Roman"/>
          <w:sz w:val="24"/>
          <w:szCs w:val="24"/>
        </w:rPr>
        <w:t xml:space="preserve">SYBR Green I Dye, </w:t>
      </w:r>
      <w:r w:rsidRPr="00503C31">
        <w:rPr>
          <w:rFonts w:ascii="Times New Roman" w:eastAsia="MyriadPro-Bold" w:hAnsi="Times New Roman" w:cs="Times New Roman"/>
          <w:bCs/>
          <w:sz w:val="24"/>
          <w:szCs w:val="24"/>
        </w:rPr>
        <w:t xml:space="preserve">Specific detection by hybridization probes by </w:t>
      </w:r>
      <w:r w:rsidRPr="00503C31">
        <w:rPr>
          <w:rFonts w:ascii="Times New Roman" w:hAnsi="Times New Roman" w:cs="Times New Roman"/>
          <w:sz w:val="24"/>
          <w:szCs w:val="24"/>
        </w:rPr>
        <w:t>Molecular Beacon probes and TaqMan double-dye probes.</w:t>
      </w:r>
    </w:p>
    <w:p w:rsidR="00415C99" w:rsidRPr="00503C31" w:rsidRDefault="00415C99" w:rsidP="00415C99">
      <w:pPr>
        <w:adjustRightInd w:val="0"/>
        <w:spacing w:line="360" w:lineRule="auto"/>
        <w:jc w:val="both"/>
        <w:rPr>
          <w:rFonts w:ascii="Times New Roman" w:eastAsia="MyriadPro-Bold" w:hAnsi="Times New Roman" w:cs="Times New Roman"/>
          <w:b/>
          <w:bCs/>
          <w:sz w:val="24"/>
          <w:szCs w:val="24"/>
        </w:rPr>
      </w:pPr>
      <w:r w:rsidRPr="00503C31">
        <w:rPr>
          <w:rFonts w:ascii="Times New Roman" w:eastAsia="MyriadPro-Bold" w:hAnsi="Times New Roman" w:cs="Times New Roman"/>
          <w:b/>
          <w:bCs/>
          <w:sz w:val="24"/>
          <w:szCs w:val="24"/>
        </w:rPr>
        <w:t>Unit IV: Organization of the Human Genome</w:t>
      </w:r>
    </w:p>
    <w:p w:rsidR="00415C99" w:rsidRPr="00503C31" w:rsidRDefault="00415C99" w:rsidP="00415C99">
      <w:pPr>
        <w:adjustRightInd w:val="0"/>
        <w:spacing w:line="360" w:lineRule="auto"/>
        <w:jc w:val="both"/>
        <w:rPr>
          <w:rFonts w:ascii="Times New Roman" w:eastAsia="MyriadPro-Semibold" w:hAnsi="Times New Roman" w:cs="Times New Roman"/>
          <w:bCs/>
          <w:sz w:val="24"/>
          <w:szCs w:val="24"/>
        </w:rPr>
      </w:pPr>
      <w:r w:rsidRPr="00503C31">
        <w:rPr>
          <w:rFonts w:ascii="Times New Roman" w:eastAsia="MyriadPro-Semibold" w:hAnsi="Times New Roman" w:cs="Times New Roman"/>
          <w:bCs/>
          <w:sz w:val="24"/>
          <w:szCs w:val="24"/>
        </w:rPr>
        <w:t xml:space="preserve">General organization of the human mitochondrial and nuclear genome, Distribution of genes within chromosomes, Duplication of DNA segments resulting in copy-number variation and </w:t>
      </w:r>
      <w:r w:rsidRPr="00503C31">
        <w:rPr>
          <w:rFonts w:ascii="Times New Roman" w:eastAsia="MyriadPro-Semibold" w:hAnsi="Times New Roman" w:cs="Times New Roman"/>
          <w:bCs/>
          <w:sz w:val="24"/>
          <w:szCs w:val="24"/>
        </w:rPr>
        <w:lastRenderedPageBreak/>
        <w:t xml:space="preserve">gene families, </w:t>
      </w:r>
      <w:proofErr w:type="spellStart"/>
      <w:r w:rsidRPr="00503C31">
        <w:rPr>
          <w:rFonts w:ascii="Times New Roman" w:eastAsia="MyriadPro-Semibold" w:hAnsi="Times New Roman" w:cs="Times New Roman"/>
          <w:bCs/>
          <w:sz w:val="24"/>
          <w:szCs w:val="24"/>
        </w:rPr>
        <w:t>Proteincoding</w:t>
      </w:r>
      <w:proofErr w:type="spellEnd"/>
      <w:r w:rsidRPr="00503C31">
        <w:rPr>
          <w:rFonts w:ascii="Times New Roman" w:eastAsia="MyriadPro-Semibold" w:hAnsi="Times New Roman" w:cs="Times New Roman"/>
          <w:bCs/>
          <w:sz w:val="24"/>
          <w:szCs w:val="24"/>
        </w:rPr>
        <w:t xml:space="preserve"> genes, </w:t>
      </w:r>
      <w:r w:rsidRPr="00503C31">
        <w:rPr>
          <w:rFonts w:ascii="Times New Roman" w:hAnsi="Times New Roman" w:cs="Times New Roman"/>
          <w:sz w:val="24"/>
          <w:szCs w:val="24"/>
        </w:rPr>
        <w:t>The origins, prevalence, and functionality of pseudogenes</w:t>
      </w:r>
      <w:r w:rsidRPr="00503C31">
        <w:rPr>
          <w:rFonts w:ascii="Times New Roman" w:eastAsia="MyriadPro-Semibold" w:hAnsi="Times New Roman" w:cs="Times New Roman"/>
          <w:bCs/>
          <w:sz w:val="24"/>
          <w:szCs w:val="24"/>
        </w:rPr>
        <w:t xml:space="preserve">, RNA genes (Ribosomal RNA genes, Transfer RNA genes, </w:t>
      </w:r>
      <w:proofErr w:type="spellStart"/>
      <w:r w:rsidRPr="00503C31">
        <w:rPr>
          <w:rFonts w:ascii="Times New Roman" w:eastAsia="MyriadPro-Semibold" w:hAnsi="Times New Roman" w:cs="Times New Roman"/>
          <w:bCs/>
          <w:sz w:val="24"/>
          <w:szCs w:val="24"/>
        </w:rPr>
        <w:t>Spliceosomal</w:t>
      </w:r>
      <w:proofErr w:type="spellEnd"/>
      <w:r w:rsidRPr="00503C31">
        <w:rPr>
          <w:rFonts w:ascii="Times New Roman" w:eastAsia="MyriadPro-Semibold" w:hAnsi="Times New Roman" w:cs="Times New Roman"/>
          <w:bCs/>
          <w:sz w:val="24"/>
          <w:szCs w:val="24"/>
        </w:rPr>
        <w:t xml:space="preserve"> small nuclear RNA (snRNA) genes, Non-</w:t>
      </w:r>
      <w:proofErr w:type="spellStart"/>
      <w:r w:rsidRPr="00503C31">
        <w:rPr>
          <w:rFonts w:ascii="Times New Roman" w:eastAsia="MyriadPro-Semibold" w:hAnsi="Times New Roman" w:cs="Times New Roman"/>
          <w:bCs/>
          <w:sz w:val="24"/>
          <w:szCs w:val="24"/>
        </w:rPr>
        <w:t>spliceosomal</w:t>
      </w:r>
      <w:proofErr w:type="spellEnd"/>
      <w:r w:rsidRPr="00503C31">
        <w:rPr>
          <w:rFonts w:ascii="Times New Roman" w:eastAsia="MyriadPro-Semibold" w:hAnsi="Times New Roman" w:cs="Times New Roman"/>
          <w:bCs/>
          <w:sz w:val="24"/>
          <w:szCs w:val="24"/>
        </w:rPr>
        <w:t xml:space="preserve"> small nuclear RNA genes, Small nucleolar RNA (snoRNA) genes, Small </w:t>
      </w:r>
      <w:proofErr w:type="spellStart"/>
      <w:r w:rsidRPr="00503C31">
        <w:rPr>
          <w:rFonts w:ascii="Times New Roman" w:eastAsia="MyriadPro-Semibold" w:hAnsi="Times New Roman" w:cs="Times New Roman"/>
          <w:bCs/>
          <w:sz w:val="24"/>
          <w:szCs w:val="24"/>
        </w:rPr>
        <w:t>Cajal</w:t>
      </w:r>
      <w:proofErr w:type="spellEnd"/>
      <w:r w:rsidRPr="00503C31">
        <w:rPr>
          <w:rFonts w:ascii="Times New Roman" w:eastAsia="MyriadPro-Semibold" w:hAnsi="Times New Roman" w:cs="Times New Roman"/>
          <w:bCs/>
          <w:sz w:val="24"/>
          <w:szCs w:val="24"/>
        </w:rPr>
        <w:t xml:space="preserve"> body RNA genes, </w:t>
      </w:r>
      <w:r w:rsidRPr="00503C31">
        <w:rPr>
          <w:rFonts w:ascii="Times New Roman" w:eastAsia="MyriadPro-Bold" w:hAnsi="Times New Roman" w:cs="Times New Roman"/>
          <w:bCs/>
          <w:sz w:val="24"/>
          <w:szCs w:val="24"/>
        </w:rPr>
        <w:t>major classes of human noncoding RNA)</w:t>
      </w:r>
      <w:r w:rsidRPr="00503C31">
        <w:rPr>
          <w:rFonts w:ascii="Times New Roman" w:eastAsia="MyriadPro-Semibold" w:hAnsi="Times New Roman" w:cs="Times New Roman"/>
          <w:bCs/>
          <w:sz w:val="24"/>
          <w:szCs w:val="24"/>
        </w:rPr>
        <w:t>, Highly repetitive DNA: heterochromatin and transposon repeats</w:t>
      </w:r>
    </w:p>
    <w:p w:rsidR="00415C99" w:rsidRPr="00503C31" w:rsidRDefault="00415C99" w:rsidP="00415C99">
      <w:pPr>
        <w:adjustRightInd w:val="0"/>
        <w:spacing w:line="360" w:lineRule="auto"/>
        <w:jc w:val="both"/>
        <w:rPr>
          <w:rFonts w:ascii="Times New Roman" w:eastAsia="MyriadPro-Bold" w:hAnsi="Times New Roman" w:cs="Times New Roman"/>
          <w:b/>
          <w:bCs/>
          <w:sz w:val="24"/>
          <w:szCs w:val="24"/>
        </w:rPr>
      </w:pPr>
      <w:r w:rsidRPr="00503C31">
        <w:rPr>
          <w:rFonts w:ascii="Times New Roman" w:eastAsia="MyriadPro-Bold" w:hAnsi="Times New Roman" w:cs="Times New Roman"/>
          <w:b/>
          <w:bCs/>
          <w:sz w:val="24"/>
          <w:szCs w:val="24"/>
        </w:rPr>
        <w:t>Unit V: Human Genetic Variability and Its Consequences</w:t>
      </w:r>
    </w:p>
    <w:p w:rsidR="00415C99" w:rsidRPr="00503C31" w:rsidRDefault="00415C99" w:rsidP="00415C99">
      <w:pPr>
        <w:adjustRightInd w:val="0"/>
        <w:spacing w:line="360" w:lineRule="auto"/>
        <w:jc w:val="both"/>
        <w:rPr>
          <w:rFonts w:ascii="Times New Roman" w:hAnsi="Times New Roman" w:cs="Times New Roman"/>
          <w:bCs/>
          <w:sz w:val="24"/>
          <w:szCs w:val="24"/>
        </w:rPr>
      </w:pPr>
      <w:r w:rsidRPr="00503C31">
        <w:rPr>
          <w:rFonts w:ascii="Times New Roman" w:eastAsia="MyriadPro-Semibold" w:hAnsi="Times New Roman" w:cs="Times New Roman"/>
          <w:bCs/>
          <w:sz w:val="24"/>
          <w:szCs w:val="24"/>
        </w:rPr>
        <w:t xml:space="preserve">Types of variation between human genomes, Single nucleotide polymorphisms, Polymorphic variation in interspersed and tandem repeated sequences, Large-scale variations in copy number in human genomes, </w:t>
      </w:r>
      <w:r w:rsidRPr="00503C31">
        <w:rPr>
          <w:rFonts w:ascii="Times New Roman" w:eastAsia="MyriadPro-Bold" w:hAnsi="Times New Roman" w:cs="Times New Roman"/>
          <w:bCs/>
          <w:sz w:val="24"/>
          <w:szCs w:val="24"/>
        </w:rPr>
        <w:t xml:space="preserve">Common markers used in constructing framework DNA maps of complex genomes: </w:t>
      </w:r>
      <w:r w:rsidRPr="00503C31">
        <w:rPr>
          <w:rFonts w:ascii="Times New Roman" w:hAnsi="Times New Roman" w:cs="Times New Roman"/>
          <w:sz w:val="24"/>
          <w:szCs w:val="24"/>
        </w:rPr>
        <w:t>Restriction fragment length polymorphism (RFLP), Microsatellite, Single nucleotide polymorphism (SNP); Sequence-tagged site (STS) Expressed sequence tag (EST)</w:t>
      </w:r>
      <w:r w:rsidRPr="00503C31">
        <w:rPr>
          <w:rFonts w:ascii="Times New Roman" w:eastAsia="MyriadPro-Bold" w:hAnsi="Times New Roman" w:cs="Times New Roman"/>
          <w:bCs/>
          <w:sz w:val="24"/>
          <w:szCs w:val="24"/>
        </w:rPr>
        <w:t xml:space="preserve">. </w:t>
      </w:r>
    </w:p>
    <w:p w:rsidR="00415C99" w:rsidRPr="00503C31" w:rsidRDefault="00415C99" w:rsidP="00415C99">
      <w:pPr>
        <w:pStyle w:val="BodyText"/>
        <w:spacing w:line="360" w:lineRule="auto"/>
        <w:ind w:right="2939"/>
        <w:jc w:val="both"/>
        <w:rPr>
          <w:b/>
          <w:sz w:val="24"/>
          <w:szCs w:val="24"/>
        </w:rPr>
      </w:pPr>
      <w:r w:rsidRPr="00503C31">
        <w:rPr>
          <w:b/>
          <w:sz w:val="24"/>
          <w:szCs w:val="24"/>
        </w:rPr>
        <w:t>Recommended Textbooks and References:</w:t>
      </w:r>
    </w:p>
    <w:p w:rsidR="00415C99" w:rsidRPr="00503C31" w:rsidRDefault="00415C99" w:rsidP="00415C99">
      <w:pPr>
        <w:pStyle w:val="Heading1"/>
        <w:keepNext w:val="0"/>
        <w:keepLines w:val="0"/>
        <w:widowControl w:val="0"/>
        <w:numPr>
          <w:ilvl w:val="0"/>
          <w:numId w:val="19"/>
        </w:numPr>
        <w:autoSpaceDE w:val="0"/>
        <w:autoSpaceDN w:val="0"/>
        <w:spacing w:before="0" w:line="360" w:lineRule="auto"/>
        <w:jc w:val="both"/>
        <w:rPr>
          <w:rFonts w:ascii="Times New Roman" w:hAnsi="Times New Roman" w:cs="Times New Roman"/>
          <w:b w:val="0"/>
          <w:sz w:val="24"/>
          <w:szCs w:val="24"/>
        </w:rPr>
      </w:pPr>
      <w:r w:rsidRPr="00503C31">
        <w:rPr>
          <w:rFonts w:ascii="Times New Roman" w:hAnsi="Times New Roman" w:cs="Times New Roman"/>
          <w:b w:val="0"/>
          <w:sz w:val="24"/>
          <w:szCs w:val="24"/>
        </w:rPr>
        <w:t xml:space="preserve">Human Molecular Genetics </w:t>
      </w:r>
      <w:proofErr w:type="spellStart"/>
      <w:r w:rsidRPr="00503C31">
        <w:rPr>
          <w:rFonts w:ascii="Times New Roman" w:hAnsi="Times New Roman" w:cs="Times New Roman"/>
          <w:b w:val="0"/>
          <w:sz w:val="24"/>
          <w:szCs w:val="24"/>
        </w:rPr>
        <w:t>By</w:t>
      </w:r>
      <w:hyperlink r:id="rId5" w:tooltip="Search for more titles by Tom Strachan" w:history="1">
        <w:r w:rsidRPr="00503C31">
          <w:rPr>
            <w:rStyle w:val="Hyperlink"/>
            <w:rFonts w:ascii="Times New Roman" w:hAnsi="Times New Roman" w:cs="Times New Roman"/>
            <w:color w:val="auto"/>
            <w:sz w:val="24"/>
            <w:szCs w:val="24"/>
          </w:rPr>
          <w:t>Tom</w:t>
        </w:r>
        <w:proofErr w:type="spellEnd"/>
        <w:r w:rsidRPr="00503C31">
          <w:rPr>
            <w:rStyle w:val="Hyperlink"/>
            <w:rFonts w:ascii="Times New Roman" w:hAnsi="Times New Roman" w:cs="Times New Roman"/>
            <w:color w:val="auto"/>
            <w:sz w:val="24"/>
            <w:szCs w:val="24"/>
          </w:rPr>
          <w:t xml:space="preserve"> Strachan</w:t>
        </w:r>
      </w:hyperlink>
      <w:r w:rsidRPr="00503C31">
        <w:rPr>
          <w:rFonts w:ascii="Times New Roman" w:hAnsi="Times New Roman" w:cs="Times New Roman"/>
          <w:b w:val="0"/>
          <w:sz w:val="24"/>
          <w:szCs w:val="24"/>
        </w:rPr>
        <w:t xml:space="preserve"> and </w:t>
      </w:r>
      <w:hyperlink r:id="rId6" w:tooltip="Search for more titles by Andrew Read" w:history="1">
        <w:r w:rsidRPr="00503C31">
          <w:rPr>
            <w:rStyle w:val="Hyperlink"/>
            <w:rFonts w:ascii="Times New Roman" w:hAnsi="Times New Roman" w:cs="Times New Roman"/>
            <w:color w:val="auto"/>
            <w:sz w:val="24"/>
            <w:szCs w:val="24"/>
          </w:rPr>
          <w:t>Andrew Read</w:t>
        </w:r>
      </w:hyperlink>
    </w:p>
    <w:p w:rsidR="00415C99" w:rsidRPr="00503C31" w:rsidRDefault="00415C99" w:rsidP="00415C99">
      <w:pPr>
        <w:pStyle w:val="Heading1"/>
        <w:keepNext w:val="0"/>
        <w:keepLines w:val="0"/>
        <w:widowControl w:val="0"/>
        <w:numPr>
          <w:ilvl w:val="0"/>
          <w:numId w:val="19"/>
        </w:numPr>
        <w:autoSpaceDE w:val="0"/>
        <w:autoSpaceDN w:val="0"/>
        <w:spacing w:before="0" w:line="360" w:lineRule="auto"/>
        <w:jc w:val="both"/>
        <w:rPr>
          <w:rFonts w:ascii="Times New Roman" w:hAnsi="Times New Roman" w:cs="Times New Roman"/>
          <w:b w:val="0"/>
          <w:sz w:val="24"/>
          <w:szCs w:val="24"/>
        </w:rPr>
      </w:pPr>
      <w:r w:rsidRPr="00503C31">
        <w:rPr>
          <w:rFonts w:ascii="Times New Roman" w:hAnsi="Times New Roman" w:cs="Times New Roman"/>
          <w:b w:val="0"/>
          <w:sz w:val="24"/>
          <w:szCs w:val="24"/>
        </w:rPr>
        <w:t>Brown TA. Genomes.2nd edition. Oxford: Wiley-</w:t>
      </w:r>
      <w:proofErr w:type="spellStart"/>
      <w:r w:rsidRPr="00503C31">
        <w:rPr>
          <w:rFonts w:ascii="Times New Roman" w:hAnsi="Times New Roman" w:cs="Times New Roman"/>
          <w:b w:val="0"/>
          <w:sz w:val="24"/>
          <w:szCs w:val="24"/>
        </w:rPr>
        <w:t>Liss</w:t>
      </w:r>
      <w:proofErr w:type="spellEnd"/>
      <w:r w:rsidRPr="00503C31">
        <w:rPr>
          <w:rFonts w:ascii="Times New Roman" w:hAnsi="Times New Roman" w:cs="Times New Roman"/>
          <w:b w:val="0"/>
          <w:sz w:val="24"/>
          <w:szCs w:val="24"/>
        </w:rPr>
        <w:t>; 2002. Chapter 1, The Human Genome.</w:t>
      </w:r>
      <w:r w:rsidRPr="00503C31">
        <w:rPr>
          <w:rStyle w:val="bkciteavail"/>
          <w:rFonts w:ascii="Times New Roman" w:hAnsi="Times New Roman" w:cs="Times New Roman"/>
          <w:sz w:val="24"/>
          <w:szCs w:val="24"/>
        </w:rPr>
        <w:t xml:space="preserve"> Available from: https://www.ncbi.nlm.nih.gov/books/NBK21134/</w:t>
      </w:r>
    </w:p>
    <w:p w:rsidR="00415C99" w:rsidRPr="00503C31" w:rsidRDefault="00415C99" w:rsidP="00415C99">
      <w:pPr>
        <w:pStyle w:val="BodyText"/>
        <w:spacing w:before="64"/>
        <w:ind w:left="2529" w:right="2939"/>
        <w:jc w:val="center"/>
        <w:rPr>
          <w:b/>
          <w:sz w:val="24"/>
          <w:szCs w:val="24"/>
        </w:rPr>
      </w:pPr>
    </w:p>
    <w:p w:rsidR="00415C99" w:rsidRPr="00503C31" w:rsidRDefault="00415C99" w:rsidP="00415C99">
      <w:pPr>
        <w:pStyle w:val="BodyText"/>
        <w:spacing w:before="50"/>
        <w:ind w:left="3308"/>
        <w:rPr>
          <w:sz w:val="24"/>
          <w:szCs w:val="24"/>
        </w:rPr>
      </w:pPr>
      <w:r w:rsidRPr="00503C31">
        <w:rPr>
          <w:sz w:val="24"/>
          <w:szCs w:val="24"/>
        </w:rPr>
        <w:tab/>
      </w:r>
    </w:p>
    <w:tbl>
      <w:tblPr>
        <w:tblStyle w:val="TableGrid"/>
        <w:tblW w:w="0" w:type="auto"/>
        <w:tblLook w:val="04A0" w:firstRow="1" w:lastRow="0" w:firstColumn="1" w:lastColumn="0" w:noHBand="0" w:noVBand="1"/>
      </w:tblPr>
      <w:tblGrid>
        <w:gridCol w:w="1838"/>
        <w:gridCol w:w="7178"/>
      </w:tblGrid>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Course Outcome</w:t>
            </w:r>
          </w:p>
        </w:tc>
        <w:tc>
          <w:tcPr>
            <w:tcW w:w="7178" w:type="dxa"/>
          </w:tcPr>
          <w:p w:rsidR="00415C99" w:rsidRPr="00BA4E10" w:rsidRDefault="00415C99" w:rsidP="00FD22DC">
            <w:pPr>
              <w:rPr>
                <w:rFonts w:ascii="Times New Roman" w:hAnsi="Times New Roman" w:cs="Times New Roman"/>
                <w:b/>
                <w:bCs/>
                <w:sz w:val="24"/>
                <w:szCs w:val="24"/>
                <w:u w:val="single"/>
              </w:rPr>
            </w:pPr>
            <w:r w:rsidRPr="00BA4E10">
              <w:rPr>
                <w:rFonts w:ascii="Times New Roman" w:hAnsi="Times New Roman" w:cs="Times New Roman"/>
                <w:b/>
                <w:bCs/>
                <w:sz w:val="24"/>
                <w:szCs w:val="24"/>
              </w:rPr>
              <w:t>HUMAN GENOMICS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78" w:type="dxa"/>
          </w:tcPr>
          <w:p w:rsidR="00415C99" w:rsidRPr="00503C31" w:rsidRDefault="00415C99" w:rsidP="00FD22DC">
            <w:pPr>
              <w:pStyle w:val="BodyText"/>
              <w:spacing w:before="45" w:line="292" w:lineRule="auto"/>
              <w:ind w:right="34"/>
              <w:rPr>
                <w:sz w:val="24"/>
                <w:szCs w:val="24"/>
              </w:rPr>
            </w:pPr>
            <w:r w:rsidRPr="00503C31">
              <w:rPr>
                <w:sz w:val="24"/>
                <w:szCs w:val="24"/>
              </w:rPr>
              <w:t xml:space="preserve">The objectives of this course is to provide introductory knowledge concerning human </w:t>
            </w:r>
            <w:proofErr w:type="gramStart"/>
            <w:r w:rsidRPr="00503C31">
              <w:rPr>
                <w:sz w:val="24"/>
                <w:szCs w:val="24"/>
              </w:rPr>
              <w:t>genomics,  and</w:t>
            </w:r>
            <w:proofErr w:type="gramEnd"/>
            <w:r w:rsidRPr="00503C31">
              <w:rPr>
                <w:sz w:val="24"/>
                <w:szCs w:val="24"/>
              </w:rPr>
              <w:t xml:space="preserve"> their applications.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78" w:type="dxa"/>
          </w:tcPr>
          <w:p w:rsidR="00415C99" w:rsidRPr="00503C31" w:rsidRDefault="00415C99" w:rsidP="00FD22DC">
            <w:pPr>
              <w:pStyle w:val="BodyText"/>
              <w:spacing w:before="76" w:line="290" w:lineRule="auto"/>
              <w:ind w:right="447"/>
              <w:rPr>
                <w:sz w:val="24"/>
                <w:szCs w:val="24"/>
              </w:rPr>
            </w:pPr>
            <w:r w:rsidRPr="00503C31">
              <w:rPr>
                <w:sz w:val="24"/>
                <w:szCs w:val="24"/>
              </w:rPr>
              <w:t xml:space="preserve"> Students should be able </w:t>
            </w:r>
            <w:proofErr w:type="gramStart"/>
            <w:r w:rsidRPr="00503C31">
              <w:rPr>
                <w:sz w:val="24"/>
                <w:szCs w:val="24"/>
              </w:rPr>
              <w:t>to  acquire</w:t>
            </w:r>
            <w:proofErr w:type="gramEnd"/>
            <w:r w:rsidRPr="00503C31">
              <w:rPr>
                <w:sz w:val="24"/>
                <w:szCs w:val="24"/>
              </w:rPr>
              <w:t xml:space="preserve"> </w:t>
            </w:r>
            <w:r w:rsidRPr="00503C31">
              <w:rPr>
                <w:w w:val="104"/>
                <w:sz w:val="24"/>
                <w:szCs w:val="24"/>
              </w:rPr>
              <w:t>knowledge and understanding of</w:t>
            </w:r>
            <w:r w:rsidRPr="00503C31">
              <w:rPr>
                <w:sz w:val="24"/>
                <w:szCs w:val="24"/>
              </w:rPr>
              <w:t xml:space="preserve"> fundamentals of genomics of humans.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78" w:type="dxa"/>
          </w:tcPr>
          <w:p w:rsidR="00415C99" w:rsidRPr="00503C31" w:rsidRDefault="00415C99" w:rsidP="00FD22DC">
            <w:pPr>
              <w:rPr>
                <w:rFonts w:ascii="Times New Roman" w:hAnsi="Times New Roman" w:cs="Times New Roman"/>
                <w:sz w:val="24"/>
                <w:szCs w:val="24"/>
              </w:rPr>
            </w:pPr>
            <w:r w:rsidRPr="00503C31">
              <w:rPr>
                <w:rFonts w:ascii="Times New Roman" w:hAnsi="Times New Roman" w:cs="Times New Roman"/>
                <w:sz w:val="24"/>
                <w:szCs w:val="24"/>
              </w:rPr>
              <w:t>Metabolomics and their applications in various applied areas of biology</w:t>
            </w:r>
          </w:p>
        </w:tc>
      </w:tr>
    </w:tbl>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61"/>
        <w:gridCol w:w="637"/>
        <w:gridCol w:w="637"/>
        <w:gridCol w:w="637"/>
        <w:gridCol w:w="636"/>
        <w:gridCol w:w="636"/>
        <w:gridCol w:w="636"/>
        <w:gridCol w:w="222"/>
        <w:gridCol w:w="759"/>
        <w:gridCol w:w="759"/>
        <w:gridCol w:w="759"/>
        <w:gridCol w:w="759"/>
        <w:gridCol w:w="759"/>
        <w:gridCol w:w="759"/>
      </w:tblGrid>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415C99" w:rsidRPr="00503C31" w:rsidRDefault="00415C99" w:rsidP="00415C99">
      <w:pPr>
        <w:rPr>
          <w:rFonts w:ascii="Times New Roman" w:hAnsi="Times New Roman" w:cs="Times New Roman"/>
          <w:b/>
          <w:bCs/>
          <w:sz w:val="24"/>
          <w:szCs w:val="24"/>
        </w:rPr>
      </w:pPr>
      <w:proofErr w:type="gramStart"/>
      <w:r w:rsidRPr="00503C31">
        <w:rPr>
          <w:rFonts w:ascii="Times New Roman" w:hAnsi="Times New Roman" w:cs="Times New Roman"/>
          <w:b/>
          <w:bCs/>
          <w:sz w:val="24"/>
          <w:szCs w:val="24"/>
          <w:lang w:val="en-US"/>
        </w:rPr>
        <w:lastRenderedPageBreak/>
        <w:t>Course :</w:t>
      </w:r>
      <w:proofErr w:type="gramEnd"/>
      <w:r w:rsidRPr="00503C31">
        <w:rPr>
          <w:rFonts w:ascii="Times New Roman" w:hAnsi="Times New Roman" w:cs="Times New Roman"/>
          <w:b/>
          <w:bCs/>
          <w:sz w:val="24"/>
          <w:szCs w:val="24"/>
          <w:lang w:val="en-US"/>
        </w:rPr>
        <w:t xml:space="preserve"> </w:t>
      </w:r>
      <w:r w:rsidRPr="00503C31">
        <w:rPr>
          <w:rFonts w:ascii="Times New Roman" w:hAnsi="Times New Roman" w:cs="Times New Roman"/>
          <w:b/>
          <w:bCs/>
          <w:sz w:val="24"/>
          <w:szCs w:val="24"/>
        </w:rPr>
        <w:t>ELECTIVE 3</w:t>
      </w:r>
    </w:p>
    <w:p w:rsidR="00415C99" w:rsidRPr="00503C31" w:rsidRDefault="00415C99" w:rsidP="00415C99">
      <w:pPr>
        <w:rPr>
          <w:rFonts w:ascii="Times New Roman" w:hAnsi="Times New Roman" w:cs="Times New Roman"/>
          <w:b/>
          <w:bCs/>
          <w:sz w:val="24"/>
          <w:szCs w:val="24"/>
        </w:rPr>
      </w:pPr>
      <w:r>
        <w:rPr>
          <w:b/>
          <w:bCs/>
          <w:sz w:val="24"/>
          <w:szCs w:val="24"/>
        </w:rPr>
        <w:t xml:space="preserve">Subject: </w:t>
      </w:r>
      <w:r w:rsidRPr="003E791A">
        <w:rPr>
          <w:rFonts w:ascii="Times New Roman" w:hAnsi="Times New Roman" w:cs="Times New Roman"/>
          <w:b/>
          <w:bCs/>
          <w:sz w:val="24"/>
          <w:szCs w:val="24"/>
          <w:highlight w:val="lightGray"/>
        </w:rPr>
        <w:t>NANOTECHNOLOGY</w:t>
      </w:r>
      <w:r w:rsidRPr="003E791A">
        <w:rPr>
          <w:rFonts w:ascii="Times New Roman" w:hAnsi="Times New Roman" w:cs="Times New Roman"/>
          <w:b/>
          <w:bCs/>
          <w:sz w:val="24"/>
          <w:szCs w:val="24"/>
          <w:highlight w:val="lightGray"/>
          <w:lang w:val="en-US"/>
        </w:rPr>
        <w:t xml:space="preserve"> (MBT209</w:t>
      </w:r>
      <w:r w:rsidRPr="00503C31">
        <w:rPr>
          <w:rFonts w:ascii="Times New Roman" w:hAnsi="Times New Roman" w:cs="Times New Roman"/>
          <w:b/>
          <w:bCs/>
          <w:sz w:val="24"/>
          <w:szCs w:val="24"/>
          <w:lang w:val="en-US"/>
        </w:rPr>
        <w:t>T)</w:t>
      </w:r>
    </w:p>
    <w:p w:rsidR="00415C99" w:rsidRPr="00503C31" w:rsidRDefault="00415C99" w:rsidP="00415C99">
      <w:pPr>
        <w:rPr>
          <w:rFonts w:ascii="Times New Roman" w:hAnsi="Times New Roman" w:cs="Times New Roman"/>
          <w:b/>
          <w:bCs/>
          <w:sz w:val="24"/>
          <w:szCs w:val="24"/>
        </w:rPr>
      </w:pPr>
      <w:r w:rsidRPr="00503C31">
        <w:rPr>
          <w:rFonts w:ascii="Times New Roman" w:hAnsi="Times New Roman" w:cs="Times New Roman"/>
          <w:b/>
          <w:bCs/>
          <w:sz w:val="24"/>
          <w:szCs w:val="24"/>
        </w:rPr>
        <w:t>CREDIT :3</w:t>
      </w:r>
    </w:p>
    <w:p w:rsidR="00415C99" w:rsidRPr="00503C31" w:rsidRDefault="00415C99" w:rsidP="00415C99">
      <w:pPr>
        <w:rPr>
          <w:rFonts w:ascii="Times New Roman" w:hAnsi="Times New Roman" w:cs="Times New Roman"/>
          <w:b/>
          <w:bCs/>
          <w:sz w:val="24"/>
          <w:szCs w:val="24"/>
        </w:rPr>
      </w:pPr>
    </w:p>
    <w:p w:rsidR="00415C99" w:rsidRPr="00503C31" w:rsidRDefault="00415C99" w:rsidP="00415C99">
      <w:pPr>
        <w:pStyle w:val="BodyText"/>
        <w:spacing w:before="93"/>
        <w:rPr>
          <w:b/>
          <w:bCs/>
          <w:sz w:val="24"/>
          <w:szCs w:val="24"/>
        </w:rPr>
      </w:pPr>
      <w:r w:rsidRPr="00503C31">
        <w:rPr>
          <w:b/>
          <w:bCs/>
          <w:sz w:val="24"/>
          <w:szCs w:val="24"/>
        </w:rPr>
        <w:t>Course Objectives</w:t>
      </w:r>
    </w:p>
    <w:p w:rsidR="00415C99" w:rsidRPr="00503C31" w:rsidRDefault="00415C99" w:rsidP="00415C99">
      <w:pPr>
        <w:pStyle w:val="BodyText"/>
        <w:spacing w:before="46" w:line="292" w:lineRule="auto"/>
        <w:ind w:right="-7"/>
        <w:rPr>
          <w:sz w:val="24"/>
          <w:szCs w:val="24"/>
        </w:rPr>
      </w:pPr>
      <w:r w:rsidRPr="00503C31">
        <w:rPr>
          <w:sz w:val="24"/>
          <w:szCs w:val="24"/>
        </w:rPr>
        <w:t xml:space="preserve">The course aims at providing a general and broad introduction to multi-disciplinary field of nanotechnology. It will familiarize students with the combination of the top-down approach of microelectronics and micromechanics with the bottom- up approach of chemistry/biochemistry; a development that is creating new and exciting cross-disciplinary research fields and technologies. The course will also give an insight into complete systems where nanotechnology can be used to </w:t>
      </w:r>
      <w:r w:rsidRPr="00503C31">
        <w:rPr>
          <w:spacing w:val="-3"/>
          <w:sz w:val="24"/>
          <w:szCs w:val="24"/>
        </w:rPr>
        <w:t xml:space="preserve">improve </w:t>
      </w:r>
      <w:r w:rsidRPr="00503C31">
        <w:rPr>
          <w:sz w:val="24"/>
          <w:szCs w:val="24"/>
        </w:rPr>
        <w:t xml:space="preserve">our </w:t>
      </w:r>
      <w:proofErr w:type="spellStart"/>
      <w:r w:rsidRPr="00503C31">
        <w:rPr>
          <w:sz w:val="24"/>
          <w:szCs w:val="24"/>
        </w:rPr>
        <w:t>every day</w:t>
      </w:r>
      <w:proofErr w:type="spellEnd"/>
      <w:r w:rsidRPr="00503C31">
        <w:rPr>
          <w:sz w:val="24"/>
          <w:szCs w:val="24"/>
        </w:rPr>
        <w:t xml:space="preserve"> life</w:t>
      </w:r>
    </w:p>
    <w:p w:rsidR="00415C99" w:rsidRPr="00503C31" w:rsidRDefault="00415C99" w:rsidP="00415C99">
      <w:pPr>
        <w:pStyle w:val="BodyText"/>
        <w:spacing w:before="46" w:line="292" w:lineRule="auto"/>
        <w:ind w:left="237" w:right="-7"/>
        <w:rPr>
          <w:sz w:val="24"/>
          <w:szCs w:val="24"/>
        </w:rPr>
      </w:pPr>
    </w:p>
    <w:p w:rsidR="00415C99" w:rsidRPr="00503C31" w:rsidRDefault="00415C99" w:rsidP="00415C99">
      <w:pPr>
        <w:pStyle w:val="BodyText"/>
        <w:spacing w:before="46" w:line="292" w:lineRule="auto"/>
        <w:ind w:right="-7"/>
        <w:rPr>
          <w:b/>
          <w:bCs/>
          <w:sz w:val="24"/>
          <w:szCs w:val="24"/>
        </w:rPr>
      </w:pPr>
      <w:r w:rsidRPr="00503C31">
        <w:rPr>
          <w:b/>
          <w:bCs/>
          <w:sz w:val="24"/>
          <w:szCs w:val="24"/>
        </w:rPr>
        <w:t xml:space="preserve">Course Content </w:t>
      </w:r>
    </w:p>
    <w:p w:rsidR="00415C99" w:rsidRPr="00503C31" w:rsidRDefault="00415C99" w:rsidP="00415C99">
      <w:pPr>
        <w:spacing w:before="93" w:line="213" w:lineRule="exact"/>
        <w:rPr>
          <w:rFonts w:ascii="Times New Roman" w:hAnsi="Times New Roman" w:cs="Times New Roman"/>
          <w:b/>
          <w:bCs/>
          <w:sz w:val="24"/>
          <w:szCs w:val="24"/>
        </w:rPr>
      </w:pPr>
      <w:r w:rsidRPr="00503C31">
        <w:rPr>
          <w:rFonts w:ascii="Times New Roman" w:eastAsia="Times New Roman" w:hAnsi="Times New Roman" w:cs="Times New Roman"/>
          <w:b/>
          <w:bCs/>
          <w:sz w:val="24"/>
          <w:szCs w:val="24"/>
          <w:lang w:val="en-US"/>
        </w:rPr>
        <w:t xml:space="preserve">Unit </w:t>
      </w:r>
      <w:proofErr w:type="gramStart"/>
      <w:r w:rsidRPr="00503C31">
        <w:rPr>
          <w:rFonts w:ascii="Times New Roman" w:eastAsia="Times New Roman" w:hAnsi="Times New Roman" w:cs="Times New Roman"/>
          <w:b/>
          <w:bCs/>
          <w:sz w:val="24"/>
          <w:szCs w:val="24"/>
          <w:lang w:val="en-US"/>
        </w:rPr>
        <w:t>I:</w:t>
      </w:r>
      <w:r w:rsidRPr="00503C31">
        <w:rPr>
          <w:rFonts w:ascii="Times New Roman" w:eastAsia="Palatino Linotype" w:hAnsi="Times New Roman" w:cs="Times New Roman"/>
          <w:b/>
          <w:bCs/>
          <w:sz w:val="24"/>
          <w:szCs w:val="24"/>
          <w:lang w:val="en-US"/>
        </w:rPr>
        <w:t>Introduction</w:t>
      </w:r>
      <w:proofErr w:type="gramEnd"/>
      <w:r w:rsidRPr="00503C31">
        <w:rPr>
          <w:rFonts w:ascii="Times New Roman" w:eastAsia="Palatino Linotype" w:hAnsi="Times New Roman" w:cs="Times New Roman"/>
          <w:b/>
          <w:bCs/>
          <w:sz w:val="24"/>
          <w:szCs w:val="24"/>
          <w:lang w:val="en-US"/>
        </w:rPr>
        <w:t xml:space="preserve"> to </w:t>
      </w:r>
      <w:r w:rsidRPr="00503C31">
        <w:rPr>
          <w:rFonts w:ascii="Times New Roman" w:eastAsia="Palatino Linotype" w:hAnsi="Times New Roman" w:cs="Times New Roman"/>
          <w:b/>
          <w:bCs/>
          <w:w w:val="80"/>
          <w:sz w:val="24"/>
          <w:szCs w:val="24"/>
          <w:lang w:val="en-US"/>
        </w:rPr>
        <w:t>nanobiotechnology</w:t>
      </w:r>
    </w:p>
    <w:p w:rsidR="00415C99" w:rsidRPr="00503C31" w:rsidRDefault="00415C99" w:rsidP="00415C99">
      <w:pPr>
        <w:spacing w:before="93" w:line="213" w:lineRule="exact"/>
        <w:rPr>
          <w:rFonts w:ascii="Times New Roman" w:hAnsi="Times New Roman" w:cs="Times New Roman"/>
          <w:sz w:val="24"/>
          <w:szCs w:val="24"/>
        </w:rPr>
      </w:pPr>
      <w:r w:rsidRPr="00503C31">
        <w:rPr>
          <w:rFonts w:ascii="Times New Roman" w:eastAsia="Times New Roman" w:hAnsi="Times New Roman" w:cs="Times New Roman"/>
          <w:sz w:val="24"/>
          <w:szCs w:val="24"/>
          <w:lang w:val="en-US"/>
        </w:rPr>
        <w:t>Introduction to Nanobiotechnology; Concepts, historical perspective; Classification of nanomaterials with example for specific cases; Cellular Nanostructures; Nanopores; Biomolecular motors; Bio-inspired Nanostructures, Synthesis and characterization of different nanomaterials</w:t>
      </w:r>
    </w:p>
    <w:p w:rsidR="00415C99" w:rsidRPr="00503C31" w:rsidRDefault="00415C99" w:rsidP="00415C99">
      <w:pPr>
        <w:pStyle w:val="BodyText"/>
        <w:spacing w:before="46" w:line="292" w:lineRule="auto"/>
        <w:ind w:left="237" w:right="-7"/>
        <w:rPr>
          <w:sz w:val="24"/>
          <w:szCs w:val="24"/>
        </w:rPr>
      </w:pPr>
    </w:p>
    <w:p w:rsidR="00415C99" w:rsidRPr="00503C31" w:rsidRDefault="00415C99" w:rsidP="00415C99">
      <w:pPr>
        <w:spacing w:before="137" w:line="217" w:lineRule="exact"/>
        <w:rPr>
          <w:rFonts w:ascii="Times New Roman" w:hAnsi="Times New Roman" w:cs="Times New Roman"/>
          <w:b/>
          <w:bCs/>
          <w:sz w:val="24"/>
          <w:szCs w:val="24"/>
        </w:rPr>
      </w:pPr>
      <w:r w:rsidRPr="00503C31">
        <w:rPr>
          <w:rFonts w:ascii="Times New Roman" w:eastAsia="Times New Roman" w:hAnsi="Times New Roman" w:cs="Times New Roman"/>
          <w:b/>
          <w:bCs/>
          <w:sz w:val="24"/>
          <w:szCs w:val="24"/>
          <w:lang w:val="en-US"/>
        </w:rPr>
        <w:t xml:space="preserve">Unit </w:t>
      </w:r>
      <w:proofErr w:type="spellStart"/>
      <w:proofErr w:type="gramStart"/>
      <w:r w:rsidRPr="00503C31">
        <w:rPr>
          <w:rFonts w:ascii="Times New Roman" w:eastAsia="Times New Roman" w:hAnsi="Times New Roman" w:cs="Times New Roman"/>
          <w:b/>
          <w:bCs/>
          <w:sz w:val="24"/>
          <w:szCs w:val="24"/>
          <w:lang w:val="en-US"/>
        </w:rPr>
        <w:t>II:</w:t>
      </w:r>
      <w:r w:rsidRPr="00503C31">
        <w:rPr>
          <w:rFonts w:ascii="Times New Roman" w:eastAsia="Palatino Linotype" w:hAnsi="Times New Roman" w:cs="Times New Roman"/>
          <w:b/>
          <w:bCs/>
          <w:sz w:val="24"/>
          <w:szCs w:val="24"/>
          <w:lang w:val="en-US"/>
        </w:rPr>
        <w:t>Nano</w:t>
      </w:r>
      <w:proofErr w:type="spellEnd"/>
      <w:proofErr w:type="gramEnd"/>
      <w:r w:rsidRPr="00503C31">
        <w:rPr>
          <w:rFonts w:ascii="Times New Roman" w:eastAsia="Palatino Linotype" w:hAnsi="Times New Roman" w:cs="Times New Roman"/>
          <w:b/>
          <w:bCs/>
          <w:sz w:val="24"/>
          <w:szCs w:val="24"/>
          <w:lang w:val="en-US"/>
        </w:rPr>
        <w:t xml:space="preserve"> – films</w:t>
      </w:r>
    </w:p>
    <w:p w:rsidR="00415C99" w:rsidRPr="00503C31" w:rsidRDefault="00415C99" w:rsidP="00415C99">
      <w:pPr>
        <w:jc w:val="both"/>
        <w:rPr>
          <w:rFonts w:ascii="Times New Roman" w:hAnsi="Times New Roman" w:cs="Times New Roman"/>
          <w:sz w:val="24"/>
          <w:szCs w:val="24"/>
        </w:rPr>
      </w:pPr>
      <w:r w:rsidRPr="00503C31">
        <w:rPr>
          <w:rFonts w:ascii="Times New Roman" w:eastAsia="Times New Roman" w:hAnsi="Times New Roman" w:cs="Times New Roman"/>
          <w:sz w:val="24"/>
          <w:szCs w:val="24"/>
          <w:lang w:val="en-US"/>
        </w:rPr>
        <w:t xml:space="preserve">Nano - films    </w:t>
      </w:r>
      <w:proofErr w:type="gramStart"/>
      <w:r w:rsidRPr="00503C31">
        <w:rPr>
          <w:rFonts w:ascii="Times New Roman" w:eastAsia="Times New Roman" w:hAnsi="Times New Roman" w:cs="Times New Roman"/>
          <w:sz w:val="24"/>
          <w:szCs w:val="24"/>
          <w:lang w:val="en-US"/>
        </w:rPr>
        <w:t>Thin</w:t>
      </w:r>
      <w:proofErr w:type="gramEnd"/>
      <w:r w:rsidRPr="00503C31">
        <w:rPr>
          <w:rFonts w:ascii="Times New Roman" w:eastAsia="Times New Roman" w:hAnsi="Times New Roman" w:cs="Times New Roman"/>
          <w:sz w:val="24"/>
          <w:szCs w:val="24"/>
          <w:lang w:val="en-US"/>
        </w:rPr>
        <w:t xml:space="preserve"> films; Colloidal nanostructures; Self Assembly, Nanovesicles; Nanospheres; </w:t>
      </w:r>
      <w:proofErr w:type="spellStart"/>
      <w:r w:rsidRPr="00503C31">
        <w:rPr>
          <w:rFonts w:ascii="Times New Roman" w:eastAsia="Times New Roman" w:hAnsi="Times New Roman" w:cs="Times New Roman"/>
          <w:sz w:val="24"/>
          <w:szCs w:val="24"/>
          <w:lang w:val="en-US"/>
        </w:rPr>
        <w:t>Nanocapsules</w:t>
      </w:r>
      <w:proofErr w:type="spellEnd"/>
      <w:r w:rsidRPr="00503C31">
        <w:rPr>
          <w:rFonts w:ascii="Times New Roman" w:eastAsia="Times New Roman" w:hAnsi="Times New Roman" w:cs="Times New Roman"/>
          <w:sz w:val="24"/>
          <w:szCs w:val="24"/>
          <w:lang w:val="en-US"/>
        </w:rPr>
        <w:t xml:space="preserve"> and their </w:t>
      </w:r>
      <w:proofErr w:type="spellStart"/>
      <w:r w:rsidRPr="00503C31">
        <w:rPr>
          <w:rFonts w:ascii="Times New Roman" w:eastAsia="Times New Roman" w:hAnsi="Times New Roman" w:cs="Times New Roman"/>
          <w:sz w:val="24"/>
          <w:szCs w:val="24"/>
          <w:lang w:val="en-US"/>
        </w:rPr>
        <w:t>characterisation</w:t>
      </w:r>
      <w:proofErr w:type="spellEnd"/>
      <w:r w:rsidRPr="00503C31">
        <w:rPr>
          <w:rFonts w:ascii="Times New Roman" w:eastAsia="Times New Roman" w:hAnsi="Times New Roman" w:cs="Times New Roman"/>
          <w:sz w:val="24"/>
          <w:szCs w:val="24"/>
          <w:lang w:val="en-US"/>
        </w:rPr>
        <w:t xml:space="preserve">. Nanomaterials for catalysis, development and characterization of </w:t>
      </w:r>
      <w:proofErr w:type="spellStart"/>
      <w:r w:rsidRPr="00503C31">
        <w:rPr>
          <w:rFonts w:ascii="Times New Roman" w:eastAsia="Times New Roman" w:hAnsi="Times New Roman" w:cs="Times New Roman"/>
          <w:sz w:val="24"/>
          <w:szCs w:val="24"/>
          <w:lang w:val="en-US"/>
        </w:rPr>
        <w:t>nanobiocatalysts</w:t>
      </w:r>
      <w:proofErr w:type="spellEnd"/>
      <w:r w:rsidRPr="00503C31">
        <w:rPr>
          <w:rFonts w:ascii="Times New Roman" w:eastAsia="Times New Roman" w:hAnsi="Times New Roman" w:cs="Times New Roman"/>
          <w:sz w:val="24"/>
          <w:szCs w:val="24"/>
          <w:lang w:val="en-US"/>
        </w:rPr>
        <w:t xml:space="preserve">, applications of </w:t>
      </w:r>
      <w:proofErr w:type="spellStart"/>
      <w:r w:rsidRPr="00503C31">
        <w:rPr>
          <w:rFonts w:ascii="Times New Roman" w:eastAsia="Times New Roman" w:hAnsi="Times New Roman" w:cs="Times New Roman"/>
          <w:sz w:val="24"/>
          <w:szCs w:val="24"/>
          <w:lang w:val="en-US"/>
        </w:rPr>
        <w:t>nanobiocatalysis</w:t>
      </w:r>
      <w:proofErr w:type="spellEnd"/>
      <w:r w:rsidRPr="00503C31">
        <w:rPr>
          <w:rFonts w:ascii="Times New Roman" w:eastAsia="Times New Roman" w:hAnsi="Times New Roman" w:cs="Times New Roman"/>
          <w:sz w:val="24"/>
          <w:szCs w:val="24"/>
          <w:lang w:val="en-US"/>
        </w:rPr>
        <w:t xml:space="preserve"> in the production of drugs</w:t>
      </w:r>
    </w:p>
    <w:p w:rsidR="00415C99" w:rsidRPr="00503C31" w:rsidRDefault="00415C99" w:rsidP="00415C99">
      <w:pPr>
        <w:spacing w:before="137" w:line="217" w:lineRule="exact"/>
        <w:ind w:left="220"/>
        <w:rPr>
          <w:rFonts w:ascii="Times New Roman" w:hAnsi="Times New Roman" w:cs="Times New Roman"/>
          <w:sz w:val="24"/>
          <w:szCs w:val="24"/>
        </w:rPr>
      </w:pPr>
    </w:p>
    <w:p w:rsidR="00415C99" w:rsidRPr="00503C31" w:rsidRDefault="00415C99" w:rsidP="00415C99">
      <w:pPr>
        <w:spacing w:before="1" w:line="217" w:lineRule="exact"/>
        <w:rPr>
          <w:rFonts w:ascii="Times New Roman" w:hAnsi="Times New Roman" w:cs="Times New Roman"/>
          <w:b/>
          <w:bCs/>
          <w:sz w:val="24"/>
          <w:szCs w:val="24"/>
        </w:rPr>
      </w:pPr>
      <w:r w:rsidRPr="00503C31">
        <w:rPr>
          <w:rFonts w:ascii="Times New Roman" w:eastAsia="Times New Roman" w:hAnsi="Times New Roman" w:cs="Times New Roman"/>
          <w:b/>
          <w:bCs/>
          <w:sz w:val="24"/>
          <w:szCs w:val="24"/>
          <w:lang w:val="en-US"/>
        </w:rPr>
        <w:t xml:space="preserve">Unit </w:t>
      </w:r>
      <w:proofErr w:type="spellStart"/>
      <w:proofErr w:type="gramStart"/>
      <w:r w:rsidRPr="00503C31">
        <w:rPr>
          <w:rFonts w:ascii="Times New Roman" w:eastAsia="Times New Roman" w:hAnsi="Times New Roman" w:cs="Times New Roman"/>
          <w:b/>
          <w:bCs/>
          <w:sz w:val="24"/>
          <w:szCs w:val="24"/>
          <w:lang w:val="en-US"/>
        </w:rPr>
        <w:t>III:</w:t>
      </w:r>
      <w:r w:rsidRPr="00503C31">
        <w:rPr>
          <w:rFonts w:ascii="Times New Roman" w:eastAsia="Palatino Linotype" w:hAnsi="Times New Roman" w:cs="Times New Roman"/>
          <w:b/>
          <w:bCs/>
          <w:sz w:val="24"/>
          <w:szCs w:val="24"/>
          <w:lang w:val="en-US"/>
        </w:rPr>
        <w:t>Nano</w:t>
      </w:r>
      <w:proofErr w:type="spellEnd"/>
      <w:proofErr w:type="gramEnd"/>
      <w:r w:rsidRPr="00503C31">
        <w:rPr>
          <w:rFonts w:ascii="Times New Roman" w:eastAsia="Palatino Linotype" w:hAnsi="Times New Roman" w:cs="Times New Roman"/>
          <w:b/>
          <w:bCs/>
          <w:sz w:val="24"/>
          <w:szCs w:val="24"/>
          <w:lang w:val="en-US"/>
        </w:rPr>
        <w:t xml:space="preserve"> – particles</w:t>
      </w:r>
    </w:p>
    <w:p w:rsidR="00415C99" w:rsidRPr="00503C31" w:rsidRDefault="00415C99" w:rsidP="00415C99">
      <w:pPr>
        <w:jc w:val="both"/>
        <w:rPr>
          <w:rFonts w:ascii="Times New Roman" w:hAnsi="Times New Roman" w:cs="Times New Roman"/>
          <w:sz w:val="24"/>
          <w:szCs w:val="24"/>
        </w:rPr>
      </w:pPr>
      <w:r w:rsidRPr="00503C31">
        <w:rPr>
          <w:rFonts w:ascii="Times New Roman" w:eastAsia="Times New Roman" w:hAnsi="Times New Roman" w:cs="Times New Roman"/>
          <w:sz w:val="24"/>
          <w:szCs w:val="24"/>
          <w:lang w:val="en-US"/>
        </w:rPr>
        <w:t>Nanoparticles for drug delivery, concepts, optimization of nanoparticle properties for suitability of administration through various routes of delivery, advantages, strategies for cellular internalization and long circulation, strategies for enhanced permeation through various anatomical barriers.</w:t>
      </w:r>
    </w:p>
    <w:p w:rsidR="00415C99" w:rsidRPr="00503C31" w:rsidRDefault="00415C99" w:rsidP="00415C99">
      <w:pPr>
        <w:jc w:val="both"/>
        <w:rPr>
          <w:rFonts w:ascii="Times New Roman" w:hAnsi="Times New Roman" w:cs="Times New Roman"/>
          <w:sz w:val="24"/>
          <w:szCs w:val="24"/>
        </w:rPr>
      </w:pPr>
    </w:p>
    <w:p w:rsidR="00415C99" w:rsidRPr="00503C31" w:rsidRDefault="00415C99" w:rsidP="00415C99">
      <w:pPr>
        <w:spacing w:before="133" w:line="360" w:lineRule="auto"/>
        <w:rPr>
          <w:rFonts w:ascii="Times New Roman" w:hAnsi="Times New Roman" w:cs="Times New Roman"/>
          <w:b/>
          <w:bCs/>
          <w:sz w:val="24"/>
          <w:szCs w:val="24"/>
        </w:rPr>
      </w:pPr>
      <w:r w:rsidRPr="00503C31">
        <w:rPr>
          <w:rFonts w:ascii="Times New Roman" w:eastAsia="Times New Roman" w:hAnsi="Times New Roman" w:cs="Times New Roman"/>
          <w:b/>
          <w:bCs/>
          <w:sz w:val="24"/>
          <w:szCs w:val="24"/>
          <w:lang w:val="en-US"/>
        </w:rPr>
        <w:t xml:space="preserve">Unit IV </w:t>
      </w:r>
      <w:r w:rsidRPr="00503C31">
        <w:rPr>
          <w:rFonts w:ascii="Times New Roman" w:eastAsia="Palatino Linotype" w:hAnsi="Times New Roman" w:cs="Times New Roman"/>
          <w:b/>
          <w:bCs/>
          <w:sz w:val="24"/>
          <w:szCs w:val="24"/>
          <w:lang w:val="en-US"/>
        </w:rPr>
        <w:t xml:space="preserve">Applications </w:t>
      </w:r>
      <w:r w:rsidRPr="00503C31">
        <w:rPr>
          <w:rFonts w:ascii="Times New Roman" w:eastAsia="Times New Roman" w:hAnsi="Times New Roman" w:cs="Times New Roman"/>
          <w:b/>
          <w:bCs/>
          <w:w w:val="95"/>
          <w:sz w:val="24"/>
          <w:szCs w:val="24"/>
          <w:lang w:val="en-US"/>
        </w:rPr>
        <w:t>Of nano–particles</w:t>
      </w:r>
    </w:p>
    <w:p w:rsidR="00415C99" w:rsidRPr="00503C31" w:rsidRDefault="00415C99" w:rsidP="00415C99">
      <w:pPr>
        <w:spacing w:line="360" w:lineRule="auto"/>
        <w:jc w:val="both"/>
        <w:rPr>
          <w:rFonts w:ascii="Times New Roman" w:hAnsi="Times New Roman" w:cs="Times New Roman"/>
          <w:sz w:val="24"/>
          <w:szCs w:val="24"/>
        </w:rPr>
      </w:pPr>
      <w:r w:rsidRPr="00503C31">
        <w:rPr>
          <w:rFonts w:ascii="Times New Roman" w:eastAsia="Times New Roman" w:hAnsi="Times New Roman" w:cs="Times New Roman"/>
          <w:sz w:val="24"/>
          <w:szCs w:val="24"/>
          <w:lang w:val="en-US"/>
        </w:rPr>
        <w:t>Nanoparticles for diagnostics and imaging (</w:t>
      </w:r>
      <w:proofErr w:type="spellStart"/>
      <w:r w:rsidRPr="00503C31">
        <w:rPr>
          <w:rFonts w:ascii="Times New Roman" w:eastAsia="Times New Roman" w:hAnsi="Times New Roman" w:cs="Times New Roman"/>
          <w:sz w:val="24"/>
          <w:szCs w:val="24"/>
          <w:lang w:val="en-US"/>
        </w:rPr>
        <w:t>theranostics</w:t>
      </w:r>
      <w:proofErr w:type="spellEnd"/>
      <w:r w:rsidRPr="00503C31">
        <w:rPr>
          <w:rFonts w:ascii="Times New Roman" w:eastAsia="Times New Roman" w:hAnsi="Times New Roman" w:cs="Times New Roman"/>
          <w:sz w:val="24"/>
          <w:szCs w:val="24"/>
          <w:lang w:val="en-US"/>
        </w:rPr>
        <w:t>); concepts of smart stimuli responsive nanoparticles, implications in cancer therapy, nanodevices for biosensor development. Applications of nano-particles</w:t>
      </w:r>
    </w:p>
    <w:p w:rsidR="00415C99" w:rsidRPr="00503C31" w:rsidRDefault="00415C99" w:rsidP="00415C99">
      <w:pPr>
        <w:spacing w:before="1" w:line="360" w:lineRule="auto"/>
        <w:rPr>
          <w:rFonts w:ascii="Times New Roman" w:hAnsi="Times New Roman" w:cs="Times New Roman"/>
          <w:b/>
          <w:bCs/>
          <w:sz w:val="24"/>
          <w:szCs w:val="24"/>
        </w:rPr>
      </w:pPr>
      <w:r w:rsidRPr="00503C31">
        <w:rPr>
          <w:rFonts w:ascii="Times New Roman" w:eastAsia="Times New Roman" w:hAnsi="Times New Roman" w:cs="Times New Roman"/>
          <w:b/>
          <w:bCs/>
          <w:sz w:val="24"/>
          <w:szCs w:val="24"/>
          <w:lang w:val="en-US"/>
        </w:rPr>
        <w:t xml:space="preserve">Unit </w:t>
      </w:r>
      <w:proofErr w:type="gramStart"/>
      <w:r w:rsidRPr="00503C31">
        <w:rPr>
          <w:rFonts w:ascii="Times New Roman" w:eastAsia="Times New Roman" w:hAnsi="Times New Roman" w:cs="Times New Roman"/>
          <w:b/>
          <w:bCs/>
          <w:sz w:val="24"/>
          <w:szCs w:val="24"/>
          <w:lang w:val="en-US"/>
        </w:rPr>
        <w:t>V:</w:t>
      </w:r>
      <w:r w:rsidRPr="00503C31">
        <w:rPr>
          <w:rFonts w:ascii="Times New Roman" w:eastAsia="Palatino Linotype" w:hAnsi="Times New Roman" w:cs="Times New Roman"/>
          <w:b/>
          <w:bCs/>
          <w:sz w:val="24"/>
          <w:szCs w:val="24"/>
          <w:lang w:val="en-US"/>
        </w:rPr>
        <w:t>Nano</w:t>
      </w:r>
      <w:proofErr w:type="gramEnd"/>
      <w:r w:rsidRPr="00503C31">
        <w:rPr>
          <w:rFonts w:ascii="Times New Roman" w:eastAsia="Palatino Linotype" w:hAnsi="Times New Roman" w:cs="Times New Roman"/>
          <w:b/>
          <w:bCs/>
          <w:sz w:val="24"/>
          <w:szCs w:val="24"/>
          <w:lang w:val="en-US"/>
        </w:rPr>
        <w:t>–toxicity</w:t>
      </w:r>
    </w:p>
    <w:p w:rsidR="00415C99" w:rsidRPr="00503C31" w:rsidRDefault="00415C99" w:rsidP="00415C99">
      <w:pPr>
        <w:tabs>
          <w:tab w:val="left" w:pos="380"/>
        </w:tabs>
        <w:spacing w:line="360" w:lineRule="auto"/>
        <w:rPr>
          <w:rFonts w:ascii="Times New Roman" w:hAnsi="Times New Roman" w:cs="Times New Roman"/>
          <w:sz w:val="24"/>
          <w:szCs w:val="24"/>
        </w:rPr>
        <w:sectPr w:rsidR="00415C99" w:rsidRPr="00503C31" w:rsidSect="00503C31">
          <w:pgSz w:w="11920" w:h="16850"/>
          <w:pgMar w:top="1440" w:right="1440" w:bottom="1440" w:left="1440" w:header="720" w:footer="720" w:gutter="0"/>
          <w:cols w:space="720"/>
        </w:sectPr>
      </w:pPr>
      <w:r w:rsidRPr="00503C31">
        <w:rPr>
          <w:rFonts w:ascii="Times New Roman" w:eastAsia="Times New Roman" w:hAnsi="Times New Roman" w:cs="Times New Roman"/>
          <w:sz w:val="24"/>
          <w:szCs w:val="24"/>
          <w:lang w:val="en-US"/>
        </w:rPr>
        <w:t xml:space="preserve">Nano-toxicity:    Introduction to Safety of nanomaterials, Basics of nanotoxicity, Models and assays for Nanotoxicity assessment; Fate of nanomaterials in different </w:t>
      </w:r>
      <w:proofErr w:type="spellStart"/>
      <w:r w:rsidRPr="00503C31">
        <w:rPr>
          <w:rFonts w:ascii="Times New Roman" w:eastAsia="Times New Roman" w:hAnsi="Times New Roman" w:cs="Times New Roman"/>
          <w:sz w:val="24"/>
          <w:szCs w:val="24"/>
          <w:lang w:val="en-US"/>
        </w:rPr>
        <w:t>stratas</w:t>
      </w:r>
      <w:proofErr w:type="spellEnd"/>
      <w:r w:rsidRPr="00503C31">
        <w:rPr>
          <w:rFonts w:ascii="Times New Roman" w:eastAsia="Times New Roman" w:hAnsi="Times New Roman" w:cs="Times New Roman"/>
          <w:sz w:val="24"/>
          <w:szCs w:val="24"/>
          <w:lang w:val="en-US"/>
        </w:rPr>
        <w:t xml:space="preserve"> of environment; Ecotoxicity models and assays.</w:t>
      </w:r>
    </w:p>
    <w:p w:rsidR="00415C99" w:rsidRPr="00503C31" w:rsidRDefault="00415C99" w:rsidP="00415C99">
      <w:pPr>
        <w:pStyle w:val="BodyText"/>
        <w:spacing w:line="360" w:lineRule="auto"/>
        <w:rPr>
          <w:sz w:val="24"/>
          <w:szCs w:val="24"/>
        </w:rPr>
      </w:pPr>
    </w:p>
    <w:p w:rsidR="00415C99" w:rsidRPr="00503C31" w:rsidRDefault="00415C99" w:rsidP="00415C99">
      <w:pPr>
        <w:pStyle w:val="BodyText"/>
        <w:spacing w:line="360" w:lineRule="auto"/>
        <w:rPr>
          <w:sz w:val="24"/>
          <w:szCs w:val="24"/>
        </w:rPr>
      </w:pPr>
    </w:p>
    <w:p w:rsidR="00415C99" w:rsidRPr="00503C31" w:rsidRDefault="00415C99" w:rsidP="00415C99">
      <w:pPr>
        <w:pStyle w:val="BodyText"/>
        <w:spacing w:line="360" w:lineRule="auto"/>
        <w:rPr>
          <w:sz w:val="24"/>
          <w:szCs w:val="24"/>
        </w:rPr>
      </w:pPr>
    </w:p>
    <w:p w:rsidR="00415C99" w:rsidRPr="00503C31" w:rsidRDefault="00415C99" w:rsidP="00415C99">
      <w:pPr>
        <w:pStyle w:val="BodyText"/>
        <w:spacing w:line="360" w:lineRule="auto"/>
        <w:rPr>
          <w:sz w:val="24"/>
          <w:szCs w:val="24"/>
        </w:rPr>
      </w:pPr>
    </w:p>
    <w:tbl>
      <w:tblPr>
        <w:tblStyle w:val="TableGrid"/>
        <w:tblW w:w="0" w:type="auto"/>
        <w:tblLook w:val="04A0" w:firstRow="1" w:lastRow="0" w:firstColumn="1" w:lastColumn="0" w:noHBand="0" w:noVBand="1"/>
      </w:tblPr>
      <w:tblGrid>
        <w:gridCol w:w="1838"/>
        <w:gridCol w:w="7178"/>
      </w:tblGrid>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sz w:val="24"/>
                <w:szCs w:val="24"/>
              </w:rPr>
              <w:tab/>
            </w:r>
            <w:r w:rsidRPr="00503C31">
              <w:rPr>
                <w:rFonts w:ascii="Times New Roman" w:hAnsi="Times New Roman" w:cs="Times New Roman"/>
                <w:b/>
                <w:bCs/>
                <w:sz w:val="24"/>
                <w:szCs w:val="24"/>
                <w:u w:val="single"/>
              </w:rPr>
              <w:t>Course Outcome</w:t>
            </w:r>
          </w:p>
        </w:tc>
        <w:tc>
          <w:tcPr>
            <w:tcW w:w="7178" w:type="dxa"/>
          </w:tcPr>
          <w:p w:rsidR="00415C99" w:rsidRPr="00BA4E10" w:rsidRDefault="00415C99" w:rsidP="00FD22DC">
            <w:pPr>
              <w:rPr>
                <w:rFonts w:ascii="Times New Roman" w:hAnsi="Times New Roman" w:cs="Times New Roman"/>
                <w:b/>
                <w:bCs/>
                <w:sz w:val="24"/>
                <w:szCs w:val="24"/>
              </w:rPr>
            </w:pPr>
            <w:r w:rsidRPr="00BA4E10">
              <w:rPr>
                <w:rFonts w:ascii="Times New Roman" w:hAnsi="Times New Roman" w:cs="Times New Roman"/>
                <w:b/>
                <w:bCs/>
                <w:sz w:val="24"/>
                <w:szCs w:val="24"/>
                <w:lang w:val="en-US"/>
              </w:rPr>
              <w:t xml:space="preserve">Nanotechnology </w:t>
            </w:r>
          </w:p>
          <w:p w:rsidR="00415C99" w:rsidRPr="00503C31" w:rsidRDefault="00415C99" w:rsidP="00FD22DC">
            <w:pPr>
              <w:pStyle w:val="Heading1"/>
              <w:spacing w:before="149"/>
              <w:ind w:left="223"/>
              <w:rPr>
                <w:rFonts w:ascii="Times New Roman" w:hAnsi="Times New Roman" w:cs="Times New Roman"/>
                <w:sz w:val="24"/>
                <w:szCs w:val="24"/>
                <w:u w:val="single"/>
              </w:rPr>
            </w:pP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7178" w:type="dxa"/>
          </w:tcPr>
          <w:p w:rsidR="00415C99" w:rsidRPr="00503C31" w:rsidRDefault="00415C99" w:rsidP="00FD22DC">
            <w:pPr>
              <w:pStyle w:val="BodyText"/>
              <w:spacing w:before="47" w:line="292" w:lineRule="auto"/>
              <w:ind w:right="357"/>
              <w:rPr>
                <w:b/>
                <w:bCs/>
                <w:sz w:val="24"/>
                <w:szCs w:val="24"/>
                <w:u w:val="single"/>
              </w:rPr>
            </w:pPr>
            <w:r w:rsidRPr="00503C31">
              <w:rPr>
                <w:sz w:val="24"/>
                <w:szCs w:val="24"/>
              </w:rPr>
              <w:t>providing a general and broad introduction to multi-disciplinary field of nanotechnology. It will familiarize students with the combination of the top-down approach of microelectronics and micromechanics with the bottom- up approach of chemistry/biochemistry; a development that is creating new and exciting cross-disciplinary research fields and technologies.</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7178" w:type="dxa"/>
          </w:tcPr>
          <w:p w:rsidR="00415C99" w:rsidRPr="00503C31" w:rsidRDefault="00415C99" w:rsidP="00FD22DC">
            <w:pPr>
              <w:pStyle w:val="BodyText"/>
              <w:spacing w:before="46" w:line="292" w:lineRule="auto"/>
              <w:ind w:right="-7"/>
              <w:rPr>
                <w:sz w:val="24"/>
                <w:szCs w:val="24"/>
              </w:rPr>
            </w:pPr>
            <w:r w:rsidRPr="00503C31">
              <w:rPr>
                <w:sz w:val="24"/>
                <w:szCs w:val="24"/>
              </w:rPr>
              <w:t xml:space="preserve">give an insight into complete systems where nanotechnology can be used to </w:t>
            </w:r>
            <w:r w:rsidRPr="00503C31">
              <w:rPr>
                <w:spacing w:val="-3"/>
                <w:sz w:val="24"/>
                <w:szCs w:val="24"/>
              </w:rPr>
              <w:t xml:space="preserve">improve </w:t>
            </w:r>
            <w:r w:rsidRPr="00503C31">
              <w:rPr>
                <w:sz w:val="24"/>
                <w:szCs w:val="24"/>
              </w:rPr>
              <w:t xml:space="preserve">our </w:t>
            </w:r>
            <w:proofErr w:type="spellStart"/>
            <w:r w:rsidRPr="00503C31">
              <w:rPr>
                <w:sz w:val="24"/>
                <w:szCs w:val="24"/>
              </w:rPr>
              <w:t>every day</w:t>
            </w:r>
            <w:proofErr w:type="spellEnd"/>
            <w:r w:rsidRPr="00503C31">
              <w:rPr>
                <w:sz w:val="24"/>
                <w:szCs w:val="24"/>
              </w:rPr>
              <w:t xml:space="preserve"> life</w:t>
            </w:r>
          </w:p>
        </w:tc>
      </w:tr>
      <w:tr w:rsidR="00415C99" w:rsidRPr="00503C31" w:rsidTr="00FD22DC">
        <w:tc>
          <w:tcPr>
            <w:tcW w:w="1838"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7178" w:type="dxa"/>
          </w:tcPr>
          <w:p w:rsidR="00415C99" w:rsidRPr="00503C31" w:rsidRDefault="00415C99" w:rsidP="00FD22DC">
            <w:pPr>
              <w:rPr>
                <w:rFonts w:ascii="Times New Roman" w:hAnsi="Times New Roman" w:cs="Times New Roman"/>
                <w:sz w:val="24"/>
                <w:szCs w:val="24"/>
              </w:rPr>
            </w:pPr>
            <w:r w:rsidRPr="00503C31">
              <w:rPr>
                <w:rFonts w:ascii="Times New Roman" w:hAnsi="Times New Roman" w:cs="Times New Roman"/>
                <w:sz w:val="24"/>
                <w:szCs w:val="24"/>
              </w:rPr>
              <w:t xml:space="preserve">Students should be able to describe science behind the properties of materials at </w:t>
            </w:r>
            <w:proofErr w:type="spellStart"/>
            <w:r w:rsidRPr="00503C31">
              <w:rPr>
                <w:rFonts w:ascii="Times New Roman" w:hAnsi="Times New Roman" w:cs="Times New Roman"/>
                <w:sz w:val="24"/>
                <w:szCs w:val="24"/>
              </w:rPr>
              <w:t>nanometer</w:t>
            </w:r>
            <w:proofErr w:type="spellEnd"/>
            <w:r w:rsidRPr="00503C31">
              <w:rPr>
                <w:rFonts w:ascii="Times New Roman" w:hAnsi="Times New Roman" w:cs="Times New Roman"/>
                <w:sz w:val="24"/>
                <w:szCs w:val="24"/>
              </w:rPr>
              <w:t xml:space="preserve"> </w:t>
            </w:r>
            <w:proofErr w:type="gramStart"/>
            <w:r w:rsidRPr="00503C31">
              <w:rPr>
                <w:rFonts w:ascii="Times New Roman" w:hAnsi="Times New Roman" w:cs="Times New Roman"/>
                <w:sz w:val="24"/>
                <w:szCs w:val="24"/>
              </w:rPr>
              <w:t>scale .</w:t>
            </w:r>
            <w:proofErr w:type="gramEnd"/>
          </w:p>
        </w:tc>
      </w:tr>
    </w:tbl>
    <w:p w:rsidR="00415C99" w:rsidRDefault="00415C99" w:rsidP="00415C99">
      <w:pPr>
        <w:pStyle w:val="ListParagraph"/>
        <w:spacing w:line="360" w:lineRule="auto"/>
        <w:ind w:left="391" w:firstLine="0"/>
        <w:jc w:val="both"/>
        <w:rPr>
          <w:b/>
          <w:bCs/>
          <w:sz w:val="24"/>
          <w:szCs w:val="24"/>
          <w:u w:val="single"/>
        </w:rPr>
      </w:pPr>
    </w:p>
    <w:p w:rsidR="00415C99" w:rsidRDefault="00415C99" w:rsidP="00415C99">
      <w:pPr>
        <w:pStyle w:val="ListParagraph"/>
        <w:spacing w:line="360" w:lineRule="auto"/>
        <w:ind w:left="391" w:firstLine="0"/>
        <w:jc w:val="both"/>
        <w:rPr>
          <w:b/>
          <w:bCs/>
          <w:sz w:val="24"/>
          <w:szCs w:val="24"/>
          <w:u w:val="single"/>
        </w:rPr>
      </w:pPr>
    </w:p>
    <w:p w:rsidR="00415C99" w:rsidRPr="00503C31" w:rsidRDefault="00415C99" w:rsidP="00415C99">
      <w:pPr>
        <w:pStyle w:val="ListParagraph"/>
        <w:spacing w:line="360" w:lineRule="auto"/>
        <w:ind w:left="391" w:firstLine="0"/>
        <w:jc w:val="both"/>
        <w:rPr>
          <w:b/>
          <w:bCs/>
          <w:sz w:val="24"/>
          <w:szCs w:val="24"/>
          <w:u w:val="single"/>
        </w:rPr>
      </w:pPr>
    </w:p>
    <w:p w:rsidR="00415C99" w:rsidRPr="00503C31" w:rsidRDefault="00415C99" w:rsidP="00415C99">
      <w:pPr>
        <w:pStyle w:val="ListParagraph"/>
        <w:spacing w:line="360" w:lineRule="auto"/>
        <w:ind w:left="391" w:firstLine="0"/>
        <w:jc w:val="center"/>
        <w:rPr>
          <w:b/>
          <w:bCs/>
          <w:sz w:val="24"/>
          <w:szCs w:val="24"/>
          <w:u w:val="single"/>
        </w:rPr>
      </w:pPr>
      <w:r w:rsidRPr="00503C31">
        <w:rPr>
          <w:b/>
          <w:bCs/>
          <w:sz w:val="24"/>
          <w:szCs w:val="24"/>
          <w:u w:val="single"/>
        </w:rPr>
        <w:t>Program Matrix</w:t>
      </w:r>
    </w:p>
    <w:tbl>
      <w:tblPr>
        <w:tblStyle w:val="TableGrid"/>
        <w:tblW w:w="0" w:type="auto"/>
        <w:tblLook w:val="04A0" w:firstRow="1" w:lastRow="0" w:firstColumn="1" w:lastColumn="0" w:noHBand="0" w:noVBand="1"/>
      </w:tblPr>
      <w:tblGrid>
        <w:gridCol w:w="734"/>
        <w:gridCol w:w="697"/>
        <w:gridCol w:w="670"/>
        <w:gridCol w:w="670"/>
        <w:gridCol w:w="670"/>
        <w:gridCol w:w="670"/>
        <w:gridCol w:w="670"/>
        <w:gridCol w:w="566"/>
        <w:gridCol w:w="859"/>
        <w:gridCol w:w="849"/>
        <w:gridCol w:w="860"/>
        <w:gridCol w:w="860"/>
        <w:gridCol w:w="860"/>
        <w:gridCol w:w="860"/>
      </w:tblGrid>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bl>
    <w:p w:rsidR="00415C99" w:rsidRPr="00503C31" w:rsidRDefault="00415C99" w:rsidP="00415C99">
      <w:pPr>
        <w:pStyle w:val="ListParagraph"/>
        <w:numPr>
          <w:ilvl w:val="0"/>
          <w:numId w:val="21"/>
        </w:numPr>
        <w:rPr>
          <w:sz w:val="24"/>
          <w:szCs w:val="24"/>
        </w:rPr>
        <w:sectPr w:rsidR="00415C99" w:rsidRPr="00503C31">
          <w:type w:val="continuous"/>
          <w:pgSz w:w="11920" w:h="16850"/>
          <w:pgMar w:top="920" w:right="760" w:bottom="280" w:left="780" w:header="720" w:footer="720" w:gutter="0"/>
          <w:cols w:space="720"/>
        </w:sectPr>
      </w:pPr>
    </w:p>
    <w:p w:rsidR="00415C99" w:rsidRPr="00503C31" w:rsidRDefault="00415C99" w:rsidP="00415C99">
      <w:pPr>
        <w:pStyle w:val="BodyText"/>
        <w:spacing w:line="20" w:lineRule="exact"/>
        <w:rPr>
          <w:sz w:val="24"/>
          <w:szCs w:val="24"/>
        </w:rPr>
        <w:sectPr w:rsidR="00415C99" w:rsidRPr="00503C31">
          <w:type w:val="continuous"/>
          <w:pgSz w:w="11920" w:h="16850"/>
          <w:pgMar w:top="920" w:right="760" w:bottom="280" w:left="780" w:header="720" w:footer="720" w:gutter="0"/>
          <w:cols w:space="720"/>
        </w:sectPr>
      </w:pPr>
    </w:p>
    <w:p w:rsidR="00503C31" w:rsidRPr="00503C31" w:rsidRDefault="00503C31" w:rsidP="00503C31">
      <w:pPr>
        <w:rPr>
          <w:rFonts w:ascii="Times New Roman" w:hAnsi="Times New Roman" w:cs="Times New Roman"/>
          <w:sz w:val="24"/>
          <w:szCs w:val="24"/>
        </w:rPr>
      </w:pPr>
    </w:p>
    <w:p w:rsidR="00415C99" w:rsidRPr="00503C31" w:rsidRDefault="00415C99" w:rsidP="00415C99">
      <w:pPr>
        <w:pStyle w:val="BodyText"/>
        <w:spacing w:before="190"/>
        <w:rPr>
          <w:b/>
          <w:bCs/>
          <w:sz w:val="24"/>
          <w:szCs w:val="24"/>
        </w:rPr>
      </w:pPr>
      <w:r w:rsidRPr="00503C31">
        <w:rPr>
          <w:b/>
          <w:bCs/>
          <w:sz w:val="24"/>
          <w:szCs w:val="24"/>
        </w:rPr>
        <w:t>Course:</w:t>
      </w:r>
      <w:r>
        <w:rPr>
          <w:b/>
          <w:bCs/>
          <w:sz w:val="24"/>
          <w:szCs w:val="24"/>
        </w:rPr>
        <w:t xml:space="preserve"> </w:t>
      </w:r>
      <w:r w:rsidRPr="00503C31">
        <w:rPr>
          <w:b/>
          <w:bCs/>
          <w:sz w:val="24"/>
          <w:szCs w:val="24"/>
        </w:rPr>
        <w:t>Lab 01</w:t>
      </w:r>
    </w:p>
    <w:p w:rsidR="00415C99" w:rsidRPr="00503C31" w:rsidRDefault="00415C99" w:rsidP="00415C99">
      <w:pPr>
        <w:pStyle w:val="BodyText"/>
        <w:spacing w:before="190"/>
        <w:rPr>
          <w:b/>
          <w:bCs/>
          <w:sz w:val="24"/>
          <w:szCs w:val="24"/>
        </w:rPr>
      </w:pPr>
      <w:r w:rsidRPr="003E791A">
        <w:rPr>
          <w:b/>
          <w:bCs/>
          <w:sz w:val="24"/>
          <w:szCs w:val="24"/>
          <w:highlight w:val="lightGray"/>
        </w:rPr>
        <w:t>Molecular biology and genetic engineering (MBT211L</w:t>
      </w:r>
      <w:r w:rsidRPr="00503C31">
        <w:rPr>
          <w:b/>
          <w:bCs/>
          <w:sz w:val="24"/>
          <w:szCs w:val="24"/>
        </w:rPr>
        <w:t>)</w:t>
      </w:r>
    </w:p>
    <w:p w:rsidR="00415C99" w:rsidRPr="00503C31" w:rsidRDefault="00415C99" w:rsidP="00415C99">
      <w:pPr>
        <w:pStyle w:val="BodyText"/>
        <w:spacing w:before="190"/>
        <w:rPr>
          <w:b/>
          <w:bCs/>
          <w:sz w:val="24"/>
          <w:szCs w:val="24"/>
        </w:rPr>
      </w:pPr>
      <w:proofErr w:type="gramStart"/>
      <w:r w:rsidRPr="00503C31">
        <w:rPr>
          <w:b/>
          <w:bCs/>
          <w:sz w:val="24"/>
          <w:szCs w:val="24"/>
        </w:rPr>
        <w:t>Credits :</w:t>
      </w:r>
      <w:proofErr w:type="gramEnd"/>
      <w:r w:rsidRPr="00503C31">
        <w:rPr>
          <w:b/>
          <w:bCs/>
          <w:sz w:val="24"/>
          <w:szCs w:val="24"/>
        </w:rPr>
        <w:t xml:space="preserve"> 4</w:t>
      </w:r>
    </w:p>
    <w:p w:rsidR="00415C99" w:rsidRPr="00503C31" w:rsidRDefault="00415C99" w:rsidP="00415C99">
      <w:pPr>
        <w:pStyle w:val="BodyText"/>
        <w:spacing w:before="93"/>
        <w:rPr>
          <w:b/>
          <w:bCs/>
          <w:sz w:val="24"/>
          <w:szCs w:val="24"/>
        </w:rPr>
      </w:pPr>
      <w:r w:rsidRPr="00503C31">
        <w:rPr>
          <w:b/>
          <w:bCs/>
          <w:sz w:val="24"/>
          <w:szCs w:val="24"/>
        </w:rPr>
        <w:t>Course Objectives</w:t>
      </w:r>
    </w:p>
    <w:p w:rsidR="00415C99" w:rsidRPr="00503C31" w:rsidRDefault="00415C99" w:rsidP="00415C99">
      <w:pPr>
        <w:ind w:left="-180" w:firstLine="180"/>
        <w:rPr>
          <w:rFonts w:ascii="Times New Roman" w:hAnsi="Times New Roman" w:cs="Times New Roman"/>
          <w:sz w:val="24"/>
          <w:szCs w:val="24"/>
        </w:rPr>
      </w:pPr>
      <w:r w:rsidRPr="00503C31">
        <w:rPr>
          <w:rFonts w:ascii="Times New Roman" w:hAnsi="Times New Roman" w:cs="Times New Roman"/>
          <w:sz w:val="24"/>
          <w:szCs w:val="24"/>
        </w:rPr>
        <w:t>The objectives of this course are to provide students with experimental knowledge of molecular biology and genetic engineering</w:t>
      </w:r>
    </w:p>
    <w:p w:rsidR="00415C99" w:rsidRPr="00503C31" w:rsidRDefault="00415C99" w:rsidP="00415C99">
      <w:pPr>
        <w:tabs>
          <w:tab w:val="left" w:pos="2991"/>
          <w:tab w:val="left" w:pos="3384"/>
        </w:tabs>
        <w:spacing w:before="56" w:line="351" w:lineRule="exact"/>
        <w:ind w:left="-180" w:firstLine="180"/>
        <w:rPr>
          <w:rFonts w:ascii="Times New Roman" w:hAnsi="Times New Roman" w:cs="Times New Roman"/>
          <w:b/>
          <w:w w:val="90"/>
          <w:position w:val="-5"/>
          <w:sz w:val="24"/>
          <w:szCs w:val="24"/>
        </w:rPr>
      </w:pPr>
      <w:r w:rsidRPr="00503C31">
        <w:rPr>
          <w:rFonts w:ascii="Times New Roman" w:hAnsi="Times New Roman" w:cs="Times New Roman"/>
          <w:b/>
          <w:w w:val="90"/>
          <w:position w:val="-5"/>
          <w:sz w:val="24"/>
          <w:szCs w:val="24"/>
        </w:rPr>
        <w:t>Syllabus</w:t>
      </w:r>
      <w:r w:rsidRPr="00503C31">
        <w:rPr>
          <w:rFonts w:ascii="Times New Roman" w:hAnsi="Times New Roman" w:cs="Times New Roman"/>
          <w:b/>
          <w:w w:val="90"/>
          <w:position w:val="-5"/>
          <w:sz w:val="24"/>
          <w:szCs w:val="24"/>
        </w:rPr>
        <w:tab/>
      </w:r>
    </w:p>
    <w:p w:rsidR="00415C99" w:rsidRPr="00503C31" w:rsidRDefault="00415C99" w:rsidP="00415C99">
      <w:pPr>
        <w:tabs>
          <w:tab w:val="left" w:pos="3060"/>
          <w:tab w:val="left" w:pos="3384"/>
        </w:tabs>
        <w:spacing w:before="56" w:line="351" w:lineRule="exact"/>
        <w:ind w:left="-180" w:firstLine="180"/>
        <w:rPr>
          <w:rFonts w:ascii="Times New Roman" w:hAnsi="Times New Roman" w:cs="Times New Roman"/>
          <w:sz w:val="24"/>
          <w:szCs w:val="24"/>
        </w:rPr>
      </w:pPr>
      <w:r w:rsidRPr="00503C31">
        <w:rPr>
          <w:rFonts w:ascii="Times New Roman" w:hAnsi="Times New Roman" w:cs="Times New Roman"/>
          <w:sz w:val="24"/>
          <w:szCs w:val="24"/>
        </w:rPr>
        <w:t>1. Concept of lac-operon:</w:t>
      </w:r>
    </w:p>
    <w:p w:rsidR="00415C99" w:rsidRPr="00503C31" w:rsidRDefault="00415C99" w:rsidP="00415C99">
      <w:pPr>
        <w:tabs>
          <w:tab w:val="left" w:pos="3060"/>
          <w:tab w:val="left" w:pos="3510"/>
        </w:tabs>
        <w:spacing w:line="204" w:lineRule="exact"/>
        <w:ind w:left="-180" w:firstLine="180"/>
        <w:rPr>
          <w:rFonts w:ascii="Times New Roman" w:hAnsi="Times New Roman" w:cs="Times New Roman"/>
          <w:sz w:val="24"/>
          <w:szCs w:val="24"/>
        </w:rPr>
      </w:pPr>
      <w:r w:rsidRPr="00503C31">
        <w:rPr>
          <w:rFonts w:ascii="Times New Roman" w:hAnsi="Times New Roman" w:cs="Times New Roman"/>
          <w:sz w:val="24"/>
          <w:szCs w:val="24"/>
        </w:rPr>
        <w:t>a. Lactose induction of B-galactosidase.</w:t>
      </w:r>
    </w:p>
    <w:p w:rsidR="00415C99" w:rsidRPr="00503C31" w:rsidRDefault="00415C99" w:rsidP="00415C99">
      <w:pPr>
        <w:tabs>
          <w:tab w:val="left" w:pos="3060"/>
          <w:tab w:val="left" w:pos="3510"/>
        </w:tabs>
        <w:spacing w:before="50"/>
        <w:ind w:left="-180" w:firstLine="180"/>
        <w:rPr>
          <w:rFonts w:ascii="Times New Roman" w:hAnsi="Times New Roman" w:cs="Times New Roman"/>
          <w:sz w:val="24"/>
          <w:szCs w:val="24"/>
        </w:rPr>
      </w:pPr>
      <w:r w:rsidRPr="00503C31">
        <w:rPr>
          <w:rFonts w:ascii="Times New Roman" w:hAnsi="Times New Roman" w:cs="Times New Roman"/>
          <w:sz w:val="24"/>
          <w:szCs w:val="24"/>
        </w:rPr>
        <w:t>b. Glucose Repression.</w:t>
      </w:r>
    </w:p>
    <w:p w:rsidR="00415C99" w:rsidRPr="00503C31" w:rsidRDefault="00415C99" w:rsidP="00415C99">
      <w:pPr>
        <w:tabs>
          <w:tab w:val="left" w:pos="3060"/>
          <w:tab w:val="left" w:pos="3510"/>
        </w:tabs>
        <w:spacing w:before="50"/>
        <w:ind w:left="-180" w:firstLine="180"/>
        <w:rPr>
          <w:rFonts w:ascii="Times New Roman" w:hAnsi="Times New Roman" w:cs="Times New Roman"/>
          <w:i/>
          <w:sz w:val="24"/>
          <w:szCs w:val="24"/>
        </w:rPr>
      </w:pPr>
      <w:r w:rsidRPr="00503C31">
        <w:rPr>
          <w:rFonts w:ascii="Times New Roman" w:hAnsi="Times New Roman" w:cs="Times New Roman"/>
          <w:sz w:val="24"/>
          <w:szCs w:val="24"/>
        </w:rPr>
        <w:t xml:space="preserve">c. Diauxic growth curve of </w:t>
      </w:r>
      <w:proofErr w:type="gramStart"/>
      <w:r w:rsidRPr="00503C31">
        <w:rPr>
          <w:rFonts w:ascii="Times New Roman" w:hAnsi="Times New Roman" w:cs="Times New Roman"/>
          <w:i/>
          <w:sz w:val="24"/>
          <w:szCs w:val="24"/>
        </w:rPr>
        <w:t>E.coli</w:t>
      </w:r>
      <w:proofErr w:type="gramEnd"/>
    </w:p>
    <w:p w:rsidR="00415C99" w:rsidRPr="00503C31" w:rsidRDefault="00415C99" w:rsidP="00415C99">
      <w:pPr>
        <w:tabs>
          <w:tab w:val="left" w:pos="3060"/>
          <w:tab w:val="left" w:pos="3384"/>
          <w:tab w:val="left" w:pos="3385"/>
        </w:tabs>
        <w:spacing w:before="46"/>
        <w:ind w:left="-180" w:firstLine="180"/>
        <w:rPr>
          <w:rFonts w:ascii="Times New Roman" w:hAnsi="Times New Roman" w:cs="Times New Roman"/>
          <w:sz w:val="24"/>
          <w:szCs w:val="24"/>
        </w:rPr>
      </w:pPr>
      <w:r w:rsidRPr="00503C31">
        <w:rPr>
          <w:rFonts w:ascii="Times New Roman" w:hAnsi="Times New Roman" w:cs="Times New Roman"/>
          <w:sz w:val="24"/>
          <w:szCs w:val="24"/>
        </w:rPr>
        <w:t>2. UV mutagenesis to isolate amino acid auxotroph</w:t>
      </w:r>
    </w:p>
    <w:p w:rsidR="00415C99" w:rsidRPr="00503C31" w:rsidRDefault="00415C99" w:rsidP="00415C99">
      <w:pPr>
        <w:tabs>
          <w:tab w:val="left" w:pos="3060"/>
          <w:tab w:val="left" w:pos="3430"/>
          <w:tab w:val="left" w:pos="3431"/>
        </w:tabs>
        <w:spacing w:before="48"/>
        <w:ind w:left="-180" w:firstLine="180"/>
        <w:rPr>
          <w:rFonts w:ascii="Times New Roman" w:hAnsi="Times New Roman" w:cs="Times New Roman"/>
          <w:sz w:val="24"/>
          <w:szCs w:val="24"/>
        </w:rPr>
      </w:pPr>
      <w:r w:rsidRPr="00503C31">
        <w:rPr>
          <w:rFonts w:ascii="Times New Roman" w:hAnsi="Times New Roman" w:cs="Times New Roman"/>
          <w:sz w:val="24"/>
          <w:szCs w:val="24"/>
        </w:rPr>
        <w:t xml:space="preserve">3. Phage titre with </w:t>
      </w:r>
      <w:proofErr w:type="spellStart"/>
      <w:r w:rsidRPr="00503C31">
        <w:rPr>
          <w:rFonts w:ascii="Times New Roman" w:hAnsi="Times New Roman" w:cs="Times New Roman"/>
          <w:sz w:val="24"/>
          <w:szCs w:val="24"/>
        </w:rPr>
        <w:t>epsilonphage</w:t>
      </w:r>
      <w:proofErr w:type="spellEnd"/>
      <w:r w:rsidRPr="00503C31">
        <w:rPr>
          <w:rFonts w:ascii="Times New Roman" w:hAnsi="Times New Roman" w:cs="Times New Roman"/>
          <w:sz w:val="24"/>
          <w:szCs w:val="24"/>
        </w:rPr>
        <w:t>/M13</w:t>
      </w:r>
    </w:p>
    <w:p w:rsidR="00415C99" w:rsidRPr="00503C31" w:rsidRDefault="00415C99" w:rsidP="00415C99">
      <w:pPr>
        <w:tabs>
          <w:tab w:val="left" w:pos="3060"/>
          <w:tab w:val="left" w:pos="3384"/>
          <w:tab w:val="left" w:pos="3385"/>
        </w:tabs>
        <w:spacing w:before="50"/>
        <w:ind w:left="-180" w:firstLine="180"/>
        <w:rPr>
          <w:rFonts w:ascii="Times New Roman" w:hAnsi="Times New Roman" w:cs="Times New Roman"/>
          <w:sz w:val="24"/>
          <w:szCs w:val="24"/>
        </w:rPr>
      </w:pPr>
      <w:r w:rsidRPr="00503C31">
        <w:rPr>
          <w:rFonts w:ascii="Times New Roman" w:hAnsi="Times New Roman" w:cs="Times New Roman"/>
          <w:sz w:val="24"/>
          <w:szCs w:val="24"/>
        </w:rPr>
        <w:t>4. Genetic Transfer-Conjugation, gene mapping</w:t>
      </w:r>
    </w:p>
    <w:p w:rsidR="00415C99" w:rsidRPr="00503C31" w:rsidRDefault="00415C99" w:rsidP="00415C99">
      <w:pPr>
        <w:tabs>
          <w:tab w:val="left" w:pos="3060"/>
          <w:tab w:val="left" w:pos="3384"/>
          <w:tab w:val="left" w:pos="3385"/>
        </w:tabs>
        <w:spacing w:before="50"/>
        <w:ind w:left="-180" w:firstLine="180"/>
        <w:rPr>
          <w:rFonts w:ascii="Times New Roman" w:hAnsi="Times New Roman" w:cs="Times New Roman"/>
          <w:sz w:val="24"/>
          <w:szCs w:val="24"/>
        </w:rPr>
      </w:pPr>
      <w:r w:rsidRPr="00503C31">
        <w:rPr>
          <w:rFonts w:ascii="Times New Roman" w:hAnsi="Times New Roman" w:cs="Times New Roman"/>
          <w:sz w:val="24"/>
          <w:szCs w:val="24"/>
        </w:rPr>
        <w:t xml:space="preserve">5. Plasmid </w:t>
      </w:r>
      <w:r w:rsidRPr="00503C31">
        <w:rPr>
          <w:rFonts w:ascii="Times New Roman" w:hAnsi="Times New Roman" w:cs="Times New Roman"/>
          <w:spacing w:val="-3"/>
          <w:sz w:val="24"/>
          <w:szCs w:val="24"/>
        </w:rPr>
        <w:t xml:space="preserve">DNA </w:t>
      </w:r>
      <w:r w:rsidRPr="00503C31">
        <w:rPr>
          <w:rFonts w:ascii="Times New Roman" w:hAnsi="Times New Roman" w:cs="Times New Roman"/>
          <w:sz w:val="24"/>
          <w:szCs w:val="24"/>
        </w:rPr>
        <w:t>isolation and DNA quantitation</w:t>
      </w:r>
    </w:p>
    <w:p w:rsidR="00415C99" w:rsidRPr="00503C31" w:rsidRDefault="00415C99" w:rsidP="00415C99">
      <w:pPr>
        <w:tabs>
          <w:tab w:val="left" w:pos="3060"/>
          <w:tab w:val="left" w:pos="3384"/>
          <w:tab w:val="left" w:pos="3385"/>
        </w:tabs>
        <w:spacing w:before="47"/>
        <w:ind w:left="-180" w:firstLine="180"/>
        <w:rPr>
          <w:rFonts w:ascii="Times New Roman" w:hAnsi="Times New Roman" w:cs="Times New Roman"/>
          <w:sz w:val="24"/>
          <w:szCs w:val="24"/>
        </w:rPr>
      </w:pPr>
      <w:r w:rsidRPr="00503C31">
        <w:rPr>
          <w:rFonts w:ascii="Times New Roman" w:hAnsi="Times New Roman" w:cs="Times New Roman"/>
          <w:sz w:val="24"/>
          <w:szCs w:val="24"/>
        </w:rPr>
        <w:t xml:space="preserve">6. Restriction Enzyme digestion of plasmid </w:t>
      </w:r>
      <w:r w:rsidRPr="00503C31">
        <w:rPr>
          <w:rFonts w:ascii="Times New Roman" w:hAnsi="Times New Roman" w:cs="Times New Roman"/>
          <w:spacing w:val="-3"/>
          <w:sz w:val="24"/>
          <w:szCs w:val="24"/>
        </w:rPr>
        <w:t>DNA</w:t>
      </w:r>
    </w:p>
    <w:p w:rsidR="00415C99" w:rsidRPr="00503C31" w:rsidRDefault="00415C99" w:rsidP="00415C99">
      <w:pPr>
        <w:tabs>
          <w:tab w:val="left" w:pos="3060"/>
          <w:tab w:val="left" w:pos="3384"/>
          <w:tab w:val="left" w:pos="3385"/>
        </w:tabs>
        <w:spacing w:before="50"/>
        <w:ind w:left="-180" w:firstLine="180"/>
        <w:rPr>
          <w:rFonts w:ascii="Times New Roman" w:hAnsi="Times New Roman" w:cs="Times New Roman"/>
          <w:sz w:val="24"/>
          <w:szCs w:val="24"/>
        </w:rPr>
      </w:pPr>
      <w:r w:rsidRPr="00503C31">
        <w:rPr>
          <w:rFonts w:ascii="Times New Roman" w:hAnsi="Times New Roman" w:cs="Times New Roman"/>
          <w:sz w:val="24"/>
          <w:szCs w:val="24"/>
        </w:rPr>
        <w:t>7. Agarose gel electrophoresis</w:t>
      </w:r>
    </w:p>
    <w:p w:rsidR="00415C99" w:rsidRPr="00503C31" w:rsidRDefault="00415C99" w:rsidP="00415C99">
      <w:pPr>
        <w:tabs>
          <w:tab w:val="left" w:pos="3060"/>
          <w:tab w:val="left" w:pos="3384"/>
          <w:tab w:val="left" w:pos="3385"/>
        </w:tabs>
        <w:spacing w:before="51"/>
        <w:ind w:left="-180" w:firstLine="180"/>
        <w:rPr>
          <w:rFonts w:ascii="Times New Roman" w:hAnsi="Times New Roman" w:cs="Times New Roman"/>
          <w:sz w:val="24"/>
          <w:szCs w:val="24"/>
        </w:rPr>
      </w:pPr>
      <w:r w:rsidRPr="00503C31">
        <w:rPr>
          <w:rFonts w:ascii="Times New Roman" w:hAnsi="Times New Roman" w:cs="Times New Roman"/>
          <w:sz w:val="24"/>
          <w:szCs w:val="24"/>
        </w:rPr>
        <w:t>8. Polymerase Chain Reaction and analysis by agarose gel electrophoresis</w:t>
      </w:r>
    </w:p>
    <w:p w:rsidR="00415C99" w:rsidRPr="00503C31" w:rsidRDefault="00415C99" w:rsidP="00415C99">
      <w:pPr>
        <w:tabs>
          <w:tab w:val="left" w:pos="3060"/>
          <w:tab w:val="left" w:pos="3384"/>
          <w:tab w:val="left" w:pos="3385"/>
        </w:tabs>
        <w:spacing w:before="47"/>
        <w:ind w:left="-180" w:firstLine="180"/>
        <w:rPr>
          <w:rFonts w:ascii="Times New Roman" w:hAnsi="Times New Roman" w:cs="Times New Roman"/>
          <w:sz w:val="24"/>
          <w:szCs w:val="24"/>
        </w:rPr>
      </w:pPr>
      <w:r w:rsidRPr="00503C31">
        <w:rPr>
          <w:rFonts w:ascii="Times New Roman" w:hAnsi="Times New Roman" w:cs="Times New Roman"/>
          <w:spacing w:val="-4"/>
          <w:sz w:val="24"/>
          <w:szCs w:val="24"/>
        </w:rPr>
        <w:t xml:space="preserve">9. Vector </w:t>
      </w:r>
      <w:r w:rsidRPr="00503C31">
        <w:rPr>
          <w:rFonts w:ascii="Times New Roman" w:hAnsi="Times New Roman" w:cs="Times New Roman"/>
          <w:sz w:val="24"/>
          <w:szCs w:val="24"/>
        </w:rPr>
        <w:t>and Insert Ligation</w:t>
      </w:r>
    </w:p>
    <w:p w:rsidR="00415C99" w:rsidRPr="00503C31" w:rsidRDefault="00415C99" w:rsidP="00415C99">
      <w:pPr>
        <w:tabs>
          <w:tab w:val="left" w:pos="3060"/>
          <w:tab w:val="left" w:pos="3407"/>
        </w:tabs>
        <w:spacing w:before="50"/>
        <w:ind w:left="-180" w:firstLine="180"/>
        <w:rPr>
          <w:rFonts w:ascii="Times New Roman" w:hAnsi="Times New Roman" w:cs="Times New Roman"/>
          <w:sz w:val="24"/>
          <w:szCs w:val="24"/>
        </w:rPr>
      </w:pPr>
      <w:r w:rsidRPr="00503C31">
        <w:rPr>
          <w:rFonts w:ascii="Times New Roman" w:hAnsi="Times New Roman" w:cs="Times New Roman"/>
          <w:sz w:val="24"/>
          <w:szCs w:val="24"/>
        </w:rPr>
        <w:t>10. Preparation of competent cells</w:t>
      </w:r>
    </w:p>
    <w:p w:rsidR="00415C99" w:rsidRPr="00503C31" w:rsidRDefault="00415C99" w:rsidP="00415C99">
      <w:pPr>
        <w:tabs>
          <w:tab w:val="left" w:pos="3060"/>
          <w:tab w:val="left" w:pos="3407"/>
        </w:tabs>
        <w:spacing w:before="48" w:line="288" w:lineRule="auto"/>
        <w:ind w:left="-180" w:right="1921" w:firstLine="180"/>
        <w:rPr>
          <w:rFonts w:ascii="Times New Roman" w:hAnsi="Times New Roman" w:cs="Times New Roman"/>
          <w:sz w:val="24"/>
          <w:szCs w:val="24"/>
        </w:rPr>
      </w:pPr>
      <w:r w:rsidRPr="00503C31">
        <w:rPr>
          <w:rFonts w:ascii="Times New Roman" w:hAnsi="Times New Roman" w:cs="Times New Roman"/>
          <w:spacing w:val="-3"/>
          <w:sz w:val="24"/>
          <w:szCs w:val="24"/>
        </w:rPr>
        <w:t xml:space="preserve">11. Transformation </w:t>
      </w:r>
      <w:r w:rsidRPr="00503C31">
        <w:rPr>
          <w:rFonts w:ascii="Times New Roman" w:hAnsi="Times New Roman" w:cs="Times New Roman"/>
          <w:sz w:val="24"/>
          <w:szCs w:val="24"/>
        </w:rPr>
        <w:t xml:space="preserve">of </w:t>
      </w:r>
      <w:proofErr w:type="spellStart"/>
      <w:proofErr w:type="gramStart"/>
      <w:r w:rsidRPr="00503C31">
        <w:rPr>
          <w:rFonts w:ascii="Times New Roman" w:hAnsi="Times New Roman" w:cs="Times New Roman"/>
          <w:i/>
          <w:sz w:val="24"/>
          <w:szCs w:val="24"/>
        </w:rPr>
        <w:t>E.coli</w:t>
      </w:r>
      <w:r w:rsidRPr="00503C31">
        <w:rPr>
          <w:rFonts w:ascii="Times New Roman" w:hAnsi="Times New Roman" w:cs="Times New Roman"/>
          <w:sz w:val="24"/>
          <w:szCs w:val="24"/>
        </w:rPr>
        <w:t>with</w:t>
      </w:r>
      <w:proofErr w:type="spellEnd"/>
      <w:proofErr w:type="gramEnd"/>
      <w:r w:rsidRPr="00503C31">
        <w:rPr>
          <w:rFonts w:ascii="Times New Roman" w:hAnsi="Times New Roman" w:cs="Times New Roman"/>
          <w:sz w:val="24"/>
          <w:szCs w:val="24"/>
        </w:rPr>
        <w:t xml:space="preserve"> standard plasmids, Calculation of transformation efficiency</w:t>
      </w:r>
    </w:p>
    <w:p w:rsidR="00415C99" w:rsidRPr="00503C31" w:rsidRDefault="00415C99" w:rsidP="00415C99">
      <w:pPr>
        <w:tabs>
          <w:tab w:val="left" w:pos="3060"/>
          <w:tab w:val="left" w:pos="3407"/>
        </w:tabs>
        <w:spacing w:before="4"/>
        <w:ind w:left="-180" w:firstLine="180"/>
        <w:rPr>
          <w:rFonts w:ascii="Times New Roman" w:hAnsi="Times New Roman" w:cs="Times New Roman"/>
          <w:sz w:val="24"/>
          <w:szCs w:val="24"/>
        </w:rPr>
      </w:pPr>
      <w:r w:rsidRPr="00503C31">
        <w:rPr>
          <w:rFonts w:ascii="Times New Roman" w:hAnsi="Times New Roman" w:cs="Times New Roman"/>
          <w:sz w:val="24"/>
          <w:szCs w:val="24"/>
        </w:rPr>
        <w:t>12. Confirmation of the insert by Colony PCR and Restriction mapping</w:t>
      </w:r>
    </w:p>
    <w:p w:rsidR="00415C99" w:rsidRPr="00503C31" w:rsidRDefault="00415C99" w:rsidP="00415C99">
      <w:pPr>
        <w:tabs>
          <w:tab w:val="left" w:pos="3060"/>
          <w:tab w:val="left" w:pos="3384"/>
        </w:tabs>
        <w:spacing w:before="56" w:line="351" w:lineRule="exact"/>
        <w:ind w:left="-180" w:firstLine="180"/>
        <w:rPr>
          <w:rFonts w:ascii="Times New Roman" w:hAnsi="Times New Roman" w:cs="Times New Roman"/>
          <w:sz w:val="24"/>
          <w:szCs w:val="24"/>
        </w:rPr>
      </w:pPr>
    </w:p>
    <w:p w:rsidR="00415C99" w:rsidRPr="0041316F" w:rsidRDefault="00415C99" w:rsidP="00415C99">
      <w:pPr>
        <w:pStyle w:val="BodyText"/>
        <w:spacing w:before="47"/>
        <w:ind w:left="-180" w:right="2939" w:firstLine="180"/>
        <w:jc w:val="center"/>
        <w:rPr>
          <w:b/>
          <w:bCs/>
          <w:sz w:val="24"/>
          <w:szCs w:val="24"/>
        </w:rPr>
      </w:pPr>
      <w:r w:rsidRPr="0041316F">
        <w:rPr>
          <w:b/>
          <w:bCs/>
          <w:sz w:val="24"/>
          <w:szCs w:val="24"/>
        </w:rPr>
        <w:t>Recommended Textbooks and References:</w:t>
      </w:r>
    </w:p>
    <w:p w:rsidR="00415C99" w:rsidRPr="00503C31" w:rsidRDefault="00415C99" w:rsidP="00415C99">
      <w:pPr>
        <w:pStyle w:val="ListParagraph"/>
        <w:numPr>
          <w:ilvl w:val="0"/>
          <w:numId w:val="7"/>
        </w:numPr>
        <w:tabs>
          <w:tab w:val="left" w:pos="450"/>
        </w:tabs>
        <w:spacing w:before="43"/>
        <w:ind w:left="-180" w:firstLine="180"/>
        <w:rPr>
          <w:i/>
          <w:sz w:val="24"/>
          <w:szCs w:val="24"/>
        </w:rPr>
      </w:pPr>
      <w:r w:rsidRPr="00503C31">
        <w:rPr>
          <w:sz w:val="24"/>
          <w:szCs w:val="24"/>
        </w:rPr>
        <w:t xml:space="preserve">Green, M. R., &amp;Sambrook, J. (2012). </w:t>
      </w:r>
      <w:r w:rsidRPr="00503C31">
        <w:rPr>
          <w:i/>
          <w:sz w:val="24"/>
          <w:szCs w:val="24"/>
        </w:rPr>
        <w:t xml:space="preserve">Molecular Cloning: </w:t>
      </w:r>
      <w:proofErr w:type="gramStart"/>
      <w:r w:rsidRPr="00503C31">
        <w:rPr>
          <w:i/>
          <w:sz w:val="24"/>
          <w:szCs w:val="24"/>
        </w:rPr>
        <w:t>a</w:t>
      </w:r>
      <w:proofErr w:type="gramEnd"/>
      <w:r w:rsidRPr="00503C31">
        <w:rPr>
          <w:i/>
          <w:sz w:val="24"/>
          <w:szCs w:val="24"/>
        </w:rPr>
        <w:t xml:space="preserve"> </w:t>
      </w:r>
      <w:proofErr w:type="spellStart"/>
      <w:r w:rsidRPr="00503C31">
        <w:rPr>
          <w:i/>
          <w:sz w:val="24"/>
          <w:szCs w:val="24"/>
        </w:rPr>
        <w:t>LaboratoryManual</w:t>
      </w:r>
      <w:proofErr w:type="spellEnd"/>
      <w:r w:rsidRPr="00503C31">
        <w:rPr>
          <w:i/>
          <w:sz w:val="24"/>
          <w:szCs w:val="24"/>
        </w:rPr>
        <w:t>.</w:t>
      </w:r>
    </w:p>
    <w:p w:rsidR="00415C99" w:rsidRPr="00503C31" w:rsidRDefault="00415C99" w:rsidP="00415C99">
      <w:pPr>
        <w:pStyle w:val="BodyText"/>
        <w:spacing w:before="50"/>
        <w:ind w:left="-180" w:firstLine="180"/>
        <w:rPr>
          <w:sz w:val="24"/>
          <w:szCs w:val="24"/>
        </w:rPr>
      </w:pPr>
      <w:r w:rsidRPr="00503C31">
        <w:rPr>
          <w:sz w:val="24"/>
          <w:szCs w:val="24"/>
        </w:rPr>
        <w:t>Cold Spring Harbor, NY: Cold Spring Harbor Laboratory Press.</w:t>
      </w:r>
    </w:p>
    <w:p w:rsidR="00415C99" w:rsidRDefault="00415C99" w:rsidP="00415C99">
      <w:pPr>
        <w:pStyle w:val="BodyText"/>
        <w:spacing w:before="50"/>
        <w:ind w:left="1440"/>
        <w:rPr>
          <w:sz w:val="24"/>
          <w:szCs w:val="24"/>
        </w:rPr>
      </w:pPr>
    </w:p>
    <w:p w:rsidR="00415C99" w:rsidRPr="00503C31" w:rsidRDefault="00415C99" w:rsidP="00415C99">
      <w:pPr>
        <w:pStyle w:val="BodyText"/>
        <w:spacing w:before="50"/>
        <w:ind w:left="1440"/>
        <w:rPr>
          <w:sz w:val="24"/>
          <w:szCs w:val="24"/>
        </w:rPr>
      </w:pPr>
    </w:p>
    <w:p w:rsidR="00415C99" w:rsidRPr="00503C31" w:rsidRDefault="00415C99" w:rsidP="00415C99">
      <w:pPr>
        <w:pStyle w:val="BodyText"/>
        <w:spacing w:before="50"/>
        <w:ind w:left="1440"/>
        <w:rPr>
          <w:sz w:val="24"/>
          <w:szCs w:val="24"/>
        </w:rPr>
      </w:pPr>
    </w:p>
    <w:tbl>
      <w:tblPr>
        <w:tblStyle w:val="TableGrid"/>
        <w:tblW w:w="0" w:type="auto"/>
        <w:tblLook w:val="04A0" w:firstRow="1" w:lastRow="0" w:firstColumn="1" w:lastColumn="0" w:noHBand="0" w:noVBand="1"/>
      </w:tblPr>
      <w:tblGrid>
        <w:gridCol w:w="1838"/>
        <w:gridCol w:w="7178"/>
      </w:tblGrid>
      <w:tr w:rsidR="00415C99" w:rsidRPr="0041316F" w:rsidTr="00FD22DC">
        <w:tc>
          <w:tcPr>
            <w:tcW w:w="1838" w:type="dxa"/>
          </w:tcPr>
          <w:p w:rsidR="00415C99" w:rsidRPr="0041316F" w:rsidRDefault="00415C99" w:rsidP="00FD22DC">
            <w:pPr>
              <w:spacing w:line="360" w:lineRule="auto"/>
              <w:jc w:val="both"/>
              <w:rPr>
                <w:rFonts w:ascii="Times New Roman" w:hAnsi="Times New Roman" w:cs="Times New Roman"/>
                <w:b/>
                <w:bCs/>
                <w:sz w:val="24"/>
                <w:szCs w:val="24"/>
                <w:u w:val="single"/>
              </w:rPr>
            </w:pPr>
            <w:r w:rsidRPr="0041316F">
              <w:rPr>
                <w:rFonts w:ascii="Times New Roman" w:hAnsi="Times New Roman" w:cs="Times New Roman"/>
                <w:b/>
                <w:bCs/>
                <w:sz w:val="24"/>
                <w:szCs w:val="24"/>
                <w:u w:val="single"/>
              </w:rPr>
              <w:t>Course Outcome</w:t>
            </w:r>
          </w:p>
        </w:tc>
        <w:tc>
          <w:tcPr>
            <w:tcW w:w="7178" w:type="dxa"/>
          </w:tcPr>
          <w:p w:rsidR="00415C99" w:rsidRPr="0041316F" w:rsidRDefault="00415C99" w:rsidP="00FD22DC">
            <w:pPr>
              <w:pStyle w:val="Heading1"/>
              <w:spacing w:line="177" w:lineRule="auto"/>
              <w:ind w:right="17"/>
              <w:rPr>
                <w:rFonts w:ascii="Times New Roman" w:hAnsi="Times New Roman" w:cs="Times New Roman"/>
                <w:color w:val="auto"/>
                <w:sz w:val="24"/>
                <w:szCs w:val="24"/>
              </w:rPr>
            </w:pPr>
            <w:r w:rsidRPr="0041316F">
              <w:rPr>
                <w:rFonts w:ascii="Times New Roman" w:hAnsi="Times New Roman" w:cs="Times New Roman"/>
                <w:color w:val="auto"/>
                <w:sz w:val="24"/>
                <w:szCs w:val="24"/>
              </w:rPr>
              <w:t>Lab</w:t>
            </w:r>
            <w:r w:rsidRPr="0041316F">
              <w:rPr>
                <w:rFonts w:ascii="Times New Roman" w:hAnsi="Times New Roman" w:cs="Times New Roman"/>
                <w:color w:val="auto"/>
                <w:sz w:val="24"/>
                <w:szCs w:val="24"/>
                <w:lang w:val="en-US"/>
              </w:rPr>
              <w:t xml:space="preserve"> 01</w:t>
            </w:r>
            <w:r w:rsidRPr="0041316F">
              <w:rPr>
                <w:rFonts w:ascii="Times New Roman" w:hAnsi="Times New Roman" w:cs="Times New Roman"/>
                <w:color w:val="auto"/>
                <w:w w:val="85"/>
                <w:sz w:val="24"/>
                <w:szCs w:val="24"/>
              </w:rPr>
              <w:t xml:space="preserve">: Molecular </w:t>
            </w:r>
            <w:r w:rsidRPr="0041316F">
              <w:rPr>
                <w:rFonts w:ascii="Times New Roman" w:hAnsi="Times New Roman" w:cs="Times New Roman"/>
                <w:color w:val="auto"/>
                <w:w w:val="95"/>
                <w:sz w:val="24"/>
                <w:szCs w:val="24"/>
              </w:rPr>
              <w:t xml:space="preserve">Biology and </w:t>
            </w:r>
            <w:r w:rsidRPr="0041316F">
              <w:rPr>
                <w:rFonts w:ascii="Times New Roman" w:hAnsi="Times New Roman" w:cs="Times New Roman"/>
                <w:color w:val="auto"/>
                <w:sz w:val="24"/>
                <w:szCs w:val="24"/>
              </w:rPr>
              <w:t xml:space="preserve">Genetic </w:t>
            </w:r>
            <w:r w:rsidRPr="0041316F">
              <w:rPr>
                <w:rFonts w:ascii="Times New Roman" w:hAnsi="Times New Roman" w:cs="Times New Roman"/>
                <w:color w:val="auto"/>
                <w:w w:val="90"/>
                <w:sz w:val="24"/>
                <w:szCs w:val="24"/>
              </w:rPr>
              <w:t>Engineering</w:t>
            </w:r>
          </w:p>
          <w:p w:rsidR="00415C99" w:rsidRPr="0041316F" w:rsidRDefault="00415C99" w:rsidP="00FD22DC">
            <w:pPr>
              <w:spacing w:before="249" w:line="177" w:lineRule="auto"/>
              <w:ind w:left="220"/>
              <w:rPr>
                <w:rFonts w:ascii="Times New Roman" w:hAnsi="Times New Roman" w:cs="Times New Roman"/>
                <w:b/>
                <w:sz w:val="24"/>
                <w:szCs w:val="24"/>
              </w:rPr>
            </w:pPr>
          </w:p>
          <w:p w:rsidR="00415C99" w:rsidRPr="0041316F" w:rsidRDefault="00415C99" w:rsidP="00FD22DC">
            <w:pPr>
              <w:spacing w:line="360" w:lineRule="auto"/>
              <w:jc w:val="both"/>
              <w:rPr>
                <w:rFonts w:ascii="Times New Roman" w:hAnsi="Times New Roman" w:cs="Times New Roman"/>
                <w:b/>
                <w:bCs/>
                <w:sz w:val="24"/>
                <w:szCs w:val="24"/>
                <w:u w:val="single"/>
              </w:rPr>
            </w:pPr>
          </w:p>
        </w:tc>
      </w:tr>
      <w:tr w:rsidR="00415C99" w:rsidRPr="0041316F" w:rsidTr="00FD22DC">
        <w:tc>
          <w:tcPr>
            <w:tcW w:w="1838" w:type="dxa"/>
          </w:tcPr>
          <w:p w:rsidR="00415C99" w:rsidRPr="0041316F" w:rsidRDefault="00415C99" w:rsidP="00FD22DC">
            <w:pPr>
              <w:spacing w:line="360" w:lineRule="auto"/>
              <w:jc w:val="both"/>
              <w:rPr>
                <w:rFonts w:ascii="Times New Roman" w:hAnsi="Times New Roman" w:cs="Times New Roman"/>
                <w:b/>
                <w:bCs/>
                <w:sz w:val="24"/>
                <w:szCs w:val="24"/>
                <w:u w:val="single"/>
              </w:rPr>
            </w:pPr>
            <w:r w:rsidRPr="0041316F">
              <w:rPr>
                <w:rFonts w:ascii="Times New Roman" w:hAnsi="Times New Roman" w:cs="Times New Roman"/>
                <w:b/>
                <w:bCs/>
                <w:sz w:val="24"/>
                <w:szCs w:val="24"/>
                <w:u w:val="single"/>
              </w:rPr>
              <w:lastRenderedPageBreak/>
              <w:t>CO1</w:t>
            </w:r>
          </w:p>
        </w:tc>
        <w:tc>
          <w:tcPr>
            <w:tcW w:w="7178" w:type="dxa"/>
          </w:tcPr>
          <w:p w:rsidR="00415C99" w:rsidRPr="0041316F" w:rsidRDefault="00415C99" w:rsidP="00FD22DC">
            <w:pPr>
              <w:rPr>
                <w:rFonts w:ascii="Times New Roman" w:hAnsi="Times New Roman" w:cs="Times New Roman"/>
                <w:sz w:val="24"/>
                <w:szCs w:val="24"/>
              </w:rPr>
            </w:pPr>
            <w:r w:rsidRPr="0041316F">
              <w:rPr>
                <w:rFonts w:ascii="Times New Roman" w:hAnsi="Times New Roman" w:cs="Times New Roman"/>
                <w:sz w:val="24"/>
                <w:szCs w:val="24"/>
              </w:rPr>
              <w:t>provide students with experimental knowledge of molecular biology and genetic engineering</w:t>
            </w:r>
          </w:p>
          <w:p w:rsidR="00415C99" w:rsidRPr="0041316F" w:rsidRDefault="00415C99" w:rsidP="00FD22DC">
            <w:pPr>
              <w:pStyle w:val="BodyText"/>
              <w:spacing w:before="47" w:line="292" w:lineRule="auto"/>
              <w:ind w:left="220" w:right="25"/>
              <w:rPr>
                <w:b/>
                <w:bCs/>
                <w:sz w:val="24"/>
                <w:szCs w:val="24"/>
                <w:u w:val="single"/>
              </w:rPr>
            </w:pPr>
          </w:p>
        </w:tc>
      </w:tr>
      <w:tr w:rsidR="00415C99" w:rsidRPr="0041316F" w:rsidTr="00FD22DC">
        <w:tc>
          <w:tcPr>
            <w:tcW w:w="1838" w:type="dxa"/>
          </w:tcPr>
          <w:p w:rsidR="00415C99" w:rsidRPr="0041316F" w:rsidRDefault="00415C99" w:rsidP="00FD22DC">
            <w:pPr>
              <w:spacing w:line="360" w:lineRule="auto"/>
              <w:jc w:val="both"/>
              <w:rPr>
                <w:rFonts w:ascii="Times New Roman" w:hAnsi="Times New Roman" w:cs="Times New Roman"/>
                <w:b/>
                <w:bCs/>
                <w:sz w:val="24"/>
                <w:szCs w:val="24"/>
                <w:u w:val="single"/>
              </w:rPr>
            </w:pPr>
            <w:r w:rsidRPr="0041316F">
              <w:rPr>
                <w:rFonts w:ascii="Times New Roman" w:hAnsi="Times New Roman" w:cs="Times New Roman"/>
                <w:b/>
                <w:bCs/>
                <w:sz w:val="24"/>
                <w:szCs w:val="24"/>
                <w:u w:val="single"/>
              </w:rPr>
              <w:t>CO2</w:t>
            </w:r>
          </w:p>
        </w:tc>
        <w:tc>
          <w:tcPr>
            <w:tcW w:w="7178" w:type="dxa"/>
          </w:tcPr>
          <w:p w:rsidR="00415C99" w:rsidRPr="0041316F" w:rsidRDefault="00415C99" w:rsidP="00FD22DC">
            <w:pPr>
              <w:pStyle w:val="BodyText"/>
              <w:spacing w:before="47" w:line="292" w:lineRule="auto"/>
              <w:ind w:right="425"/>
              <w:jc w:val="both"/>
              <w:rPr>
                <w:b/>
                <w:bCs/>
                <w:sz w:val="24"/>
                <w:szCs w:val="24"/>
                <w:u w:val="single"/>
              </w:rPr>
            </w:pPr>
            <w:r w:rsidRPr="0041316F">
              <w:rPr>
                <w:sz w:val="24"/>
                <w:szCs w:val="24"/>
              </w:rPr>
              <w:t>Students should be able to gain hands- on experience in gene cloning, protein expression and purification.</w:t>
            </w:r>
          </w:p>
        </w:tc>
      </w:tr>
      <w:tr w:rsidR="00415C99" w:rsidRPr="0041316F" w:rsidTr="00FD22DC">
        <w:tc>
          <w:tcPr>
            <w:tcW w:w="1838" w:type="dxa"/>
          </w:tcPr>
          <w:p w:rsidR="00415C99" w:rsidRPr="0041316F" w:rsidRDefault="00415C99" w:rsidP="00FD22DC">
            <w:pPr>
              <w:spacing w:line="360" w:lineRule="auto"/>
              <w:jc w:val="both"/>
              <w:rPr>
                <w:rFonts w:ascii="Times New Roman" w:hAnsi="Times New Roman" w:cs="Times New Roman"/>
                <w:b/>
                <w:bCs/>
                <w:sz w:val="24"/>
                <w:szCs w:val="24"/>
                <w:u w:val="single"/>
              </w:rPr>
            </w:pPr>
            <w:r w:rsidRPr="0041316F">
              <w:rPr>
                <w:rFonts w:ascii="Times New Roman" w:hAnsi="Times New Roman" w:cs="Times New Roman"/>
                <w:b/>
                <w:bCs/>
                <w:sz w:val="24"/>
                <w:szCs w:val="24"/>
                <w:u w:val="single"/>
              </w:rPr>
              <w:t>CO3</w:t>
            </w:r>
          </w:p>
        </w:tc>
        <w:tc>
          <w:tcPr>
            <w:tcW w:w="7178" w:type="dxa"/>
          </w:tcPr>
          <w:p w:rsidR="00415C99" w:rsidRPr="0041316F" w:rsidRDefault="00415C99" w:rsidP="00FD22DC">
            <w:pPr>
              <w:pStyle w:val="BodyText"/>
              <w:spacing w:before="47" w:line="292" w:lineRule="auto"/>
              <w:ind w:right="425"/>
              <w:jc w:val="both"/>
              <w:rPr>
                <w:b/>
                <w:bCs/>
                <w:sz w:val="24"/>
                <w:szCs w:val="24"/>
                <w:u w:val="single"/>
              </w:rPr>
            </w:pPr>
            <w:r w:rsidRPr="0041316F">
              <w:rPr>
                <w:sz w:val="24"/>
                <w:szCs w:val="24"/>
              </w:rPr>
              <w:t>This experience would enable them to begin a career in industry that engages in genetic engineering as well as in research laboratories conducting fundamental research</w:t>
            </w:r>
          </w:p>
        </w:tc>
      </w:tr>
    </w:tbl>
    <w:p w:rsidR="00415C99" w:rsidRPr="00503C31" w:rsidRDefault="00415C99" w:rsidP="00415C99">
      <w:pPr>
        <w:spacing w:line="360" w:lineRule="auto"/>
        <w:jc w:val="both"/>
        <w:rPr>
          <w:rFonts w:ascii="Times New Roman" w:hAnsi="Times New Roman" w:cs="Times New Roman"/>
          <w:b/>
          <w:bCs/>
          <w:sz w:val="24"/>
          <w:szCs w:val="24"/>
          <w:u w:val="single"/>
        </w:rPr>
      </w:pPr>
    </w:p>
    <w:p w:rsidR="00415C99" w:rsidRPr="00503C31" w:rsidRDefault="00415C99" w:rsidP="00415C99">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PSO1</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PSO4</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PSO5</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PSO6</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CO1</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CO2</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r>
      <w:tr w:rsidR="00415C99" w:rsidRPr="00503C31" w:rsidTr="00FD22DC">
        <w:tc>
          <w:tcPr>
            <w:tcW w:w="73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CO3</w:t>
            </w:r>
          </w:p>
        </w:tc>
        <w:tc>
          <w:tcPr>
            <w:tcW w:w="69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07"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33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361"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404"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46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c>
          <w:tcPr>
            <w:tcW w:w="566" w:type="dxa"/>
            <w:shd w:val="clear" w:color="auto" w:fill="C00000"/>
          </w:tcPr>
          <w:p w:rsidR="00415C99" w:rsidRPr="00503C31" w:rsidRDefault="00415C99" w:rsidP="00FD22DC">
            <w:pPr>
              <w:spacing w:line="360" w:lineRule="auto"/>
              <w:jc w:val="both"/>
              <w:rPr>
                <w:rFonts w:ascii="Times New Roman" w:hAnsi="Times New Roman" w:cs="Times New Roman"/>
                <w:b/>
                <w:bCs/>
                <w:sz w:val="24"/>
                <w:szCs w:val="24"/>
                <w:highlight w:val="yellow"/>
                <w:u w:val="single"/>
              </w:rPr>
            </w:pPr>
          </w:p>
        </w:tc>
        <w:tc>
          <w:tcPr>
            <w:tcW w:w="85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49"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2</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3</w:t>
            </w:r>
          </w:p>
        </w:tc>
        <w:tc>
          <w:tcPr>
            <w:tcW w:w="860" w:type="dxa"/>
          </w:tcPr>
          <w:p w:rsidR="00415C99" w:rsidRPr="00503C31" w:rsidRDefault="00415C99" w:rsidP="00FD22DC">
            <w:pPr>
              <w:spacing w:line="360" w:lineRule="auto"/>
              <w:jc w:val="both"/>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1</w:t>
            </w:r>
          </w:p>
        </w:tc>
      </w:tr>
    </w:tbl>
    <w:p w:rsidR="00415C99" w:rsidRPr="00503C31" w:rsidRDefault="00415C99" w:rsidP="00415C99">
      <w:pPr>
        <w:pStyle w:val="Heading2"/>
        <w:rPr>
          <w:rFonts w:ascii="Times New Roman" w:hAnsi="Times New Roman" w:cs="Times New Roman"/>
          <w:w w:val="85"/>
          <w:sz w:val="24"/>
          <w:szCs w:val="24"/>
        </w:rPr>
      </w:pPr>
    </w:p>
    <w:p w:rsidR="00415C99" w:rsidRPr="00503C31" w:rsidRDefault="00415C99" w:rsidP="00415C99">
      <w:pPr>
        <w:rPr>
          <w:rFonts w:ascii="Times New Roman" w:hAnsi="Times New Roman" w:cs="Times New Roman"/>
          <w:sz w:val="24"/>
          <w:szCs w:val="24"/>
        </w:rPr>
      </w:pPr>
    </w:p>
    <w:p w:rsidR="00415C99" w:rsidRPr="00503C31" w:rsidRDefault="00415C99" w:rsidP="00415C99">
      <w:pPr>
        <w:rPr>
          <w:rFonts w:ascii="Times New Roman" w:hAnsi="Times New Roman" w:cs="Times New Roman"/>
          <w:sz w:val="24"/>
          <w:szCs w:val="24"/>
        </w:rPr>
      </w:pPr>
    </w:p>
    <w:p w:rsidR="00415C99" w:rsidRPr="00503C31" w:rsidRDefault="00415C99" w:rsidP="00415C99">
      <w:pPr>
        <w:rPr>
          <w:rFonts w:ascii="Times New Roman" w:hAnsi="Times New Roman" w:cs="Times New Roman"/>
          <w:sz w:val="24"/>
          <w:szCs w:val="24"/>
        </w:rPr>
      </w:pPr>
    </w:p>
    <w:p w:rsidR="00415C99" w:rsidRDefault="00415C99" w:rsidP="00415C99">
      <w:pPr>
        <w:rPr>
          <w:rFonts w:ascii="Times New Roman" w:hAnsi="Times New Roman" w:cs="Times New Roman"/>
          <w:sz w:val="24"/>
          <w:szCs w:val="24"/>
        </w:rPr>
      </w:pPr>
    </w:p>
    <w:p w:rsidR="00415C99" w:rsidRDefault="00415C99" w:rsidP="00415C99">
      <w:pPr>
        <w:rPr>
          <w:rFonts w:ascii="Times New Roman" w:hAnsi="Times New Roman" w:cs="Times New Roman"/>
          <w:sz w:val="24"/>
          <w:szCs w:val="24"/>
        </w:rPr>
      </w:pPr>
    </w:p>
    <w:p w:rsidR="00415C99" w:rsidRDefault="00415C99" w:rsidP="00415C99">
      <w:pPr>
        <w:rPr>
          <w:rFonts w:ascii="Times New Roman" w:hAnsi="Times New Roman" w:cs="Times New Roman"/>
          <w:sz w:val="24"/>
          <w:szCs w:val="24"/>
        </w:rPr>
      </w:pPr>
    </w:p>
    <w:p w:rsidR="00415C99" w:rsidRDefault="00415C99" w:rsidP="00415C99">
      <w:pPr>
        <w:rPr>
          <w:rFonts w:ascii="Times New Roman" w:hAnsi="Times New Roman" w:cs="Times New Roman"/>
          <w:sz w:val="24"/>
          <w:szCs w:val="24"/>
        </w:rPr>
      </w:pPr>
    </w:p>
    <w:p w:rsidR="00415C99" w:rsidRDefault="00415C99" w:rsidP="00415C99">
      <w:pPr>
        <w:rPr>
          <w:rFonts w:ascii="Times New Roman" w:hAnsi="Times New Roman" w:cs="Times New Roman"/>
          <w:sz w:val="24"/>
          <w:szCs w:val="24"/>
        </w:rPr>
      </w:pPr>
    </w:p>
    <w:p w:rsidR="00415C99" w:rsidRDefault="00415C99" w:rsidP="00415C99">
      <w:pPr>
        <w:rPr>
          <w:rFonts w:ascii="Times New Roman" w:hAnsi="Times New Roman" w:cs="Times New Roman"/>
          <w:sz w:val="24"/>
          <w:szCs w:val="24"/>
        </w:rPr>
      </w:pPr>
    </w:p>
    <w:p w:rsidR="0005013B" w:rsidRDefault="0005013B" w:rsidP="00415C99">
      <w:pPr>
        <w:rPr>
          <w:rFonts w:ascii="Times New Roman" w:hAnsi="Times New Roman" w:cs="Times New Roman"/>
          <w:sz w:val="24"/>
          <w:szCs w:val="24"/>
        </w:rPr>
      </w:pPr>
    </w:p>
    <w:p w:rsidR="0005013B" w:rsidRDefault="0005013B" w:rsidP="00415C99">
      <w:pPr>
        <w:rPr>
          <w:rFonts w:ascii="Times New Roman" w:hAnsi="Times New Roman" w:cs="Times New Roman"/>
          <w:sz w:val="24"/>
          <w:szCs w:val="24"/>
        </w:rPr>
      </w:pPr>
    </w:p>
    <w:p w:rsidR="0005013B" w:rsidRDefault="0005013B" w:rsidP="00415C99">
      <w:pPr>
        <w:rPr>
          <w:rFonts w:ascii="Times New Roman" w:hAnsi="Times New Roman" w:cs="Times New Roman"/>
          <w:sz w:val="24"/>
          <w:szCs w:val="24"/>
        </w:rPr>
      </w:pPr>
    </w:p>
    <w:p w:rsidR="0005013B" w:rsidRDefault="0005013B" w:rsidP="00415C99">
      <w:pPr>
        <w:rPr>
          <w:rFonts w:ascii="Times New Roman" w:hAnsi="Times New Roman" w:cs="Times New Roman"/>
          <w:sz w:val="24"/>
          <w:szCs w:val="24"/>
        </w:rPr>
      </w:pPr>
    </w:p>
    <w:p w:rsidR="0005013B" w:rsidRDefault="0005013B" w:rsidP="00415C99">
      <w:pPr>
        <w:rPr>
          <w:rFonts w:ascii="Times New Roman" w:hAnsi="Times New Roman" w:cs="Times New Roman"/>
          <w:sz w:val="24"/>
          <w:szCs w:val="24"/>
        </w:rPr>
      </w:pPr>
    </w:p>
    <w:p w:rsidR="0005013B" w:rsidRDefault="0005013B" w:rsidP="00415C99">
      <w:pPr>
        <w:rPr>
          <w:rFonts w:ascii="Times New Roman" w:hAnsi="Times New Roman" w:cs="Times New Roman"/>
          <w:sz w:val="24"/>
          <w:szCs w:val="24"/>
        </w:rPr>
      </w:pPr>
    </w:p>
    <w:p w:rsidR="0005013B" w:rsidRDefault="0005013B" w:rsidP="00415C99">
      <w:pPr>
        <w:rPr>
          <w:rFonts w:ascii="Times New Roman" w:hAnsi="Times New Roman" w:cs="Times New Roman"/>
          <w:sz w:val="24"/>
          <w:szCs w:val="24"/>
        </w:rPr>
      </w:pPr>
    </w:p>
    <w:p w:rsidR="0005013B" w:rsidRDefault="0005013B" w:rsidP="00415C99">
      <w:pPr>
        <w:rPr>
          <w:rFonts w:ascii="Times New Roman" w:hAnsi="Times New Roman" w:cs="Times New Roman"/>
          <w:sz w:val="24"/>
          <w:szCs w:val="24"/>
        </w:rPr>
      </w:pPr>
    </w:p>
    <w:p w:rsidR="0005013B" w:rsidRPr="003E791A" w:rsidRDefault="0005013B" w:rsidP="0005013B">
      <w:pPr>
        <w:pStyle w:val="Default"/>
        <w:shd w:val="clear" w:color="auto" w:fill="BFBFBF" w:themeFill="background1" w:themeFillShade="BF"/>
        <w:spacing w:line="360" w:lineRule="auto"/>
        <w:jc w:val="both"/>
        <w:rPr>
          <w:b/>
          <w:bCs/>
          <w:sz w:val="28"/>
          <w:szCs w:val="28"/>
        </w:rPr>
      </w:pPr>
      <w:r w:rsidRPr="003E791A">
        <w:rPr>
          <w:b/>
          <w:bCs/>
          <w:sz w:val="28"/>
          <w:szCs w:val="28"/>
        </w:rPr>
        <w:lastRenderedPageBreak/>
        <w:t xml:space="preserve">M.Sc. </w:t>
      </w:r>
      <w:proofErr w:type="gramStart"/>
      <w:r w:rsidRPr="003E791A">
        <w:rPr>
          <w:b/>
          <w:bCs/>
          <w:sz w:val="28"/>
          <w:szCs w:val="28"/>
        </w:rPr>
        <w:t xml:space="preserve">Biotechnology  </w:t>
      </w:r>
      <w:r>
        <w:rPr>
          <w:b/>
          <w:bCs/>
          <w:sz w:val="28"/>
          <w:szCs w:val="28"/>
        </w:rPr>
        <w:t>third</w:t>
      </w:r>
      <w:proofErr w:type="gramEnd"/>
      <w:r>
        <w:rPr>
          <w:b/>
          <w:bCs/>
          <w:sz w:val="28"/>
          <w:szCs w:val="28"/>
        </w:rPr>
        <w:t xml:space="preserve"> </w:t>
      </w:r>
      <w:r w:rsidRPr="003E791A">
        <w:rPr>
          <w:b/>
          <w:bCs/>
          <w:sz w:val="28"/>
          <w:szCs w:val="28"/>
        </w:rPr>
        <w:t xml:space="preserve">semester </w:t>
      </w:r>
    </w:p>
    <w:p w:rsidR="0005013B" w:rsidRPr="00503C31" w:rsidRDefault="0005013B" w:rsidP="0005013B">
      <w:pPr>
        <w:pStyle w:val="Default"/>
        <w:spacing w:line="360" w:lineRule="auto"/>
        <w:jc w:val="both"/>
        <w:rPr>
          <w:b/>
          <w:bCs/>
        </w:rPr>
      </w:pPr>
    </w:p>
    <w:p w:rsidR="0005013B" w:rsidRPr="00503C31" w:rsidRDefault="0005013B" w:rsidP="0005013B">
      <w:pPr>
        <w:spacing w:line="240" w:lineRule="auto"/>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Programme Outcomes (POS)</w:t>
      </w:r>
    </w:p>
    <w:tbl>
      <w:tblPr>
        <w:tblStyle w:val="TableGrid"/>
        <w:tblW w:w="9067" w:type="dxa"/>
        <w:tblLook w:val="04A0" w:firstRow="1" w:lastRow="0" w:firstColumn="1" w:lastColumn="0" w:noHBand="0" w:noVBand="1"/>
      </w:tblPr>
      <w:tblGrid>
        <w:gridCol w:w="1413"/>
        <w:gridCol w:w="7654"/>
      </w:tblGrid>
      <w:tr w:rsidR="0005013B" w:rsidRPr="00503C31" w:rsidTr="00FD22DC">
        <w:tc>
          <w:tcPr>
            <w:tcW w:w="1413"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PO1</w:t>
            </w:r>
          </w:p>
        </w:tc>
        <w:tc>
          <w:tcPr>
            <w:tcW w:w="7654" w:type="dxa"/>
          </w:tcPr>
          <w:p w:rsidR="0005013B" w:rsidRPr="00503C31" w:rsidRDefault="0005013B" w:rsidP="00FD22DC">
            <w:pPr>
              <w:rPr>
                <w:rFonts w:ascii="Times New Roman" w:hAnsi="Times New Roman" w:cs="Times New Roman"/>
                <w:b/>
                <w:bCs/>
                <w:sz w:val="24"/>
                <w:szCs w:val="24"/>
                <w:u w:val="single"/>
              </w:rPr>
            </w:pPr>
            <w:proofErr w:type="spellStart"/>
            <w:r w:rsidRPr="00503C31">
              <w:rPr>
                <w:rFonts w:ascii="Times New Roman" w:hAnsi="Times New Roman" w:cs="Times New Roman"/>
                <w:b/>
                <w:bCs/>
                <w:sz w:val="24"/>
                <w:szCs w:val="24"/>
              </w:rPr>
              <w:t>Knowledege</w:t>
            </w:r>
            <w:proofErr w:type="spellEnd"/>
            <w:r w:rsidRPr="00503C31">
              <w:rPr>
                <w:rFonts w:ascii="Times New Roman" w:hAnsi="Times New Roman" w:cs="Times New Roman"/>
                <w:b/>
                <w:bCs/>
                <w:sz w:val="24"/>
                <w:szCs w:val="24"/>
              </w:rPr>
              <w:t xml:space="preserve">: </w:t>
            </w:r>
            <w:proofErr w:type="spellStart"/>
            <w:proofErr w:type="gramStart"/>
            <w:r w:rsidRPr="00503C31">
              <w:rPr>
                <w:rFonts w:ascii="Times New Roman" w:hAnsi="Times New Roman" w:cs="Times New Roman"/>
                <w:sz w:val="24"/>
                <w:szCs w:val="24"/>
              </w:rPr>
              <w:t>Knowledege</w:t>
            </w:r>
            <w:proofErr w:type="spellEnd"/>
            <w:r w:rsidRPr="00503C31">
              <w:rPr>
                <w:rFonts w:ascii="Times New Roman" w:hAnsi="Times New Roman" w:cs="Times New Roman"/>
                <w:sz w:val="24"/>
                <w:szCs w:val="24"/>
              </w:rPr>
              <w:t xml:space="preserve">  will</w:t>
            </w:r>
            <w:proofErr w:type="gramEnd"/>
            <w:r w:rsidRPr="00503C31">
              <w:rPr>
                <w:rFonts w:ascii="Times New Roman" w:hAnsi="Times New Roman" w:cs="Times New Roman"/>
                <w:sz w:val="24"/>
                <w:szCs w:val="24"/>
              </w:rPr>
              <w:t xml:space="preserve"> be provided on basics and advance fields of the core and applied disciplines to fulfil the professional requirements</w:t>
            </w:r>
          </w:p>
        </w:tc>
      </w:tr>
      <w:tr w:rsidR="0005013B" w:rsidRPr="00503C31" w:rsidTr="00FD22DC">
        <w:tc>
          <w:tcPr>
            <w:tcW w:w="1413"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PO2</w:t>
            </w:r>
          </w:p>
        </w:tc>
        <w:tc>
          <w:tcPr>
            <w:tcW w:w="7654"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Critical Thinking:</w:t>
            </w:r>
            <w:r w:rsidRPr="00503C31">
              <w:rPr>
                <w:rFonts w:ascii="Times New Roman" w:hAnsi="Times New Roman" w:cs="Times New Roman"/>
                <w:sz w:val="24"/>
                <w:szCs w:val="24"/>
                <w:u w:val="single"/>
              </w:rPr>
              <w:t xml:space="preserve"> Develop critical thinking on appropriate knowledge of living beings/ organisms, non-living components and environmental basis of life, which will enable students for critical analysis of day-to-day problems.</w:t>
            </w:r>
          </w:p>
        </w:tc>
      </w:tr>
      <w:tr w:rsidR="0005013B" w:rsidRPr="00503C31" w:rsidTr="00FD22DC">
        <w:tc>
          <w:tcPr>
            <w:tcW w:w="1413"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PO3</w:t>
            </w:r>
          </w:p>
        </w:tc>
        <w:tc>
          <w:tcPr>
            <w:tcW w:w="7654"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 xml:space="preserve">Skill &amp; Application </w:t>
            </w:r>
            <w:proofErr w:type="gramStart"/>
            <w:r w:rsidRPr="00503C31">
              <w:rPr>
                <w:rFonts w:ascii="Times New Roman" w:hAnsi="Times New Roman" w:cs="Times New Roman"/>
                <w:b/>
                <w:bCs/>
                <w:sz w:val="24"/>
                <w:szCs w:val="24"/>
                <w:u w:val="single"/>
              </w:rPr>
              <w:t>Development :</w:t>
            </w:r>
            <w:r w:rsidRPr="00503C31">
              <w:rPr>
                <w:rFonts w:ascii="Times New Roman" w:hAnsi="Times New Roman" w:cs="Times New Roman"/>
                <w:sz w:val="24"/>
                <w:szCs w:val="24"/>
              </w:rPr>
              <w:t>Skill</w:t>
            </w:r>
            <w:proofErr w:type="gramEnd"/>
            <w:r w:rsidRPr="00503C31">
              <w:rPr>
                <w:rFonts w:ascii="Times New Roman" w:hAnsi="Times New Roman" w:cs="Times New Roman"/>
                <w:sz w:val="24"/>
                <w:szCs w:val="24"/>
              </w:rPr>
              <w:t xml:space="preserve"> based knowledge on theoretical and methodological understandings of use of different descriptive and inferential statistical tools and techniques for application of biological materials in food, health, medicine &amp; Environment for sustainable development of the society.</w:t>
            </w:r>
          </w:p>
        </w:tc>
      </w:tr>
      <w:tr w:rsidR="0005013B" w:rsidRPr="00503C31" w:rsidTr="00FD22DC">
        <w:tc>
          <w:tcPr>
            <w:tcW w:w="1413"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PO4</w:t>
            </w:r>
          </w:p>
        </w:tc>
        <w:tc>
          <w:tcPr>
            <w:tcW w:w="7654"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 xml:space="preserve">Inter-disciplinary &amp; Multi-disciplinary Approach: </w:t>
            </w:r>
            <w:r w:rsidRPr="00503C31">
              <w:rPr>
                <w:rFonts w:ascii="Times New Roman" w:hAnsi="Times New Roman" w:cs="Times New Roman"/>
                <w:sz w:val="24"/>
                <w:szCs w:val="24"/>
              </w:rPr>
              <w:t>Understanding of the vital connections of flora, fauna and the physical environment so is to enable to integrate and synthesized</w:t>
            </w:r>
          </w:p>
        </w:tc>
      </w:tr>
      <w:tr w:rsidR="0005013B" w:rsidRPr="00503C31" w:rsidTr="00FD22DC">
        <w:tc>
          <w:tcPr>
            <w:tcW w:w="1413"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PO5</w:t>
            </w:r>
          </w:p>
        </w:tc>
        <w:tc>
          <w:tcPr>
            <w:tcW w:w="7654"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Ethics:</w:t>
            </w:r>
            <w:r w:rsidRPr="00503C31">
              <w:rPr>
                <w:rFonts w:ascii="Times New Roman" w:hAnsi="Times New Roman" w:cs="Times New Roman"/>
                <w:sz w:val="24"/>
                <w:szCs w:val="24"/>
              </w:rPr>
              <w:t xml:space="preserve"> Internalisation of and sensitiveness to sound professional ethics for use in day-to-day life in the society. </w:t>
            </w:r>
          </w:p>
        </w:tc>
      </w:tr>
      <w:tr w:rsidR="0005013B" w:rsidRPr="00503C31" w:rsidTr="00FD22DC">
        <w:tc>
          <w:tcPr>
            <w:tcW w:w="1413"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PO6</w:t>
            </w:r>
          </w:p>
        </w:tc>
        <w:tc>
          <w:tcPr>
            <w:tcW w:w="7654" w:type="dxa"/>
          </w:tcPr>
          <w:p w:rsidR="0005013B" w:rsidRPr="00503C31" w:rsidRDefault="0005013B" w:rsidP="00FD22DC">
            <w:pP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Problem Solving &amp; Employability:</w:t>
            </w:r>
            <w:r w:rsidRPr="00503C31">
              <w:rPr>
                <w:rFonts w:ascii="Times New Roman" w:hAnsi="Times New Roman" w:cs="Times New Roman"/>
                <w:sz w:val="24"/>
                <w:szCs w:val="24"/>
              </w:rPr>
              <w:t xml:space="preserve"> Special skill through vocational trainings, field visits, entrepreneurial and career development approach to develop capability to handle various problems and development of scientific temperament in research and development issues in the society.</w:t>
            </w:r>
          </w:p>
        </w:tc>
      </w:tr>
    </w:tbl>
    <w:p w:rsidR="0005013B" w:rsidRPr="00503C31" w:rsidRDefault="0005013B" w:rsidP="0005013B">
      <w:pPr>
        <w:spacing w:line="240" w:lineRule="auto"/>
        <w:rPr>
          <w:rFonts w:ascii="Times New Roman" w:hAnsi="Times New Roman" w:cs="Times New Roman"/>
          <w:b/>
          <w:bCs/>
          <w:sz w:val="24"/>
          <w:szCs w:val="24"/>
          <w:u w:val="single"/>
        </w:rPr>
      </w:pPr>
    </w:p>
    <w:p w:rsidR="0005013B" w:rsidRPr="00503C31" w:rsidRDefault="0005013B" w:rsidP="0005013B">
      <w:pPr>
        <w:spacing w:line="240" w:lineRule="auto"/>
        <w:rPr>
          <w:rFonts w:ascii="Times New Roman" w:hAnsi="Times New Roman" w:cs="Times New Roman"/>
          <w:b/>
          <w:bCs/>
          <w:sz w:val="24"/>
          <w:szCs w:val="24"/>
          <w:u w:val="single"/>
        </w:rPr>
      </w:pPr>
    </w:p>
    <w:p w:rsidR="0005013B" w:rsidRPr="00503C31" w:rsidRDefault="0005013B" w:rsidP="0005013B">
      <w:pPr>
        <w:spacing w:line="240" w:lineRule="auto"/>
        <w:jc w:val="center"/>
        <w:rPr>
          <w:rFonts w:ascii="Times New Roman" w:hAnsi="Times New Roman" w:cs="Times New Roman"/>
          <w:b/>
          <w:bCs/>
          <w:sz w:val="24"/>
          <w:szCs w:val="24"/>
          <w:u w:val="single"/>
        </w:rPr>
      </w:pPr>
      <w:proofErr w:type="spellStart"/>
      <w:r w:rsidRPr="00503C31">
        <w:rPr>
          <w:rFonts w:ascii="Times New Roman" w:hAnsi="Times New Roman" w:cs="Times New Roman"/>
          <w:b/>
          <w:bCs/>
          <w:sz w:val="24"/>
          <w:szCs w:val="24"/>
          <w:u w:val="single"/>
        </w:rPr>
        <w:t>M.Sc</w:t>
      </w:r>
      <w:proofErr w:type="spellEnd"/>
      <w:r w:rsidRPr="00503C31">
        <w:rPr>
          <w:rFonts w:ascii="Times New Roman" w:hAnsi="Times New Roman" w:cs="Times New Roman"/>
          <w:b/>
          <w:bCs/>
          <w:sz w:val="24"/>
          <w:szCs w:val="24"/>
          <w:u w:val="single"/>
        </w:rPr>
        <w:t xml:space="preserve"> (Biotechnology) Program Specific Outcomes</w:t>
      </w:r>
    </w:p>
    <w:tbl>
      <w:tblPr>
        <w:tblStyle w:val="TableGrid"/>
        <w:tblW w:w="9990" w:type="dxa"/>
        <w:tblInd w:w="-162" w:type="dxa"/>
        <w:tblLayout w:type="fixed"/>
        <w:tblLook w:val="04A0" w:firstRow="1" w:lastRow="0" w:firstColumn="1" w:lastColumn="0" w:noHBand="0" w:noVBand="1"/>
      </w:tblPr>
      <w:tblGrid>
        <w:gridCol w:w="162"/>
        <w:gridCol w:w="444"/>
        <w:gridCol w:w="77"/>
        <w:gridCol w:w="9055"/>
        <w:gridCol w:w="252"/>
      </w:tblGrid>
      <w:tr w:rsidR="0005013B" w:rsidRPr="00503C31" w:rsidTr="00A453CD">
        <w:tc>
          <w:tcPr>
            <w:tcW w:w="683" w:type="dxa"/>
            <w:gridSpan w:val="3"/>
          </w:tcPr>
          <w:p w:rsidR="0005013B" w:rsidRPr="00503C31" w:rsidRDefault="0005013B"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1</w:t>
            </w:r>
          </w:p>
        </w:tc>
        <w:tc>
          <w:tcPr>
            <w:tcW w:w="9307" w:type="dxa"/>
            <w:gridSpan w:val="2"/>
          </w:tcPr>
          <w:p w:rsidR="0005013B" w:rsidRPr="00503C31" w:rsidRDefault="0005013B" w:rsidP="00FD22DC">
            <w:pPr>
              <w:tabs>
                <w:tab w:val="left" w:pos="817"/>
              </w:tabs>
              <w:ind w:right="417"/>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Disciplinary knowledge and skills: </w:t>
            </w:r>
            <w:r w:rsidRPr="00503C31">
              <w:rPr>
                <w:rFonts w:ascii="Times New Roman" w:hAnsi="Times New Roman" w:cs="Times New Roman"/>
                <w:sz w:val="24"/>
                <w:szCs w:val="24"/>
              </w:rPr>
              <w:t>Capable of demonstrating(</w:t>
            </w:r>
            <w:proofErr w:type="spellStart"/>
            <w:r w:rsidRPr="00503C31">
              <w:rPr>
                <w:rFonts w:ascii="Times New Roman" w:hAnsi="Times New Roman" w:cs="Times New Roman"/>
                <w:sz w:val="24"/>
                <w:szCs w:val="24"/>
              </w:rPr>
              <w:t>i</w:t>
            </w:r>
            <w:proofErr w:type="spellEnd"/>
            <w:r w:rsidRPr="00503C31">
              <w:rPr>
                <w:rFonts w:ascii="Times New Roman" w:hAnsi="Times New Roman" w:cs="Times New Roman"/>
                <w:sz w:val="24"/>
                <w:szCs w:val="24"/>
              </w:rPr>
              <w:t>) comprehensive knowledge and understanding of major concepts, principles and applications of different areas of biotechnology such as</w:t>
            </w:r>
            <w:r w:rsidRPr="00503C31">
              <w:rPr>
                <w:rFonts w:ascii="Times New Roman" w:hAnsi="Times New Roman" w:cs="Times New Roman"/>
                <w:spacing w:val="1"/>
                <w:sz w:val="24"/>
                <w:szCs w:val="24"/>
              </w:rPr>
              <w:t xml:space="preserve"> Molecular Biology, Recombinant DNA technology, Bioinformatics, </w:t>
            </w:r>
            <w:r w:rsidRPr="00503C31">
              <w:rPr>
                <w:rFonts w:ascii="Times New Roman" w:hAnsi="Times New Roman" w:cs="Times New Roman"/>
                <w:sz w:val="24"/>
                <w:szCs w:val="24"/>
              </w:rPr>
              <w:t>Microbiology, Immunology, Plant</w:t>
            </w:r>
            <w:r w:rsidRPr="00503C31">
              <w:rPr>
                <w:rFonts w:ascii="Times New Roman" w:hAnsi="Times New Roman" w:cs="Times New Roman"/>
                <w:spacing w:val="1"/>
                <w:sz w:val="24"/>
                <w:szCs w:val="24"/>
              </w:rPr>
              <w:t xml:space="preserve"> and Animal </w:t>
            </w:r>
            <w:r w:rsidRPr="00503C31">
              <w:rPr>
                <w:rFonts w:ascii="Times New Roman" w:hAnsi="Times New Roman" w:cs="Times New Roman"/>
                <w:sz w:val="24"/>
                <w:szCs w:val="24"/>
              </w:rPr>
              <w:t>Biotechnology and Environmental Biotechnology (ii) ability to use modern instrumentation/techniques for separation, purification and identification of biologically import ant molecules and its application in human welfare.</w:t>
            </w:r>
          </w:p>
        </w:tc>
      </w:tr>
      <w:tr w:rsidR="0005013B" w:rsidRPr="00503C31" w:rsidTr="00A453CD">
        <w:tc>
          <w:tcPr>
            <w:tcW w:w="683" w:type="dxa"/>
            <w:gridSpan w:val="3"/>
          </w:tcPr>
          <w:p w:rsidR="0005013B" w:rsidRPr="00503C31" w:rsidRDefault="0005013B"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2</w:t>
            </w:r>
          </w:p>
        </w:tc>
        <w:tc>
          <w:tcPr>
            <w:tcW w:w="9307" w:type="dxa"/>
            <w:gridSpan w:val="2"/>
          </w:tcPr>
          <w:p w:rsidR="0005013B" w:rsidRPr="00503C31" w:rsidRDefault="0005013B" w:rsidP="00FD22DC">
            <w:pPr>
              <w:tabs>
                <w:tab w:val="left" w:pos="817"/>
              </w:tabs>
              <w:ind w:right="419"/>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Skilled communicator: </w:t>
            </w:r>
            <w:r w:rsidRPr="00503C31">
              <w:rPr>
                <w:rFonts w:ascii="Times New Roman" w:hAnsi="Times New Roman" w:cs="Times New Roman"/>
                <w:sz w:val="24"/>
                <w:szCs w:val="24"/>
              </w:rPr>
              <w:t xml:space="preserve">Ability to convey complex technical information relating to Biotechnology in </w:t>
            </w:r>
            <w:proofErr w:type="spellStart"/>
            <w:r w:rsidRPr="00503C31">
              <w:rPr>
                <w:rFonts w:ascii="Times New Roman" w:hAnsi="Times New Roman" w:cs="Times New Roman"/>
                <w:sz w:val="24"/>
                <w:szCs w:val="24"/>
              </w:rPr>
              <w:t>aclearandconcise</w:t>
            </w:r>
            <w:proofErr w:type="spellEnd"/>
            <w:r w:rsidRPr="00503C31">
              <w:rPr>
                <w:rFonts w:ascii="Times New Roman" w:hAnsi="Times New Roman" w:cs="Times New Roman"/>
                <w:sz w:val="24"/>
                <w:szCs w:val="24"/>
              </w:rPr>
              <w:t xml:space="preserve"> manner both in writing as well as orally.</w:t>
            </w:r>
          </w:p>
        </w:tc>
      </w:tr>
      <w:tr w:rsidR="0005013B" w:rsidRPr="00503C31" w:rsidTr="00A453CD">
        <w:tc>
          <w:tcPr>
            <w:tcW w:w="683" w:type="dxa"/>
            <w:gridSpan w:val="3"/>
          </w:tcPr>
          <w:p w:rsidR="0005013B" w:rsidRPr="00503C31" w:rsidRDefault="0005013B"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3</w:t>
            </w:r>
          </w:p>
        </w:tc>
        <w:tc>
          <w:tcPr>
            <w:tcW w:w="9307" w:type="dxa"/>
            <w:gridSpan w:val="2"/>
          </w:tcPr>
          <w:p w:rsidR="0005013B" w:rsidRPr="00503C31" w:rsidRDefault="0005013B" w:rsidP="00FD22DC">
            <w:pPr>
              <w:tabs>
                <w:tab w:val="left" w:pos="817"/>
              </w:tabs>
              <w:ind w:right="421"/>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Critical thinker and problem solver: </w:t>
            </w:r>
            <w:r w:rsidRPr="00503C31">
              <w:rPr>
                <w:rFonts w:ascii="Times New Roman" w:hAnsi="Times New Roman" w:cs="Times New Roman"/>
                <w:sz w:val="24"/>
                <w:szCs w:val="24"/>
              </w:rPr>
              <w:t xml:space="preserve">Ability to employ critical thinking and </w:t>
            </w:r>
            <w:proofErr w:type="spellStart"/>
            <w:r w:rsidRPr="00503C31">
              <w:rPr>
                <w:rFonts w:ascii="Times New Roman" w:hAnsi="Times New Roman" w:cs="Times New Roman"/>
                <w:sz w:val="24"/>
                <w:szCs w:val="24"/>
              </w:rPr>
              <w:t>efficientproblem</w:t>
            </w:r>
            <w:proofErr w:type="spellEnd"/>
            <w:r w:rsidRPr="00503C31">
              <w:rPr>
                <w:rFonts w:ascii="Times New Roman" w:hAnsi="Times New Roman" w:cs="Times New Roman"/>
                <w:sz w:val="24"/>
                <w:szCs w:val="24"/>
              </w:rPr>
              <w:t xml:space="preserve"> solving skills in different areas related to </w:t>
            </w:r>
            <w:proofErr w:type="spellStart"/>
            <w:r w:rsidRPr="00503C31">
              <w:rPr>
                <w:rFonts w:ascii="Times New Roman" w:hAnsi="Times New Roman" w:cs="Times New Roman"/>
                <w:sz w:val="24"/>
                <w:szCs w:val="24"/>
              </w:rPr>
              <w:t>Biotechnologylike</w:t>
            </w:r>
            <w:proofErr w:type="spellEnd"/>
            <w:r w:rsidRPr="00503C31">
              <w:rPr>
                <w:rFonts w:ascii="Times New Roman" w:hAnsi="Times New Roman" w:cs="Times New Roman"/>
                <w:sz w:val="24"/>
                <w:szCs w:val="24"/>
              </w:rPr>
              <w:t xml:space="preserve"> Protein </w:t>
            </w:r>
            <w:proofErr w:type="spellStart"/>
            <w:r w:rsidRPr="00503C31">
              <w:rPr>
                <w:rFonts w:ascii="Times New Roman" w:hAnsi="Times New Roman" w:cs="Times New Roman"/>
                <w:sz w:val="24"/>
                <w:szCs w:val="24"/>
              </w:rPr>
              <w:t>andNucleic</w:t>
            </w:r>
            <w:proofErr w:type="spellEnd"/>
            <w:r w:rsidRPr="00503C31">
              <w:rPr>
                <w:rFonts w:ascii="Times New Roman" w:hAnsi="Times New Roman" w:cs="Times New Roman"/>
                <w:sz w:val="24"/>
                <w:szCs w:val="24"/>
              </w:rPr>
              <w:t xml:space="preserve"> Acid Chemistry, Cell Biology, Molecular Biology, Genetics, </w:t>
            </w:r>
            <w:proofErr w:type="spellStart"/>
            <w:proofErr w:type="gramStart"/>
            <w:r w:rsidRPr="00503C31">
              <w:rPr>
                <w:rFonts w:ascii="Times New Roman" w:hAnsi="Times New Roman" w:cs="Times New Roman"/>
                <w:sz w:val="24"/>
                <w:szCs w:val="24"/>
              </w:rPr>
              <w:t>Microbiology,AnimalBiotechnology</w:t>
            </w:r>
            <w:proofErr w:type="spellEnd"/>
            <w:proofErr w:type="gramEnd"/>
            <w:r w:rsidRPr="00503C31">
              <w:rPr>
                <w:rFonts w:ascii="Times New Roman" w:hAnsi="Times New Roman" w:cs="Times New Roman"/>
                <w:sz w:val="24"/>
                <w:szCs w:val="24"/>
              </w:rPr>
              <w:t xml:space="preserve">, Plant </w:t>
            </w:r>
            <w:proofErr w:type="spellStart"/>
            <w:r w:rsidRPr="00503C31">
              <w:rPr>
                <w:rFonts w:ascii="Times New Roman" w:hAnsi="Times New Roman" w:cs="Times New Roman"/>
                <w:sz w:val="24"/>
                <w:szCs w:val="24"/>
              </w:rPr>
              <w:t>Biotechnologyand</w:t>
            </w:r>
            <w:proofErr w:type="spellEnd"/>
            <w:r w:rsidRPr="00503C31">
              <w:rPr>
                <w:rFonts w:ascii="Times New Roman" w:hAnsi="Times New Roman" w:cs="Times New Roman"/>
                <w:sz w:val="24"/>
                <w:szCs w:val="24"/>
              </w:rPr>
              <w:t xml:space="preserve"> Bioprocess engineering.</w:t>
            </w:r>
          </w:p>
        </w:tc>
      </w:tr>
      <w:tr w:rsidR="0005013B" w:rsidRPr="00503C31" w:rsidTr="00A453CD">
        <w:tc>
          <w:tcPr>
            <w:tcW w:w="683" w:type="dxa"/>
            <w:gridSpan w:val="3"/>
          </w:tcPr>
          <w:p w:rsidR="0005013B" w:rsidRPr="00503C31" w:rsidRDefault="0005013B"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4</w:t>
            </w:r>
          </w:p>
        </w:tc>
        <w:tc>
          <w:tcPr>
            <w:tcW w:w="9307" w:type="dxa"/>
            <w:gridSpan w:val="2"/>
          </w:tcPr>
          <w:p w:rsidR="0005013B" w:rsidRPr="00503C31" w:rsidRDefault="0005013B" w:rsidP="00FD22DC">
            <w:pPr>
              <w:tabs>
                <w:tab w:val="left" w:pos="817"/>
              </w:tabs>
              <w:ind w:right="418"/>
              <w:jc w:val="both"/>
              <w:rPr>
                <w:rFonts w:ascii="Times New Roman" w:hAnsi="Times New Roman" w:cs="Times New Roman"/>
                <w:b/>
                <w:bCs/>
                <w:sz w:val="24"/>
                <w:szCs w:val="24"/>
                <w:u w:val="single"/>
              </w:rPr>
            </w:pPr>
            <w:r w:rsidRPr="00503C31">
              <w:rPr>
                <w:rFonts w:ascii="Times New Roman" w:hAnsi="Times New Roman" w:cs="Times New Roman"/>
                <w:b/>
                <w:sz w:val="24"/>
                <w:szCs w:val="24"/>
              </w:rPr>
              <w:t>Teamplayer/</w:t>
            </w:r>
            <w:proofErr w:type="gramStart"/>
            <w:r w:rsidRPr="00503C31">
              <w:rPr>
                <w:rFonts w:ascii="Times New Roman" w:hAnsi="Times New Roman" w:cs="Times New Roman"/>
                <w:b/>
                <w:sz w:val="24"/>
                <w:szCs w:val="24"/>
              </w:rPr>
              <w:t>worker:</w:t>
            </w:r>
            <w:r w:rsidRPr="00503C31">
              <w:rPr>
                <w:rFonts w:ascii="Times New Roman" w:hAnsi="Times New Roman" w:cs="Times New Roman"/>
                <w:sz w:val="24"/>
                <w:szCs w:val="24"/>
              </w:rPr>
              <w:t>Capableofworkingeffectivelyindiverseteamsinbothclassroom</w:t>
            </w:r>
            <w:proofErr w:type="gramEnd"/>
            <w:r w:rsidRPr="00503C31">
              <w:rPr>
                <w:rFonts w:ascii="Times New Roman" w:hAnsi="Times New Roman" w:cs="Times New Roman"/>
                <w:sz w:val="24"/>
                <w:szCs w:val="24"/>
              </w:rPr>
              <w:t xml:space="preserve">,laboratoryaswell as in field-based situations improving knowledge </w:t>
            </w:r>
            <w:proofErr w:type="spellStart"/>
            <w:r w:rsidRPr="00503C31">
              <w:rPr>
                <w:rFonts w:ascii="Times New Roman" w:hAnsi="Times New Roman" w:cs="Times New Roman"/>
                <w:sz w:val="24"/>
                <w:szCs w:val="24"/>
              </w:rPr>
              <w:t>anddevelopingskill</w:t>
            </w:r>
            <w:proofErr w:type="spellEnd"/>
            <w:r w:rsidRPr="00503C31">
              <w:rPr>
                <w:rFonts w:ascii="Times New Roman" w:hAnsi="Times New Roman" w:cs="Times New Roman"/>
                <w:sz w:val="24"/>
                <w:szCs w:val="24"/>
              </w:rPr>
              <w:t>.</w:t>
            </w:r>
          </w:p>
        </w:tc>
      </w:tr>
      <w:tr w:rsidR="0005013B" w:rsidRPr="00503C31" w:rsidTr="00A453CD">
        <w:tc>
          <w:tcPr>
            <w:tcW w:w="683" w:type="dxa"/>
            <w:gridSpan w:val="3"/>
          </w:tcPr>
          <w:p w:rsidR="0005013B" w:rsidRPr="00503C31" w:rsidRDefault="0005013B"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5</w:t>
            </w:r>
          </w:p>
        </w:tc>
        <w:tc>
          <w:tcPr>
            <w:tcW w:w="9307" w:type="dxa"/>
            <w:gridSpan w:val="2"/>
          </w:tcPr>
          <w:p w:rsidR="0005013B" w:rsidRPr="00503C31" w:rsidRDefault="0005013B" w:rsidP="00FD22DC">
            <w:pPr>
              <w:tabs>
                <w:tab w:val="left" w:pos="817"/>
              </w:tabs>
              <w:ind w:right="416"/>
              <w:jc w:val="both"/>
              <w:rPr>
                <w:rFonts w:ascii="Times New Roman" w:hAnsi="Times New Roman" w:cs="Times New Roman"/>
                <w:b/>
                <w:bCs/>
                <w:sz w:val="24"/>
                <w:szCs w:val="24"/>
                <w:u w:val="single"/>
              </w:rPr>
            </w:pPr>
            <w:r w:rsidRPr="00503C31">
              <w:rPr>
                <w:rFonts w:ascii="Times New Roman" w:hAnsi="Times New Roman" w:cs="Times New Roman"/>
                <w:b/>
                <w:sz w:val="24"/>
                <w:szCs w:val="24"/>
              </w:rPr>
              <w:t>Ethicalawareness/</w:t>
            </w:r>
            <w:proofErr w:type="gramStart"/>
            <w:r w:rsidRPr="00503C31">
              <w:rPr>
                <w:rFonts w:ascii="Times New Roman" w:hAnsi="Times New Roman" w:cs="Times New Roman"/>
                <w:b/>
                <w:sz w:val="24"/>
                <w:szCs w:val="24"/>
              </w:rPr>
              <w:t>reasoning:</w:t>
            </w:r>
            <w:r w:rsidRPr="00503C31">
              <w:rPr>
                <w:rFonts w:ascii="Times New Roman" w:hAnsi="Times New Roman" w:cs="Times New Roman"/>
                <w:sz w:val="24"/>
                <w:szCs w:val="24"/>
              </w:rPr>
              <w:t>Avoidingunethicalbehaviorsuchasfabrication</w:t>
            </w:r>
            <w:proofErr w:type="gramEnd"/>
            <w:r w:rsidRPr="00503C31">
              <w:rPr>
                <w:rFonts w:ascii="Times New Roman" w:hAnsi="Times New Roman" w:cs="Times New Roman"/>
                <w:sz w:val="24"/>
                <w:szCs w:val="24"/>
              </w:rPr>
              <w:t xml:space="preserve">,falsificationormisrepresentationofdataorcommittingplagiarism,andsensitivetowardsenvironmentaland </w:t>
            </w:r>
            <w:proofErr w:type="spellStart"/>
            <w:r w:rsidRPr="00503C31">
              <w:rPr>
                <w:rFonts w:ascii="Times New Roman" w:hAnsi="Times New Roman" w:cs="Times New Roman"/>
                <w:sz w:val="24"/>
                <w:szCs w:val="24"/>
              </w:rPr>
              <w:t>sustainabilityissues</w:t>
            </w:r>
            <w:proofErr w:type="spellEnd"/>
            <w:r w:rsidRPr="00503C31">
              <w:rPr>
                <w:rFonts w:ascii="Times New Roman" w:hAnsi="Times New Roman" w:cs="Times New Roman"/>
                <w:sz w:val="24"/>
                <w:szCs w:val="24"/>
              </w:rPr>
              <w:t>.</w:t>
            </w:r>
          </w:p>
        </w:tc>
      </w:tr>
      <w:tr w:rsidR="0005013B" w:rsidRPr="00503C31" w:rsidTr="00A453CD">
        <w:tc>
          <w:tcPr>
            <w:tcW w:w="683" w:type="dxa"/>
            <w:gridSpan w:val="3"/>
          </w:tcPr>
          <w:p w:rsidR="0005013B" w:rsidRPr="00503C31" w:rsidRDefault="0005013B" w:rsidP="00FD22DC">
            <w:pPr>
              <w:jc w:val="center"/>
              <w:rPr>
                <w:rFonts w:ascii="Times New Roman" w:hAnsi="Times New Roman" w:cs="Times New Roman"/>
                <w:b/>
                <w:bCs/>
                <w:sz w:val="24"/>
                <w:szCs w:val="24"/>
                <w:u w:val="single"/>
              </w:rPr>
            </w:pPr>
            <w:r w:rsidRPr="00503C31">
              <w:rPr>
                <w:rFonts w:ascii="Times New Roman" w:hAnsi="Times New Roman" w:cs="Times New Roman"/>
                <w:b/>
                <w:bCs/>
                <w:sz w:val="24"/>
                <w:szCs w:val="24"/>
                <w:u w:val="single"/>
              </w:rPr>
              <w:t>PSO 6</w:t>
            </w:r>
          </w:p>
        </w:tc>
        <w:tc>
          <w:tcPr>
            <w:tcW w:w="9307" w:type="dxa"/>
            <w:gridSpan w:val="2"/>
          </w:tcPr>
          <w:p w:rsidR="0005013B" w:rsidRPr="00503C31" w:rsidRDefault="0005013B" w:rsidP="00FD22DC">
            <w:pPr>
              <w:jc w:val="both"/>
              <w:rPr>
                <w:rFonts w:ascii="Times New Roman" w:hAnsi="Times New Roman" w:cs="Times New Roman"/>
                <w:b/>
                <w:bCs/>
                <w:sz w:val="24"/>
                <w:szCs w:val="24"/>
                <w:u w:val="single"/>
              </w:rPr>
            </w:pPr>
            <w:r w:rsidRPr="00503C31">
              <w:rPr>
                <w:rFonts w:ascii="Times New Roman" w:hAnsi="Times New Roman" w:cs="Times New Roman"/>
                <w:b/>
                <w:sz w:val="24"/>
                <w:szCs w:val="24"/>
              </w:rPr>
              <w:t xml:space="preserve">Lifelong learners: </w:t>
            </w:r>
            <w:r w:rsidRPr="00503C31">
              <w:rPr>
                <w:rFonts w:ascii="Times New Roman" w:hAnsi="Times New Roman" w:cs="Times New Roman"/>
                <w:sz w:val="24"/>
                <w:szCs w:val="24"/>
              </w:rPr>
              <w:t>Capable of making conscious efforts to achieve self-paced and self-directed learning aimed at personal development and for</w:t>
            </w:r>
          </w:p>
        </w:tc>
      </w:tr>
      <w:tr w:rsidR="00A453CD" w:rsidRPr="00D51C34" w:rsidTr="00A453CD">
        <w:trPr>
          <w:gridBefore w:val="1"/>
          <w:gridAfter w:val="1"/>
          <w:wBefore w:w="162" w:type="dxa"/>
          <w:wAfter w:w="252" w:type="dxa"/>
        </w:trPr>
        <w:tc>
          <w:tcPr>
            <w:tcW w:w="444"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PSO 6</w:t>
            </w:r>
          </w:p>
        </w:tc>
        <w:tc>
          <w:tcPr>
            <w:tcW w:w="9132" w:type="dxa"/>
            <w:gridSpan w:val="2"/>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sz w:val="24"/>
                <w:szCs w:val="24"/>
              </w:rPr>
              <w:t>Lifelong learners: Capable of making conscious efforts to achieve self-paced and self-directed learning aimed at personal development and for</w:t>
            </w:r>
          </w:p>
        </w:tc>
      </w:tr>
    </w:tbl>
    <w:p w:rsidR="00A453CD" w:rsidRPr="00D51C34" w:rsidRDefault="00A453CD" w:rsidP="00A453CD">
      <w:pPr>
        <w:rPr>
          <w:rFonts w:ascii="Times New Roman" w:hAnsi="Times New Roman" w:cs="Times New Roman"/>
          <w:bCs/>
          <w:sz w:val="24"/>
          <w:szCs w:val="24"/>
        </w:rPr>
      </w:pPr>
    </w:p>
    <w:p w:rsidR="00A453CD" w:rsidRPr="00D51C34" w:rsidRDefault="00A453CD" w:rsidP="00A453CD">
      <w:pPr>
        <w:spacing w:line="240" w:lineRule="auto"/>
        <w:rPr>
          <w:rFonts w:ascii="Times New Roman" w:hAnsi="Times New Roman" w:cs="Times New Roman"/>
          <w:b/>
          <w:bCs/>
          <w:sz w:val="24"/>
          <w:szCs w:val="24"/>
        </w:rPr>
      </w:pPr>
      <w:proofErr w:type="spellStart"/>
      <w:r w:rsidRPr="00D51C34">
        <w:rPr>
          <w:rFonts w:ascii="Times New Roman" w:hAnsi="Times New Roman" w:cs="Times New Roman"/>
          <w:b/>
          <w:bCs/>
          <w:sz w:val="24"/>
          <w:szCs w:val="24"/>
        </w:rPr>
        <w:t>Msc</w:t>
      </w:r>
      <w:proofErr w:type="spellEnd"/>
      <w:r w:rsidRPr="00D51C34">
        <w:rPr>
          <w:rFonts w:ascii="Times New Roman" w:hAnsi="Times New Roman" w:cs="Times New Roman"/>
          <w:b/>
          <w:bCs/>
          <w:sz w:val="24"/>
          <w:szCs w:val="24"/>
        </w:rPr>
        <w:t>. Biotechnology (Semester Three)</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 xml:space="preserve">Course- Core-1 Theory </w:t>
      </w:r>
    </w:p>
    <w:p w:rsidR="00A453CD" w:rsidRPr="00D51C34" w:rsidRDefault="00A453CD" w:rsidP="00A453CD">
      <w:pPr>
        <w:spacing w:line="240" w:lineRule="auto"/>
        <w:rPr>
          <w:rFonts w:ascii="Times New Roman" w:hAnsi="Times New Roman" w:cs="Times New Roman"/>
          <w:b/>
          <w:bCs/>
          <w:sz w:val="24"/>
          <w:szCs w:val="24"/>
        </w:rPr>
      </w:pPr>
      <w:r w:rsidRPr="00977C82">
        <w:rPr>
          <w:rFonts w:ascii="Times New Roman" w:hAnsi="Times New Roman" w:cs="Times New Roman"/>
          <w:b/>
          <w:bCs/>
          <w:sz w:val="24"/>
          <w:szCs w:val="24"/>
          <w:highlight w:val="lightGray"/>
        </w:rPr>
        <w:t>Bioprocess Engineering &amp;Technology (MBT</w:t>
      </w:r>
      <w:r w:rsidRPr="00D51C34">
        <w:rPr>
          <w:rFonts w:ascii="Times New Roman" w:hAnsi="Times New Roman" w:cs="Times New Roman"/>
          <w:b/>
          <w:bCs/>
          <w:sz w:val="24"/>
          <w:szCs w:val="24"/>
        </w:rPr>
        <w:t xml:space="preserve"> 301 T) Credits 3</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Course Objectives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The objectives of this course are to educate students about the fundamental concepts of bioprocess technology and its related applications, thus preparing them to meet the challenges of the new and emerging areas of biotechnology industry.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Students should be able to:</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Appreciate relevance of microorganisms from industrial context;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Carry out stoichiometric calculations and specify models of their growth;</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Give an account of design and operations of various fermenters;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Present unit operations together with the fundamental principles for basic methods in production technique for bio-based products;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Calculate yield and production rates in a biological production process, and also, interpret data;</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Calculate the need for oxygen and oxygen transfer;</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 Critically </w:t>
      </w:r>
      <w:proofErr w:type="spellStart"/>
      <w:r w:rsidRPr="00D51C34">
        <w:rPr>
          <w:rFonts w:ascii="Times New Roman" w:hAnsi="Times New Roman" w:cs="Times New Roman"/>
          <w:sz w:val="24"/>
          <w:szCs w:val="24"/>
        </w:rPr>
        <w:t>analyze</w:t>
      </w:r>
      <w:proofErr w:type="spellEnd"/>
      <w:r w:rsidRPr="00D51C34">
        <w:rPr>
          <w:rFonts w:ascii="Times New Roman" w:hAnsi="Times New Roman" w:cs="Times New Roman"/>
          <w:sz w:val="24"/>
          <w:szCs w:val="24"/>
        </w:rPr>
        <w:t xml:space="preserve"> any bioprocess from market point of view;</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Give an account of important microbial/enzymatic industrial processes in food and fuel industry.</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I</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Basic principles of biochemical engineering</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Isolation, screening and maintenance of industrially important microbes; microbial growth and</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death kinetics, strain improvement for increased yield and other desirable characteristics.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Yield coefficients; unstructured models of microbial growth; structured models of microbial</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Growth.</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II</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Bioreactor design and analysis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Batch, fed-batch and continuous fermenters; immobilized cell systems; large scale animal and</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plant cell cultivation; upstream processing: media formulation and optimization; sterilization;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aeration, agitation and heat transfer in bioprocess; scale up and scale down; measurement and</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control of bioprocess parameters.</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III</w:t>
      </w:r>
    </w:p>
    <w:p w:rsidR="00A453CD" w:rsidRPr="00D51C34" w:rsidRDefault="00A453CD" w:rsidP="00A453CD">
      <w:pPr>
        <w:spacing w:line="240" w:lineRule="auto"/>
        <w:contextualSpacing/>
        <w:jc w:val="both"/>
        <w:rPr>
          <w:rFonts w:ascii="Times New Roman" w:hAnsi="Times New Roman" w:cs="Times New Roman"/>
          <w:sz w:val="24"/>
          <w:szCs w:val="24"/>
        </w:rPr>
      </w:pPr>
      <w:r w:rsidRPr="00D51C34">
        <w:rPr>
          <w:rFonts w:ascii="Times New Roman" w:hAnsi="Times New Roman" w:cs="Times New Roman"/>
          <w:b/>
          <w:bCs/>
          <w:sz w:val="24"/>
          <w:szCs w:val="24"/>
        </w:rPr>
        <w:t>Downstream processing and product recovery</w:t>
      </w:r>
    </w:p>
    <w:p w:rsidR="00A453CD" w:rsidRPr="00D51C34" w:rsidRDefault="00A453CD" w:rsidP="00A453CD">
      <w:pPr>
        <w:spacing w:line="240" w:lineRule="auto"/>
        <w:contextualSpacing/>
        <w:jc w:val="both"/>
        <w:rPr>
          <w:rFonts w:ascii="Times New Roman" w:hAnsi="Times New Roman" w:cs="Times New Roman"/>
          <w:bCs/>
          <w:sz w:val="24"/>
          <w:szCs w:val="24"/>
        </w:rPr>
      </w:pPr>
      <w:r w:rsidRPr="00D51C34">
        <w:rPr>
          <w:rFonts w:ascii="Times New Roman" w:hAnsi="Times New Roman" w:cs="Times New Roman"/>
          <w:sz w:val="24"/>
          <w:szCs w:val="24"/>
        </w:rPr>
        <w:t xml:space="preserve"> Downstream processing: Separation of insoluble products - filtration, centrifugation, sedimentation, flocculation; Cell disruption; separation of soluble products: liquid-liquid</w:t>
      </w:r>
      <w:r w:rsidRPr="00D51C34">
        <w:rPr>
          <w:rFonts w:ascii="Times New Roman" w:hAnsi="Times New Roman" w:cs="Times New Roman"/>
          <w:bCs/>
          <w:sz w:val="24"/>
          <w:szCs w:val="24"/>
        </w:rPr>
        <w:t xml:space="preserve"> </w:t>
      </w:r>
      <w:r w:rsidRPr="00D51C34">
        <w:rPr>
          <w:rFonts w:ascii="Times New Roman" w:hAnsi="Times New Roman" w:cs="Times New Roman"/>
          <w:sz w:val="24"/>
          <w:szCs w:val="24"/>
        </w:rPr>
        <w:t>extraction, precipitation, chromatographic techniques, reverse osmosis, ultra and micro</w:t>
      </w:r>
      <w:r w:rsidRPr="00D51C34">
        <w:rPr>
          <w:rFonts w:ascii="Times New Roman" w:hAnsi="Times New Roman" w:cs="Times New Roman"/>
          <w:bCs/>
          <w:sz w:val="24"/>
          <w:szCs w:val="24"/>
        </w:rPr>
        <w:t xml:space="preserve"> </w:t>
      </w:r>
      <w:r w:rsidRPr="00D51C34">
        <w:rPr>
          <w:rFonts w:ascii="Times New Roman" w:hAnsi="Times New Roman" w:cs="Times New Roman"/>
          <w:sz w:val="24"/>
          <w:szCs w:val="24"/>
        </w:rPr>
        <w:t>filtration, electrophoresis; final purification: drying; crystallization; storage and packaging, effluent treatment and disposal.</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IV</w:t>
      </w:r>
    </w:p>
    <w:p w:rsidR="00A453CD" w:rsidRPr="00D51C34" w:rsidRDefault="00A453CD" w:rsidP="00A453CD">
      <w:pPr>
        <w:spacing w:line="240" w:lineRule="auto"/>
        <w:rPr>
          <w:rFonts w:ascii="Times New Roman" w:hAnsi="Times New Roman" w:cs="Times New Roman"/>
          <w:bCs/>
          <w:sz w:val="24"/>
          <w:szCs w:val="24"/>
        </w:rPr>
      </w:pPr>
      <w:r w:rsidRPr="00D51C34">
        <w:rPr>
          <w:rFonts w:ascii="Times New Roman" w:hAnsi="Times New Roman" w:cs="Times New Roman"/>
          <w:b/>
          <w:bCs/>
          <w:sz w:val="24"/>
          <w:szCs w:val="24"/>
        </w:rPr>
        <w:t>Applications of enzyme technology in food processing</w:t>
      </w:r>
      <w:r w:rsidRPr="00D51C34">
        <w:rPr>
          <w:rFonts w:ascii="Times New Roman" w:hAnsi="Times New Roman" w:cs="Times New Roman"/>
          <w:bCs/>
          <w:sz w:val="24"/>
          <w:szCs w:val="24"/>
        </w:rPr>
        <w:t xml:space="preserve"> </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 xml:space="preserve">Mechanism of enzyme function and reactions in process techniques; enzymatic bioconversions e.g., starch and sugar conversion processes, inter-esterified fat; </w:t>
      </w:r>
      <w:proofErr w:type="spellStart"/>
      <w:r w:rsidRPr="00D51C34">
        <w:rPr>
          <w:rFonts w:ascii="Times New Roman" w:hAnsi="Times New Roman" w:cs="Times New Roman"/>
          <w:sz w:val="24"/>
          <w:szCs w:val="24"/>
        </w:rPr>
        <w:t>hydrolyzed</w:t>
      </w:r>
      <w:proofErr w:type="spellEnd"/>
      <w:r w:rsidRPr="00D51C34">
        <w:rPr>
          <w:rFonts w:ascii="Times New Roman" w:hAnsi="Times New Roman" w:cs="Times New Roman"/>
          <w:sz w:val="24"/>
          <w:szCs w:val="24"/>
        </w:rPr>
        <w:t xml:space="preserve"> protein etc. and their </w:t>
      </w:r>
      <w:r w:rsidRPr="00D51C34">
        <w:rPr>
          <w:rFonts w:ascii="Times New Roman" w:hAnsi="Times New Roman" w:cs="Times New Roman"/>
          <w:sz w:val="24"/>
          <w:szCs w:val="24"/>
        </w:rPr>
        <w:lastRenderedPageBreak/>
        <w:t>downstream processing; baking by amylases, deoxygenation and desugaring by glucoses oxidase, beer mashing and chill proofing; cheese making by proteases and various other enzyme catalytic actions in food processing.</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V</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Applications of microbial technology</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Fermented foods and beverages; food ingredients and additives prepared by fermentation and</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their purification; fermentation as a method of preparing and preserving foods; microbes and</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their use in pickling, producing colours and flavours, alcoholic beverages and other products;</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process wastes-whey, molasses, starch substrates and other food wastes for bioconversion to</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useful products; bacteriocins from lactic acid bacteria – production and applications in food</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preservation; biofuels and biorefinery.</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rPr>
                <w:rFonts w:ascii="Times New Roman" w:hAnsi="Times New Roman" w:cs="Times New Roman"/>
                <w:bCs/>
                <w:kern w:val="2"/>
                <w:sz w:val="24"/>
                <w:szCs w:val="24"/>
                <w:lang w:val="en-US"/>
                <w14:ligatures w14:val="standardContextual"/>
              </w:rPr>
            </w:pPr>
            <w:r w:rsidRPr="00D51C34">
              <w:rPr>
                <w:rFonts w:ascii="Times New Roman" w:hAnsi="Times New Roman" w:cs="Times New Roman"/>
                <w:bCs/>
                <w:sz w:val="24"/>
                <w:szCs w:val="24"/>
              </w:rPr>
              <w:t xml:space="preserve">                     Bioprocess Engineering &amp;Technology</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rPr>
              <w:t>The students should be well-versed with</w:t>
            </w:r>
            <w:r w:rsidRPr="00D51C34">
              <w:rPr>
                <w:rFonts w:ascii="Times New Roman" w:hAnsi="Times New Roman" w:cs="Times New Roman"/>
                <w:sz w:val="24"/>
                <w:szCs w:val="24"/>
              </w:rPr>
              <w:t xml:space="preserve"> fundamental concepts of bioprocess technology and its related applications, thus preparing them to meet the challenges of the new and emerging areas of biotechnology industry.</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kern w:val="2"/>
                <w:sz w:val="24"/>
                <w:szCs w:val="24"/>
                <w:lang w:val="en-US"/>
                <w14:ligatures w14:val="standardContextual"/>
              </w:rPr>
            </w:pPr>
            <w:r w:rsidRPr="00D51C34">
              <w:rPr>
                <w:rFonts w:ascii="Times New Roman" w:hAnsi="Times New Roman" w:cs="Times New Roman"/>
                <w:bCs/>
                <w:sz w:val="24"/>
                <w:szCs w:val="24"/>
              </w:rPr>
              <w:t>The students should have basic knowledge</w:t>
            </w:r>
            <w:r w:rsidRPr="00D51C34">
              <w:rPr>
                <w:rFonts w:ascii="Times New Roman" w:hAnsi="Times New Roman" w:cs="Times New Roman"/>
                <w:sz w:val="24"/>
                <w:szCs w:val="24"/>
              </w:rPr>
              <w:t xml:space="preserve"> of microorganisms from industrial context, carry out stoichiometric calculations and specify models of their growth.</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The students should have knowledge to give</w:t>
            </w:r>
            <w:r w:rsidRPr="00D51C34">
              <w:rPr>
                <w:rFonts w:ascii="Times New Roman" w:hAnsi="Times New Roman" w:cs="Times New Roman"/>
                <w:sz w:val="24"/>
                <w:szCs w:val="24"/>
              </w:rPr>
              <w:t xml:space="preserve"> an account of design and</w:t>
            </w:r>
          </w:p>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sz w:val="24"/>
                <w:szCs w:val="24"/>
              </w:rPr>
              <w:t>operations of various fermenters, present unit operations together with</w:t>
            </w:r>
          </w:p>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sz w:val="24"/>
                <w:szCs w:val="24"/>
              </w:rPr>
              <w:t>the fundamental principles for basic methods in production technique for</w:t>
            </w:r>
          </w:p>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sz w:val="24"/>
                <w:szCs w:val="24"/>
              </w:rPr>
              <w:t>Bio-based products.</w:t>
            </w:r>
          </w:p>
          <w:p w:rsidR="00A453CD" w:rsidRPr="00D51C34" w:rsidRDefault="00A453CD" w:rsidP="00B23817">
            <w:pPr>
              <w:rPr>
                <w:rFonts w:ascii="Times New Roman" w:hAnsi="Times New Roman" w:cs="Times New Roman"/>
                <w:bCs/>
                <w:sz w:val="24"/>
                <w:szCs w:val="24"/>
                <w:u w:val="single"/>
              </w:rPr>
            </w:pP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82"/>
        <w:gridCol w:w="653"/>
        <w:gridCol w:w="643"/>
        <w:gridCol w:w="643"/>
        <w:gridCol w:w="643"/>
        <w:gridCol w:w="643"/>
        <w:gridCol w:w="643"/>
        <w:gridCol w:w="282"/>
        <w:gridCol w:w="791"/>
        <w:gridCol w:w="789"/>
        <w:gridCol w:w="791"/>
        <w:gridCol w:w="791"/>
        <w:gridCol w:w="791"/>
        <w:gridCol w:w="791"/>
      </w:tblGrid>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Laboratory VI: Bioprocess Engineering &amp; Technology (Laboratory)</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Course – Lab 1 (MBT315L) Credit 4</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Course Objectives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The objectives of this laboratory Course are to provide hands-on training to students in upstream and</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Downstream unit operations.</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Student Learning Outcomes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Students should be able to:</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 Investigate, design and conduct experiments, </w:t>
      </w:r>
      <w:proofErr w:type="spellStart"/>
      <w:r w:rsidRPr="00D51C34">
        <w:rPr>
          <w:rFonts w:ascii="Times New Roman" w:hAnsi="Times New Roman" w:cs="Times New Roman"/>
          <w:sz w:val="24"/>
          <w:szCs w:val="24"/>
        </w:rPr>
        <w:t>analyze</w:t>
      </w:r>
      <w:proofErr w:type="spellEnd"/>
      <w:r w:rsidRPr="00D51C34">
        <w:rPr>
          <w:rFonts w:ascii="Times New Roman" w:hAnsi="Times New Roman" w:cs="Times New Roman"/>
          <w:sz w:val="24"/>
          <w:szCs w:val="24"/>
        </w:rPr>
        <w:t xml:space="preserve"> and interpret data, and apply the laboratory skills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to solve complex bioprocess engineering problems;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Apply skills and knowledge gained will be useful in solving problems typical of bio industries and research.</w:t>
      </w:r>
    </w:p>
    <w:p w:rsidR="00A453CD" w:rsidRPr="00D51C34" w:rsidRDefault="00A453CD" w:rsidP="00A453CD">
      <w:pPr>
        <w:spacing w:line="240" w:lineRule="auto"/>
        <w:rPr>
          <w:rFonts w:ascii="Times New Roman" w:hAnsi="Times New Roman" w:cs="Times New Roman"/>
          <w:bCs/>
          <w:sz w:val="24"/>
          <w:szCs w:val="24"/>
        </w:rPr>
      </w:pPr>
      <w:r w:rsidRPr="00D51C34">
        <w:rPr>
          <w:rFonts w:ascii="Times New Roman" w:hAnsi="Times New Roman" w:cs="Times New Roman"/>
          <w:bCs/>
          <w:sz w:val="24"/>
          <w:szCs w:val="24"/>
        </w:rPr>
        <w:t>Syllabus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lastRenderedPageBreak/>
        <w:t>1. Basic Microbiology techniques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2. Scale up from frozen vial to agar plate to shake flask culture</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3. Instrumentation: Microplate reader, spectrophotometer microscopy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4. Isolation of microorganisms from soil samples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5. Experimental setup</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6. Assembly of bioreactor and sterilization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7. Growth kinetics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8. Substrate and product inhibitions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9. Measurement of residual substrates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10. Data analysis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11. Introduction to metabolic flux analysis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12. Fermentation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13. Batch</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14. </w:t>
      </w:r>
      <w:proofErr w:type="spellStart"/>
      <w:r w:rsidRPr="00D51C34">
        <w:rPr>
          <w:rFonts w:ascii="Times New Roman" w:hAnsi="Times New Roman" w:cs="Times New Roman"/>
          <w:sz w:val="24"/>
          <w:szCs w:val="24"/>
        </w:rPr>
        <w:t>Fedbatch</w:t>
      </w:r>
      <w:proofErr w:type="spellEnd"/>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15. Continuous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16. Unit Operations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17. </w:t>
      </w:r>
      <w:proofErr w:type="spellStart"/>
      <w:r w:rsidRPr="00D51C34">
        <w:rPr>
          <w:rFonts w:ascii="Times New Roman" w:hAnsi="Times New Roman" w:cs="Times New Roman"/>
          <w:sz w:val="24"/>
          <w:szCs w:val="24"/>
        </w:rPr>
        <w:t>Microfilterations</w:t>
      </w:r>
      <w:proofErr w:type="spellEnd"/>
      <w:r w:rsidRPr="00D51C34">
        <w:rPr>
          <w:rFonts w:ascii="Times New Roman" w:hAnsi="Times New Roman" w:cs="Times New Roman"/>
          <w:sz w:val="24"/>
          <w:szCs w:val="24"/>
        </w:rPr>
        <w:t>: Separation of cells from broth</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18. </w:t>
      </w:r>
      <w:proofErr w:type="spellStart"/>
      <w:r w:rsidRPr="00D51C34">
        <w:rPr>
          <w:rFonts w:ascii="Times New Roman" w:hAnsi="Times New Roman" w:cs="Times New Roman"/>
          <w:sz w:val="24"/>
          <w:szCs w:val="24"/>
        </w:rPr>
        <w:t>Bioseparations</w:t>
      </w:r>
      <w:proofErr w:type="spellEnd"/>
      <w:r w:rsidRPr="00D51C34">
        <w:rPr>
          <w:rFonts w:ascii="Times New Roman" w:hAnsi="Times New Roman" w:cs="Times New Roman"/>
          <w:sz w:val="24"/>
          <w:szCs w:val="24"/>
        </w:rPr>
        <w:t>: Various chromatographic techniques and extractions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19. </w:t>
      </w:r>
      <w:proofErr w:type="spellStart"/>
      <w:r w:rsidRPr="00D51C34">
        <w:rPr>
          <w:rFonts w:ascii="Times New Roman" w:hAnsi="Times New Roman" w:cs="Times New Roman"/>
          <w:sz w:val="24"/>
          <w:szCs w:val="24"/>
        </w:rPr>
        <w:t>Bioanalytics</w:t>
      </w:r>
      <w:proofErr w:type="spellEnd"/>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20. Analytical techniques like HPLC</w:t>
      </w: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Recommended Textbooks and References: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 </w:t>
      </w:r>
      <w:proofErr w:type="gramStart"/>
      <w:r w:rsidRPr="00D51C34">
        <w:rPr>
          <w:rFonts w:ascii="Times New Roman" w:hAnsi="Times New Roman" w:cs="Times New Roman"/>
          <w:sz w:val="24"/>
          <w:szCs w:val="24"/>
        </w:rPr>
        <w:t>Shuler,M.L.</w:t>
      </w:r>
      <w:proofErr w:type="gramEnd"/>
      <w:r w:rsidRPr="00D51C34">
        <w:rPr>
          <w:rFonts w:ascii="Times New Roman" w:hAnsi="Times New Roman" w:cs="Times New Roman"/>
          <w:sz w:val="24"/>
          <w:szCs w:val="24"/>
        </w:rPr>
        <w:t>,&amp;amp;Kargi,F.(2002).BioprocessEngineering:BasicConcepts.Upper</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Saddle River, NJ: </w:t>
      </w:r>
      <w:proofErr w:type="spellStart"/>
      <w:r w:rsidRPr="00D51C34">
        <w:rPr>
          <w:rFonts w:ascii="Times New Roman" w:hAnsi="Times New Roman" w:cs="Times New Roman"/>
          <w:sz w:val="24"/>
          <w:szCs w:val="24"/>
        </w:rPr>
        <w:t>PrenticeHall</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2. </w:t>
      </w:r>
      <w:proofErr w:type="gramStart"/>
      <w:r w:rsidRPr="00D51C34">
        <w:rPr>
          <w:rFonts w:ascii="Times New Roman" w:hAnsi="Times New Roman" w:cs="Times New Roman"/>
          <w:sz w:val="24"/>
          <w:szCs w:val="24"/>
        </w:rPr>
        <w:t>Stanbury,P.F.</w:t>
      </w:r>
      <w:proofErr w:type="gramEnd"/>
      <w:r w:rsidRPr="00D51C34">
        <w:rPr>
          <w:rFonts w:ascii="Times New Roman" w:hAnsi="Times New Roman" w:cs="Times New Roman"/>
          <w:sz w:val="24"/>
          <w:szCs w:val="24"/>
        </w:rPr>
        <w:t>,&amp;amp;Whitaker,A.(2010).PrinciplesofFermentationTechnology.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Oxford: </w:t>
      </w:r>
      <w:proofErr w:type="spellStart"/>
      <w:r w:rsidRPr="00D51C34">
        <w:rPr>
          <w:rFonts w:ascii="Times New Roman" w:hAnsi="Times New Roman" w:cs="Times New Roman"/>
          <w:sz w:val="24"/>
          <w:szCs w:val="24"/>
        </w:rPr>
        <w:t>PergamonPress</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3. </w:t>
      </w:r>
      <w:proofErr w:type="gramStart"/>
      <w:r w:rsidRPr="00D51C34">
        <w:rPr>
          <w:rFonts w:ascii="Times New Roman" w:hAnsi="Times New Roman" w:cs="Times New Roman"/>
          <w:sz w:val="24"/>
          <w:szCs w:val="24"/>
        </w:rPr>
        <w:t>Blanch,H.W.</w:t>
      </w:r>
      <w:proofErr w:type="gramEnd"/>
      <w:r w:rsidRPr="00D51C34">
        <w:rPr>
          <w:rFonts w:ascii="Times New Roman" w:hAnsi="Times New Roman" w:cs="Times New Roman"/>
          <w:sz w:val="24"/>
          <w:szCs w:val="24"/>
        </w:rPr>
        <w:t>,&amp;amp;Clark,D.S.(1997).BiochemicalEngineering.NewYork:</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M. Dekker.</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4. </w:t>
      </w:r>
      <w:proofErr w:type="gramStart"/>
      <w:r w:rsidRPr="00D51C34">
        <w:rPr>
          <w:rFonts w:ascii="Times New Roman" w:hAnsi="Times New Roman" w:cs="Times New Roman"/>
          <w:sz w:val="24"/>
          <w:szCs w:val="24"/>
        </w:rPr>
        <w:t>Bailey,J.E.</w:t>
      </w:r>
      <w:proofErr w:type="gramEnd"/>
      <w:r w:rsidRPr="00D51C34">
        <w:rPr>
          <w:rFonts w:ascii="Times New Roman" w:hAnsi="Times New Roman" w:cs="Times New Roman"/>
          <w:sz w:val="24"/>
          <w:szCs w:val="24"/>
        </w:rPr>
        <w:t>,&amp;amp;Ollis,D.F.(1986).BiochemicalEngineeringFundamentals.NewYork:</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McGraw-Hill.</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5. El-</w:t>
      </w:r>
      <w:proofErr w:type="gramStart"/>
      <w:r w:rsidRPr="00D51C34">
        <w:rPr>
          <w:rFonts w:ascii="Times New Roman" w:hAnsi="Times New Roman" w:cs="Times New Roman"/>
          <w:sz w:val="24"/>
          <w:szCs w:val="24"/>
        </w:rPr>
        <w:t>Mansi,M.</w:t>
      </w:r>
      <w:proofErr w:type="gramEnd"/>
      <w:r w:rsidRPr="00D51C34">
        <w:rPr>
          <w:rFonts w:ascii="Times New Roman" w:hAnsi="Times New Roman" w:cs="Times New Roman"/>
          <w:sz w:val="24"/>
          <w:szCs w:val="24"/>
        </w:rPr>
        <w:t>,&amp;amp;Bryce,C.F.(2007).FermentationMicrobiologyandBiotechnology.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Boca Raton: CRC/Taylor &amp;</w:t>
      </w:r>
      <w:proofErr w:type="spellStart"/>
      <w:proofErr w:type="gramStart"/>
      <w:r w:rsidRPr="00D51C34">
        <w:rPr>
          <w:rFonts w:ascii="Times New Roman" w:hAnsi="Times New Roman" w:cs="Times New Roman"/>
          <w:sz w:val="24"/>
          <w:szCs w:val="24"/>
        </w:rPr>
        <w:t>amp;Francis</w:t>
      </w:r>
      <w:proofErr w:type="spellEnd"/>
      <w:proofErr w:type="gram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jc w:val="both"/>
              <w:rPr>
                <w:rFonts w:ascii="Times New Roman" w:hAnsi="Times New Roman" w:cs="Times New Roman"/>
                <w:b/>
                <w:bCs/>
                <w:sz w:val="24"/>
                <w:szCs w:val="24"/>
                <w:u w:val="single"/>
              </w:rPr>
            </w:pPr>
            <w:bookmarkStart w:id="0" w:name="_Hlk131000343"/>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rPr>
                <w:rFonts w:ascii="Times New Roman" w:hAnsi="Times New Roman" w:cs="Times New Roman"/>
                <w:b/>
                <w:bCs/>
                <w:kern w:val="2"/>
                <w:sz w:val="24"/>
                <w:szCs w:val="24"/>
                <w:lang w:val="en-US"/>
                <w14:ligatures w14:val="standardContextual"/>
              </w:rPr>
            </w:pPr>
            <w:r w:rsidRPr="00D51C34">
              <w:rPr>
                <w:rFonts w:ascii="Times New Roman" w:hAnsi="Times New Roman" w:cs="Times New Roman"/>
                <w:bCs/>
                <w:sz w:val="24"/>
                <w:szCs w:val="24"/>
              </w:rPr>
              <w:t xml:space="preserve">                     </w:t>
            </w:r>
            <w:r w:rsidRPr="00D51C34">
              <w:rPr>
                <w:rFonts w:ascii="Times New Roman" w:hAnsi="Times New Roman" w:cs="Times New Roman"/>
                <w:b/>
                <w:bCs/>
                <w:sz w:val="24"/>
                <w:szCs w:val="24"/>
              </w:rPr>
              <w:t>Bioprocess Engineering &amp;Technology</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rPr>
                <w:rFonts w:ascii="Times New Roman" w:hAnsi="Times New Roman" w:cs="Times New Roman"/>
                <w:kern w:val="2"/>
                <w:sz w:val="24"/>
                <w:szCs w:val="24"/>
                <w:lang w:val="en-US"/>
                <w14:ligatures w14:val="standardContextual"/>
              </w:rPr>
            </w:pPr>
            <w:r w:rsidRPr="00D51C34">
              <w:rPr>
                <w:rFonts w:ascii="Times New Roman" w:hAnsi="Times New Roman" w:cs="Times New Roman"/>
                <w:bCs/>
                <w:sz w:val="24"/>
                <w:szCs w:val="24"/>
              </w:rPr>
              <w:t>The students should be able to handle experiment and</w:t>
            </w:r>
            <w:r w:rsidRPr="00D51C34">
              <w:rPr>
                <w:rFonts w:ascii="Times New Roman" w:hAnsi="Times New Roman" w:cs="Times New Roman"/>
                <w:sz w:val="24"/>
                <w:szCs w:val="24"/>
              </w:rPr>
              <w:t xml:space="preserve"> hands-on training to students in upstream and downstream unit operations.</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sz w:val="24"/>
                <w:szCs w:val="24"/>
              </w:rPr>
              <w:t>Students should be able to Investigate, design and conduct experiments, analyse and interpret data, and apply the laboratory skills to solve complex bioprocess engineering problems.</w:t>
            </w:r>
          </w:p>
          <w:p w:rsidR="00A453CD" w:rsidRPr="00D51C34" w:rsidRDefault="00A453CD" w:rsidP="00B23817">
            <w:pPr>
              <w:rPr>
                <w:rFonts w:ascii="Times New Roman" w:hAnsi="Times New Roman" w:cs="Times New Roman"/>
                <w:kern w:val="2"/>
                <w:sz w:val="24"/>
                <w:szCs w:val="24"/>
                <w:lang w:val="en-US"/>
                <w14:ligatures w14:val="standardContextual"/>
              </w:rPr>
            </w:pP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 xml:space="preserve">The students should have educated to </w:t>
            </w:r>
            <w:r w:rsidRPr="00D51C34">
              <w:rPr>
                <w:rFonts w:ascii="Times New Roman" w:hAnsi="Times New Roman" w:cs="Times New Roman"/>
                <w:sz w:val="24"/>
                <w:szCs w:val="24"/>
              </w:rPr>
              <w:t>apply skills and knowledge gained will be useful in solving problems typical of Bio industries and research.</w:t>
            </w:r>
          </w:p>
          <w:p w:rsidR="00A453CD" w:rsidRPr="00D51C34" w:rsidRDefault="00A453CD" w:rsidP="00B23817">
            <w:pPr>
              <w:rPr>
                <w:rFonts w:ascii="Times New Roman" w:hAnsi="Times New Roman" w:cs="Times New Roman"/>
                <w:bCs/>
                <w:sz w:val="24"/>
                <w:szCs w:val="24"/>
                <w:u w:val="single"/>
              </w:rPr>
            </w:pP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Program Matrix</w:t>
      </w:r>
    </w:p>
    <w:tbl>
      <w:tblPr>
        <w:tblStyle w:val="TableGrid"/>
        <w:tblW w:w="0" w:type="auto"/>
        <w:tblLook w:val="04A0" w:firstRow="1" w:lastRow="0" w:firstColumn="1" w:lastColumn="0" w:noHBand="0" w:noVBand="1"/>
      </w:tblPr>
      <w:tblGrid>
        <w:gridCol w:w="682"/>
        <w:gridCol w:w="653"/>
        <w:gridCol w:w="643"/>
        <w:gridCol w:w="643"/>
        <w:gridCol w:w="643"/>
        <w:gridCol w:w="643"/>
        <w:gridCol w:w="643"/>
        <w:gridCol w:w="282"/>
        <w:gridCol w:w="791"/>
        <w:gridCol w:w="789"/>
        <w:gridCol w:w="791"/>
        <w:gridCol w:w="791"/>
        <w:gridCol w:w="791"/>
        <w:gridCol w:w="791"/>
      </w:tblGrid>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bookmarkEnd w:id="0"/>
    </w:tbl>
    <w:p w:rsidR="00A453CD" w:rsidRPr="00D51C34" w:rsidRDefault="00A453CD" w:rsidP="00A453CD">
      <w:pPr>
        <w:spacing w:line="240" w:lineRule="auto"/>
        <w:rPr>
          <w:rFonts w:ascii="Times New Roman" w:hAnsi="Times New Roman" w:cs="Times New Roman"/>
          <w:bCs/>
          <w:sz w:val="24"/>
          <w:szCs w:val="24"/>
        </w:rPr>
      </w:pPr>
    </w:p>
    <w:p w:rsidR="00A453CD" w:rsidRDefault="00A453CD" w:rsidP="00A453CD">
      <w:pPr>
        <w:spacing w:line="240" w:lineRule="auto"/>
        <w:rPr>
          <w:rFonts w:ascii="Times New Roman" w:hAnsi="Times New Roman" w:cs="Times New Roman"/>
          <w:b/>
          <w:bCs/>
          <w:sz w:val="24"/>
          <w:szCs w:val="24"/>
        </w:rPr>
      </w:pP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 xml:space="preserve">Course- Core-2 Theory </w:t>
      </w:r>
    </w:p>
    <w:p w:rsidR="00A453CD" w:rsidRPr="00D51C34" w:rsidRDefault="00A453CD" w:rsidP="00A453CD">
      <w:pPr>
        <w:pStyle w:val="Heading1"/>
        <w:spacing w:line="240" w:lineRule="auto"/>
        <w:rPr>
          <w:rFonts w:ascii="Times New Roman" w:hAnsi="Times New Roman" w:cs="Times New Roman"/>
          <w:b w:val="0"/>
          <w:bCs w:val="0"/>
          <w:color w:val="auto"/>
          <w:sz w:val="24"/>
          <w:szCs w:val="24"/>
        </w:rPr>
      </w:pPr>
      <w:r w:rsidRPr="00D51C34">
        <w:rPr>
          <w:rFonts w:ascii="Times New Roman" w:hAnsi="Times New Roman" w:cs="Times New Roman"/>
          <w:color w:val="auto"/>
          <w:sz w:val="24"/>
          <w:szCs w:val="24"/>
        </w:rPr>
        <w:t>Emerging Technology (MBT 302 T) Credits 2</w:t>
      </w:r>
    </w:p>
    <w:p w:rsidR="00A453CD" w:rsidRPr="00D51C34" w:rsidRDefault="00A453CD" w:rsidP="00A453CD">
      <w:pPr>
        <w:pStyle w:val="Heading1"/>
        <w:spacing w:line="240" w:lineRule="auto"/>
        <w:rPr>
          <w:rFonts w:ascii="Times New Roman" w:hAnsi="Times New Roman" w:cs="Times New Roman"/>
          <w:b w:val="0"/>
          <w:color w:val="auto"/>
          <w:sz w:val="24"/>
          <w:szCs w:val="24"/>
        </w:rPr>
      </w:pPr>
      <w:r w:rsidRPr="00D51C34">
        <w:rPr>
          <w:rFonts w:ascii="Times New Roman" w:hAnsi="Times New Roman" w:cs="Times New Roman"/>
          <w:color w:val="auto"/>
          <w:sz w:val="24"/>
          <w:szCs w:val="24"/>
        </w:rPr>
        <w:t xml:space="preserve">    Course Objectives</w:t>
      </w:r>
    </w:p>
    <w:p w:rsidR="00A453CD" w:rsidRPr="00D51C34" w:rsidRDefault="00A453CD" w:rsidP="00A453CD">
      <w:pPr>
        <w:pStyle w:val="BodyText"/>
        <w:spacing w:before="45"/>
        <w:ind w:left="223" w:right="249"/>
        <w:rPr>
          <w:sz w:val="24"/>
          <w:szCs w:val="24"/>
        </w:rPr>
      </w:pPr>
      <w:r w:rsidRPr="00D51C34">
        <w:rPr>
          <w:sz w:val="24"/>
          <w:szCs w:val="24"/>
        </w:rPr>
        <w:t>This course is broad-based in nature encompassing ever al new technologies that current experimental researchers are employingtoprobecomplexsystembiologyquestionsinlife-</w:t>
      </w:r>
      <w:proofErr w:type="gramStart"/>
      <w:r w:rsidRPr="00D51C34">
        <w:rPr>
          <w:sz w:val="24"/>
          <w:szCs w:val="24"/>
        </w:rPr>
        <w:t>sciences.The</w:t>
      </w:r>
      <w:proofErr w:type="gramEnd"/>
    </w:p>
    <w:p w:rsidR="00A453CD" w:rsidRPr="00D51C34" w:rsidRDefault="00A453CD" w:rsidP="00A453CD">
      <w:pPr>
        <w:pStyle w:val="BodyText"/>
        <w:ind w:left="223" w:right="31"/>
        <w:rPr>
          <w:spacing w:val="-3"/>
          <w:sz w:val="24"/>
          <w:szCs w:val="24"/>
        </w:rPr>
      </w:pPr>
      <w:r w:rsidRPr="00D51C34">
        <w:rPr>
          <w:sz w:val="24"/>
          <w:szCs w:val="24"/>
        </w:rPr>
        <w:t xml:space="preserve">Objectives of this course are to teach basics of the new principles to students so as to appreciate current-day research tool-kit </w:t>
      </w:r>
      <w:r w:rsidRPr="00D51C34">
        <w:rPr>
          <w:spacing w:val="-3"/>
          <w:sz w:val="24"/>
          <w:szCs w:val="24"/>
        </w:rPr>
        <w:t>better.</w:t>
      </w:r>
    </w:p>
    <w:p w:rsidR="00A453CD" w:rsidRPr="00D51C34" w:rsidRDefault="00A453CD" w:rsidP="00A453CD">
      <w:pPr>
        <w:pStyle w:val="BodyText"/>
        <w:ind w:left="223" w:right="31"/>
        <w:rPr>
          <w:spacing w:val="-3"/>
          <w:sz w:val="24"/>
          <w:szCs w:val="24"/>
        </w:rPr>
      </w:pPr>
    </w:p>
    <w:p w:rsidR="00A453CD" w:rsidRPr="00D51C34" w:rsidRDefault="00A453CD" w:rsidP="00A453CD">
      <w:pPr>
        <w:pStyle w:val="BodyText"/>
        <w:spacing w:before="93"/>
        <w:ind w:left="223" w:right="393"/>
        <w:rPr>
          <w:b/>
          <w:sz w:val="24"/>
          <w:szCs w:val="24"/>
        </w:rPr>
      </w:pPr>
      <w:r w:rsidRPr="00D51C34">
        <w:rPr>
          <w:b/>
          <w:sz w:val="24"/>
          <w:szCs w:val="24"/>
        </w:rPr>
        <w:t xml:space="preserve">Student Learning Outcomes </w:t>
      </w:r>
    </w:p>
    <w:p w:rsidR="00A453CD" w:rsidRPr="00D51C34" w:rsidRDefault="00A453CD" w:rsidP="00A453CD">
      <w:pPr>
        <w:pStyle w:val="BodyText"/>
        <w:spacing w:before="93"/>
        <w:ind w:left="223" w:right="393"/>
        <w:rPr>
          <w:sz w:val="24"/>
          <w:szCs w:val="24"/>
        </w:rPr>
      </w:pPr>
      <w:r w:rsidRPr="00D51C34">
        <w:rPr>
          <w:sz w:val="24"/>
          <w:szCs w:val="24"/>
        </w:rPr>
        <w:t xml:space="preserve">Students should be to learn </w:t>
      </w:r>
      <w:r w:rsidRPr="00D51C34">
        <w:rPr>
          <w:spacing w:val="-3"/>
          <w:sz w:val="24"/>
          <w:szCs w:val="24"/>
        </w:rPr>
        <w:t xml:space="preserve">history, </w:t>
      </w:r>
      <w:r w:rsidRPr="00D51C34">
        <w:rPr>
          <w:sz w:val="24"/>
          <w:szCs w:val="24"/>
        </w:rPr>
        <w:t>theoretical basis and basic understanding of latest technologies in area of biotechnology. They should also be able to learn about various applications of these technologies. The students may also learn one application in depth through an assignment and/or seminar.</w:t>
      </w:r>
    </w:p>
    <w:p w:rsidR="00A453CD" w:rsidRPr="00D51C34" w:rsidRDefault="00A453CD" w:rsidP="00A453CD">
      <w:pPr>
        <w:pStyle w:val="BodyText"/>
        <w:spacing w:before="82"/>
        <w:ind w:left="223"/>
        <w:rPr>
          <w:sz w:val="24"/>
          <w:szCs w:val="24"/>
        </w:rPr>
      </w:pPr>
    </w:p>
    <w:p w:rsidR="00A453CD" w:rsidRPr="00D51C34" w:rsidRDefault="00A453CD" w:rsidP="00A453CD">
      <w:pPr>
        <w:pStyle w:val="BodyText"/>
        <w:spacing w:before="82"/>
        <w:ind w:left="223"/>
        <w:rPr>
          <w:b/>
          <w:sz w:val="24"/>
          <w:szCs w:val="24"/>
        </w:rPr>
      </w:pPr>
      <w:r w:rsidRPr="00D51C34">
        <w:rPr>
          <w:b/>
          <w:sz w:val="24"/>
          <w:szCs w:val="24"/>
        </w:rPr>
        <w:t>Unit I</w:t>
      </w:r>
    </w:p>
    <w:p w:rsidR="00A453CD" w:rsidRPr="00D51C34" w:rsidRDefault="00A453CD" w:rsidP="00A453CD">
      <w:pPr>
        <w:pStyle w:val="Heading2"/>
        <w:spacing w:before="61" w:line="240" w:lineRule="auto"/>
        <w:ind w:left="223"/>
        <w:rPr>
          <w:rFonts w:ascii="Times New Roman" w:hAnsi="Times New Roman" w:cs="Times New Roman"/>
          <w:sz w:val="24"/>
          <w:szCs w:val="24"/>
        </w:rPr>
      </w:pPr>
      <w:r w:rsidRPr="00D51C34">
        <w:rPr>
          <w:rFonts w:ascii="Times New Roman" w:hAnsi="Times New Roman" w:cs="Times New Roman"/>
          <w:w w:val="85"/>
          <w:sz w:val="24"/>
          <w:szCs w:val="24"/>
        </w:rPr>
        <w:t xml:space="preserve">Optical microscopy </w:t>
      </w:r>
      <w:r w:rsidRPr="00D51C34">
        <w:rPr>
          <w:rFonts w:ascii="Times New Roman" w:hAnsi="Times New Roman" w:cs="Times New Roman"/>
          <w:w w:val="95"/>
          <w:sz w:val="24"/>
          <w:szCs w:val="24"/>
        </w:rPr>
        <w:t>methods</w:t>
      </w:r>
    </w:p>
    <w:p w:rsidR="00A453CD" w:rsidRPr="00D51C34" w:rsidRDefault="00A453CD" w:rsidP="00A453CD">
      <w:pPr>
        <w:pStyle w:val="BodyText"/>
        <w:ind w:left="223"/>
        <w:rPr>
          <w:b/>
          <w:sz w:val="24"/>
          <w:szCs w:val="24"/>
        </w:rPr>
      </w:pPr>
      <w:r w:rsidRPr="00D51C34">
        <w:rPr>
          <w:b/>
          <w:sz w:val="24"/>
          <w:szCs w:val="24"/>
        </w:rPr>
        <w:t>8 lectures</w:t>
      </w:r>
    </w:p>
    <w:p w:rsidR="00A453CD" w:rsidRPr="00D51C34" w:rsidRDefault="00A453CD" w:rsidP="00A453CD">
      <w:pPr>
        <w:pStyle w:val="BodyText"/>
        <w:spacing w:before="110"/>
        <w:ind w:left="223" w:right="338"/>
        <w:rPr>
          <w:sz w:val="24"/>
          <w:szCs w:val="24"/>
        </w:rPr>
      </w:pPr>
      <w:r w:rsidRPr="00D51C34">
        <w:rPr>
          <w:b/>
          <w:sz w:val="24"/>
          <w:szCs w:val="24"/>
        </w:rPr>
        <w:t>Basic Microscopy</w:t>
      </w:r>
      <w:r w:rsidRPr="00D51C34">
        <w:rPr>
          <w:sz w:val="24"/>
          <w:szCs w:val="24"/>
        </w:rPr>
        <w:t xml:space="preserve">: </w:t>
      </w:r>
    </w:p>
    <w:p w:rsidR="00A453CD" w:rsidRPr="00D51C34" w:rsidRDefault="00A453CD" w:rsidP="00A453CD">
      <w:pPr>
        <w:pStyle w:val="BodyText"/>
        <w:spacing w:before="110"/>
        <w:ind w:left="223" w:right="338"/>
        <w:rPr>
          <w:sz w:val="24"/>
          <w:szCs w:val="24"/>
        </w:rPr>
      </w:pPr>
      <w:r w:rsidRPr="00D51C34">
        <w:rPr>
          <w:sz w:val="24"/>
          <w:szCs w:val="24"/>
        </w:rPr>
        <w:t>Light Microscopy: lenses and microscopes, resolution: Rayleigh’s Approach, Darkfield; Phase Contrast; Differential Interference Contrast; fluorescence and fluorescence microscopy: what is fluorescence, what makes a molecule fluorescent, fluorescence microscope; optical arrangement, light source; filter sets: excitation filter, dichroic mirror, and barrier, optical layout for image capture; CCD cameras; back illumination, binning; recording color; three CCD elements with dichroic beam splitters, boosting the signal.</w:t>
      </w:r>
    </w:p>
    <w:p w:rsidR="00A453CD" w:rsidRPr="00D51C34" w:rsidRDefault="00A453CD" w:rsidP="00A453CD">
      <w:pPr>
        <w:pStyle w:val="BodyText"/>
        <w:spacing w:before="93"/>
        <w:ind w:left="223" w:right="393"/>
        <w:rPr>
          <w:sz w:val="24"/>
          <w:szCs w:val="24"/>
        </w:rPr>
      </w:pPr>
    </w:p>
    <w:p w:rsidR="00A453CD" w:rsidRPr="00D51C34" w:rsidRDefault="00A453CD" w:rsidP="00A453CD">
      <w:pPr>
        <w:pStyle w:val="BodyText"/>
        <w:ind w:left="223"/>
        <w:rPr>
          <w:b/>
          <w:sz w:val="24"/>
          <w:szCs w:val="24"/>
        </w:rPr>
      </w:pPr>
      <w:r w:rsidRPr="00D51C34">
        <w:rPr>
          <w:b/>
          <w:sz w:val="24"/>
          <w:szCs w:val="24"/>
        </w:rPr>
        <w:t>Unit II</w:t>
      </w:r>
    </w:p>
    <w:p w:rsidR="00A453CD" w:rsidRPr="00D51C34" w:rsidRDefault="00A453CD" w:rsidP="00A453CD">
      <w:pPr>
        <w:pStyle w:val="Heading2"/>
        <w:spacing w:line="240" w:lineRule="auto"/>
        <w:ind w:left="223"/>
        <w:rPr>
          <w:rFonts w:ascii="Times New Roman" w:hAnsi="Times New Roman" w:cs="Times New Roman"/>
          <w:sz w:val="24"/>
          <w:szCs w:val="24"/>
        </w:rPr>
      </w:pPr>
      <w:r w:rsidRPr="00D51C34">
        <w:rPr>
          <w:rFonts w:ascii="Times New Roman" w:hAnsi="Times New Roman" w:cs="Times New Roman"/>
          <w:w w:val="90"/>
          <w:sz w:val="24"/>
          <w:szCs w:val="24"/>
        </w:rPr>
        <w:t>Mass spectroscopy</w:t>
      </w:r>
    </w:p>
    <w:p w:rsidR="00A453CD" w:rsidRPr="00D51C34" w:rsidRDefault="00A453CD" w:rsidP="00A453CD">
      <w:pPr>
        <w:pStyle w:val="BodyText"/>
        <w:ind w:left="223"/>
        <w:rPr>
          <w:b/>
          <w:sz w:val="24"/>
          <w:szCs w:val="24"/>
        </w:rPr>
      </w:pPr>
      <w:r w:rsidRPr="00D51C34">
        <w:rPr>
          <w:b/>
          <w:sz w:val="24"/>
          <w:szCs w:val="24"/>
        </w:rPr>
        <w:t>4 lectures</w:t>
      </w:r>
    </w:p>
    <w:p w:rsidR="00A453CD" w:rsidRPr="00D51C34" w:rsidRDefault="00A453CD" w:rsidP="00A453CD">
      <w:pPr>
        <w:pStyle w:val="BodyText"/>
        <w:ind w:left="223" w:right="31"/>
        <w:rPr>
          <w:sz w:val="24"/>
          <w:szCs w:val="24"/>
        </w:rPr>
      </w:pPr>
      <w:proofErr w:type="gramStart"/>
      <w:r w:rsidRPr="00D51C34">
        <w:rPr>
          <w:sz w:val="24"/>
          <w:szCs w:val="24"/>
        </w:rPr>
        <w:t>Ionizationtechniques;massanalyzers</w:t>
      </w:r>
      <w:proofErr w:type="gramEnd"/>
      <w:r w:rsidRPr="00D51C34">
        <w:rPr>
          <w:sz w:val="24"/>
          <w:szCs w:val="24"/>
        </w:rPr>
        <w:t>/overviewMS;</w:t>
      </w:r>
      <w:r w:rsidRPr="00D51C34">
        <w:rPr>
          <w:spacing w:val="-2"/>
          <w:sz w:val="24"/>
          <w:szCs w:val="24"/>
        </w:rPr>
        <w:t>FT-ICR</w:t>
      </w:r>
      <w:r w:rsidRPr="00D51C34">
        <w:rPr>
          <w:sz w:val="24"/>
          <w:szCs w:val="24"/>
        </w:rPr>
        <w:t>andOrbitrap,fragmentation ofpeptides;proteomics,nanoLC-MS;Phosphoproteomics;interactionproteomics,mass spectroscopy in structural biology; imaging mass spectrometry</w:t>
      </w:r>
    </w:p>
    <w:p w:rsidR="00A453CD" w:rsidRPr="00D51C34" w:rsidRDefault="00A453CD" w:rsidP="00A453CD">
      <w:pPr>
        <w:pStyle w:val="BodyText"/>
        <w:ind w:left="223" w:right="31"/>
        <w:rPr>
          <w:sz w:val="24"/>
          <w:szCs w:val="24"/>
        </w:rPr>
      </w:pPr>
    </w:p>
    <w:p w:rsidR="00A453CD" w:rsidRPr="00D51C34" w:rsidRDefault="00A453CD" w:rsidP="00A453CD">
      <w:pPr>
        <w:pStyle w:val="BodyText"/>
        <w:ind w:left="223"/>
        <w:rPr>
          <w:b/>
          <w:sz w:val="24"/>
          <w:szCs w:val="24"/>
        </w:rPr>
      </w:pPr>
      <w:r w:rsidRPr="00D51C34">
        <w:rPr>
          <w:b/>
          <w:sz w:val="24"/>
          <w:szCs w:val="24"/>
        </w:rPr>
        <w:t>Unit III</w:t>
      </w:r>
    </w:p>
    <w:p w:rsidR="00A453CD" w:rsidRPr="00D51C34" w:rsidRDefault="00A453CD" w:rsidP="00A453CD">
      <w:pPr>
        <w:pStyle w:val="Heading2"/>
        <w:spacing w:line="240" w:lineRule="auto"/>
        <w:ind w:left="223"/>
        <w:rPr>
          <w:rFonts w:ascii="Times New Roman" w:hAnsi="Times New Roman" w:cs="Times New Roman"/>
          <w:sz w:val="24"/>
          <w:szCs w:val="24"/>
        </w:rPr>
      </w:pPr>
      <w:r w:rsidRPr="00D51C34">
        <w:rPr>
          <w:rFonts w:ascii="Times New Roman" w:hAnsi="Times New Roman" w:cs="Times New Roman"/>
          <w:sz w:val="24"/>
          <w:szCs w:val="24"/>
        </w:rPr>
        <w:t>Systems biology</w:t>
      </w:r>
    </w:p>
    <w:p w:rsidR="00A453CD" w:rsidRPr="00D51C34" w:rsidRDefault="00A453CD" w:rsidP="00A453CD">
      <w:pPr>
        <w:pStyle w:val="BodyText"/>
        <w:ind w:left="223"/>
        <w:rPr>
          <w:sz w:val="24"/>
          <w:szCs w:val="24"/>
        </w:rPr>
      </w:pPr>
      <w:r w:rsidRPr="00D51C34">
        <w:rPr>
          <w:b/>
          <w:sz w:val="24"/>
          <w:szCs w:val="24"/>
        </w:rPr>
        <w:t>3 lectures</w:t>
      </w:r>
    </w:p>
    <w:p w:rsidR="00A453CD" w:rsidRPr="00D51C34" w:rsidRDefault="00A453CD" w:rsidP="00A453CD">
      <w:pPr>
        <w:pStyle w:val="BodyText"/>
        <w:spacing w:before="1"/>
        <w:rPr>
          <w:sz w:val="24"/>
          <w:szCs w:val="24"/>
        </w:rPr>
      </w:pPr>
      <w:r w:rsidRPr="00D51C34">
        <w:rPr>
          <w:sz w:val="24"/>
          <w:szCs w:val="24"/>
        </w:rPr>
        <w:t>High throughput screens in cellular systems, target identification, validation of experimental methods to generate the omics data, bioinformatics analyses, mathematical modeling and designing testable predictions</w:t>
      </w:r>
    </w:p>
    <w:p w:rsidR="00A453CD" w:rsidRPr="00D51C34" w:rsidRDefault="00A453CD" w:rsidP="00A453CD">
      <w:pPr>
        <w:pStyle w:val="BodyText"/>
        <w:spacing w:before="1"/>
        <w:rPr>
          <w:sz w:val="24"/>
          <w:szCs w:val="24"/>
        </w:rPr>
      </w:pPr>
    </w:p>
    <w:p w:rsidR="00A453CD" w:rsidRPr="00D51C34" w:rsidRDefault="00A453CD" w:rsidP="00A453CD">
      <w:pPr>
        <w:pStyle w:val="BodyText"/>
        <w:ind w:left="223"/>
        <w:rPr>
          <w:b/>
          <w:sz w:val="24"/>
          <w:szCs w:val="24"/>
        </w:rPr>
      </w:pPr>
      <w:r w:rsidRPr="00D51C34">
        <w:rPr>
          <w:b/>
          <w:sz w:val="24"/>
          <w:szCs w:val="24"/>
        </w:rPr>
        <w:t>Unit IV</w:t>
      </w:r>
    </w:p>
    <w:p w:rsidR="00A453CD" w:rsidRPr="00D51C34" w:rsidRDefault="00A453CD" w:rsidP="00A453CD">
      <w:pPr>
        <w:pStyle w:val="Heading2"/>
        <w:spacing w:line="240" w:lineRule="auto"/>
        <w:ind w:left="223"/>
        <w:rPr>
          <w:rFonts w:ascii="Times New Roman" w:hAnsi="Times New Roman" w:cs="Times New Roman"/>
          <w:sz w:val="24"/>
          <w:szCs w:val="24"/>
        </w:rPr>
      </w:pPr>
      <w:r w:rsidRPr="00D51C34">
        <w:rPr>
          <w:rFonts w:ascii="Times New Roman" w:hAnsi="Times New Roman" w:cs="Times New Roman"/>
          <w:w w:val="90"/>
          <w:sz w:val="24"/>
          <w:szCs w:val="24"/>
        </w:rPr>
        <w:t>Structural biology</w:t>
      </w:r>
    </w:p>
    <w:p w:rsidR="00A453CD" w:rsidRPr="00D51C34" w:rsidRDefault="00A453CD" w:rsidP="00A453CD">
      <w:pPr>
        <w:pStyle w:val="BodyText"/>
        <w:ind w:left="223"/>
        <w:rPr>
          <w:sz w:val="24"/>
          <w:szCs w:val="24"/>
        </w:rPr>
      </w:pPr>
      <w:r w:rsidRPr="00D51C34">
        <w:rPr>
          <w:b/>
          <w:sz w:val="24"/>
          <w:szCs w:val="24"/>
        </w:rPr>
        <w:t>3 lectures</w:t>
      </w:r>
    </w:p>
    <w:p w:rsidR="00A453CD" w:rsidRPr="00D51C34" w:rsidRDefault="00A453CD" w:rsidP="00A453CD">
      <w:pPr>
        <w:pStyle w:val="BodyText"/>
        <w:ind w:right="266"/>
        <w:jc w:val="both"/>
        <w:rPr>
          <w:sz w:val="24"/>
          <w:szCs w:val="24"/>
        </w:rPr>
      </w:pPr>
      <w:r w:rsidRPr="00D51C34">
        <w:rPr>
          <w:sz w:val="24"/>
          <w:szCs w:val="24"/>
        </w:rPr>
        <w:t xml:space="preserve">    X-ray diffraction methods, solution &amp;solid-state NMR, cryo-electron </w:t>
      </w:r>
      <w:r w:rsidRPr="00D51C34">
        <w:rPr>
          <w:spacing w:val="-3"/>
          <w:sz w:val="24"/>
          <w:szCs w:val="24"/>
        </w:rPr>
        <w:t xml:space="preserve">microscopy, </w:t>
      </w:r>
      <w:r w:rsidRPr="00D51C34">
        <w:rPr>
          <w:sz w:val="24"/>
          <w:szCs w:val="24"/>
        </w:rPr>
        <w:t xml:space="preserve">small- angle X-ray  </w:t>
      </w:r>
    </w:p>
    <w:p w:rsidR="00A453CD" w:rsidRPr="00D51C34" w:rsidRDefault="00A453CD" w:rsidP="00A453CD">
      <w:pPr>
        <w:pStyle w:val="BodyText"/>
        <w:ind w:right="266"/>
        <w:jc w:val="both"/>
        <w:rPr>
          <w:sz w:val="24"/>
          <w:szCs w:val="24"/>
        </w:rPr>
      </w:pPr>
      <w:r w:rsidRPr="00D51C34">
        <w:rPr>
          <w:sz w:val="24"/>
          <w:szCs w:val="24"/>
        </w:rPr>
        <w:t xml:space="preserve">    Scattering, </w:t>
      </w:r>
      <w:r w:rsidRPr="00D51C34">
        <w:rPr>
          <w:spacing w:val="-3"/>
          <w:sz w:val="24"/>
          <w:szCs w:val="24"/>
        </w:rPr>
        <w:t xml:space="preserve">Atomic </w:t>
      </w:r>
      <w:r w:rsidRPr="00D51C34">
        <w:rPr>
          <w:sz w:val="24"/>
          <w:szCs w:val="24"/>
        </w:rPr>
        <w:t xml:space="preserve">force </w:t>
      </w:r>
      <w:r w:rsidRPr="00D51C34">
        <w:rPr>
          <w:spacing w:val="-4"/>
          <w:sz w:val="24"/>
          <w:szCs w:val="24"/>
        </w:rPr>
        <w:t>microscopy.</w:t>
      </w:r>
    </w:p>
    <w:p w:rsidR="00A453CD" w:rsidRPr="00D51C34" w:rsidRDefault="00A453CD" w:rsidP="00A453CD">
      <w:pPr>
        <w:pStyle w:val="BodyText"/>
        <w:tabs>
          <w:tab w:val="left" w:pos="6165"/>
        </w:tabs>
        <w:rPr>
          <w:sz w:val="24"/>
          <w:szCs w:val="24"/>
        </w:rPr>
      </w:pPr>
    </w:p>
    <w:p w:rsidR="00A453CD" w:rsidRPr="00D51C34" w:rsidRDefault="00A453CD" w:rsidP="00A453CD">
      <w:pPr>
        <w:pStyle w:val="BodyText"/>
        <w:spacing w:before="1"/>
        <w:ind w:left="223"/>
        <w:rPr>
          <w:b/>
          <w:sz w:val="24"/>
          <w:szCs w:val="24"/>
        </w:rPr>
      </w:pPr>
      <w:r w:rsidRPr="00D51C34">
        <w:rPr>
          <w:b/>
          <w:sz w:val="24"/>
          <w:szCs w:val="24"/>
        </w:rPr>
        <w:t>Unit V</w:t>
      </w:r>
    </w:p>
    <w:p w:rsidR="00A453CD" w:rsidRPr="00D51C34" w:rsidRDefault="00A453CD" w:rsidP="00A453CD">
      <w:pPr>
        <w:pStyle w:val="Heading2"/>
        <w:spacing w:line="240" w:lineRule="auto"/>
        <w:ind w:left="223"/>
        <w:rPr>
          <w:rFonts w:ascii="Times New Roman" w:hAnsi="Times New Roman" w:cs="Times New Roman"/>
          <w:sz w:val="24"/>
          <w:szCs w:val="24"/>
        </w:rPr>
      </w:pPr>
      <w:r w:rsidRPr="00D51C34">
        <w:rPr>
          <w:rFonts w:ascii="Times New Roman" w:hAnsi="Times New Roman" w:cs="Times New Roman"/>
          <w:sz w:val="24"/>
          <w:szCs w:val="24"/>
        </w:rPr>
        <w:t>CRISPR-CAS</w:t>
      </w:r>
    </w:p>
    <w:p w:rsidR="00A453CD" w:rsidRPr="00D51C34" w:rsidRDefault="00A453CD" w:rsidP="00A453CD">
      <w:pPr>
        <w:pStyle w:val="BodyText"/>
        <w:spacing w:before="93"/>
        <w:ind w:left="223" w:right="393"/>
        <w:rPr>
          <w:sz w:val="24"/>
          <w:szCs w:val="24"/>
        </w:rPr>
      </w:pPr>
      <w:r w:rsidRPr="00D51C34">
        <w:rPr>
          <w:b/>
          <w:sz w:val="24"/>
          <w:szCs w:val="24"/>
        </w:rPr>
        <w:t>6 lectures</w:t>
      </w:r>
      <w:r w:rsidRPr="00D51C34">
        <w:rPr>
          <w:sz w:val="24"/>
          <w:szCs w:val="24"/>
        </w:rPr>
        <w:t xml:space="preserve"> </w:t>
      </w:r>
    </w:p>
    <w:p w:rsidR="00A453CD" w:rsidRPr="00D51C34" w:rsidRDefault="00A453CD" w:rsidP="00A453CD">
      <w:pPr>
        <w:pStyle w:val="BodyText"/>
        <w:spacing w:before="93"/>
        <w:ind w:left="223" w:right="393"/>
        <w:rPr>
          <w:sz w:val="24"/>
          <w:szCs w:val="24"/>
        </w:rPr>
      </w:pPr>
      <w:r w:rsidRPr="00D51C34">
        <w:rPr>
          <w:sz w:val="24"/>
          <w:szCs w:val="24"/>
        </w:rPr>
        <w:t xml:space="preserve">History of its discovery, elucidation of the mechanism including introduction to all the molecular players, development of applications for </w:t>
      </w:r>
      <w:r w:rsidRPr="00D51C34">
        <w:rPr>
          <w:i/>
          <w:sz w:val="24"/>
          <w:szCs w:val="24"/>
        </w:rPr>
        <w:t xml:space="preserve">in vivo </w:t>
      </w:r>
      <w:r w:rsidRPr="00D51C34">
        <w:rPr>
          <w:sz w:val="24"/>
          <w:szCs w:val="24"/>
        </w:rPr>
        <w:t xml:space="preserve">genome engineering for </w:t>
      </w:r>
      <w:proofErr w:type="gramStart"/>
      <w:r w:rsidRPr="00D51C34">
        <w:rPr>
          <w:sz w:val="24"/>
          <w:szCs w:val="24"/>
        </w:rPr>
        <w:t>geneticstudies,promiseofthetechnologyasanextgenerationtherapeuticmethod</w:t>
      </w:r>
      <w:proofErr w:type="gramEnd"/>
    </w:p>
    <w:p w:rsidR="00A453CD" w:rsidRPr="00D51C34" w:rsidRDefault="00A453CD" w:rsidP="00A453CD">
      <w:pPr>
        <w:pStyle w:val="BodyText"/>
        <w:spacing w:before="78"/>
        <w:ind w:left="227"/>
        <w:rPr>
          <w:b/>
          <w:sz w:val="24"/>
          <w:szCs w:val="24"/>
        </w:rPr>
      </w:pPr>
      <w:r w:rsidRPr="00D51C34">
        <w:rPr>
          <w:b/>
          <w:sz w:val="24"/>
          <w:szCs w:val="24"/>
        </w:rPr>
        <w:t>Unit VI</w:t>
      </w:r>
    </w:p>
    <w:p w:rsidR="00A453CD" w:rsidRPr="00D51C34" w:rsidRDefault="00A453CD" w:rsidP="00A453CD">
      <w:pPr>
        <w:pStyle w:val="Heading2"/>
        <w:spacing w:line="240" w:lineRule="auto"/>
        <w:rPr>
          <w:rFonts w:ascii="Times New Roman" w:hAnsi="Times New Roman" w:cs="Times New Roman"/>
          <w:sz w:val="24"/>
          <w:szCs w:val="24"/>
        </w:rPr>
      </w:pPr>
      <w:r w:rsidRPr="00D51C34">
        <w:rPr>
          <w:rFonts w:ascii="Times New Roman" w:hAnsi="Times New Roman" w:cs="Times New Roman"/>
          <w:w w:val="85"/>
          <w:sz w:val="24"/>
          <w:szCs w:val="24"/>
        </w:rPr>
        <w:t>Nanobodies</w:t>
      </w:r>
    </w:p>
    <w:p w:rsidR="00A453CD" w:rsidRPr="00D51C34" w:rsidRDefault="00A453CD" w:rsidP="00A453CD">
      <w:pPr>
        <w:pStyle w:val="BodyText"/>
        <w:ind w:left="227"/>
        <w:rPr>
          <w:b/>
          <w:sz w:val="24"/>
          <w:szCs w:val="24"/>
        </w:rPr>
      </w:pPr>
      <w:r w:rsidRPr="00D51C34">
        <w:rPr>
          <w:b/>
          <w:sz w:val="24"/>
          <w:szCs w:val="24"/>
        </w:rPr>
        <w:t>4 lectures</w:t>
      </w:r>
    </w:p>
    <w:p w:rsidR="00A453CD" w:rsidRPr="00D51C34" w:rsidRDefault="00A453CD" w:rsidP="00A453CD">
      <w:pPr>
        <w:pStyle w:val="BodyText"/>
        <w:spacing w:before="100"/>
        <w:ind w:left="228" w:right="921"/>
        <w:rPr>
          <w:sz w:val="24"/>
          <w:szCs w:val="24"/>
        </w:rPr>
      </w:pPr>
      <w:r w:rsidRPr="00D51C34">
        <w:rPr>
          <w:sz w:val="24"/>
          <w:szCs w:val="24"/>
        </w:rPr>
        <w:t>Introduction to nanobodies, combining nanobody with phage-display method for development of antibody against native proteins, nanobody as a tool for protein structure-function studies, use of nanobodies for molecular imaging, catabolic antibodies using nanobodies.</w:t>
      </w:r>
    </w:p>
    <w:p w:rsidR="00A453CD" w:rsidRPr="00D51C34" w:rsidRDefault="00A453CD" w:rsidP="00A453CD">
      <w:pPr>
        <w:pStyle w:val="BodyText"/>
        <w:spacing w:before="100"/>
        <w:ind w:left="228" w:right="921"/>
        <w:rPr>
          <w:sz w:val="24"/>
          <w:szCs w:val="24"/>
        </w:rPr>
      </w:pPr>
    </w:p>
    <w:p w:rsidR="00A453CD" w:rsidRPr="00D51C34" w:rsidRDefault="00A453CD" w:rsidP="00A453CD">
      <w:pPr>
        <w:pStyle w:val="BodyText"/>
        <w:spacing w:before="1"/>
        <w:ind w:left="228"/>
        <w:rPr>
          <w:b/>
          <w:sz w:val="24"/>
          <w:szCs w:val="24"/>
        </w:rPr>
      </w:pPr>
      <w:r w:rsidRPr="00D51C34">
        <w:rPr>
          <w:b/>
          <w:sz w:val="24"/>
          <w:szCs w:val="24"/>
        </w:rPr>
        <w:t>Recommended Textbooks and References:</w:t>
      </w:r>
    </w:p>
    <w:p w:rsidR="00A453CD" w:rsidRPr="00D51C34" w:rsidRDefault="00A453CD" w:rsidP="00A453CD">
      <w:pPr>
        <w:pStyle w:val="ListParagraph"/>
        <w:numPr>
          <w:ilvl w:val="0"/>
          <w:numId w:val="27"/>
        </w:numPr>
        <w:tabs>
          <w:tab w:val="left" w:pos="561"/>
          <w:tab w:val="left" w:pos="562"/>
        </w:tabs>
        <w:spacing w:before="46"/>
        <w:rPr>
          <w:sz w:val="24"/>
          <w:szCs w:val="24"/>
        </w:rPr>
      </w:pPr>
      <w:proofErr w:type="gramStart"/>
      <w:r w:rsidRPr="00D51C34">
        <w:rPr>
          <w:sz w:val="24"/>
          <w:szCs w:val="24"/>
        </w:rPr>
        <w:t>Campbell,I.</w:t>
      </w:r>
      <w:r w:rsidRPr="00D51C34">
        <w:rPr>
          <w:spacing w:val="-3"/>
          <w:sz w:val="24"/>
          <w:szCs w:val="24"/>
        </w:rPr>
        <w:t>D.</w:t>
      </w:r>
      <w:proofErr w:type="gramEnd"/>
      <w:r w:rsidRPr="00D51C34">
        <w:rPr>
          <w:sz w:val="24"/>
          <w:szCs w:val="24"/>
        </w:rPr>
        <w:t>(2012).</w:t>
      </w:r>
      <w:r w:rsidRPr="00D51C34">
        <w:rPr>
          <w:i/>
          <w:sz w:val="24"/>
          <w:szCs w:val="24"/>
        </w:rPr>
        <w:t>Biophysical</w:t>
      </w:r>
      <w:r w:rsidRPr="00D51C34">
        <w:rPr>
          <w:i/>
          <w:spacing w:val="-4"/>
          <w:sz w:val="24"/>
          <w:szCs w:val="24"/>
        </w:rPr>
        <w:t>Techniques</w:t>
      </w:r>
      <w:r w:rsidRPr="00D51C34">
        <w:rPr>
          <w:spacing w:val="-4"/>
          <w:sz w:val="24"/>
          <w:szCs w:val="24"/>
        </w:rPr>
        <w:t>.</w:t>
      </w:r>
      <w:r w:rsidRPr="00D51C34">
        <w:rPr>
          <w:sz w:val="24"/>
          <w:szCs w:val="24"/>
        </w:rPr>
        <w:t>Oxford:OxfordUniversityPress.</w:t>
      </w:r>
    </w:p>
    <w:p w:rsidR="00A453CD" w:rsidRPr="00D51C34" w:rsidRDefault="00A453CD" w:rsidP="00A453CD">
      <w:pPr>
        <w:pStyle w:val="ListParagraph"/>
        <w:numPr>
          <w:ilvl w:val="0"/>
          <w:numId w:val="27"/>
        </w:numPr>
        <w:tabs>
          <w:tab w:val="left" w:pos="550"/>
        </w:tabs>
        <w:spacing w:before="43"/>
        <w:ind w:left="549" w:right="509" w:hanging="322"/>
        <w:rPr>
          <w:sz w:val="24"/>
          <w:szCs w:val="24"/>
        </w:rPr>
      </w:pPr>
      <w:proofErr w:type="gramStart"/>
      <w:r w:rsidRPr="00D51C34">
        <w:rPr>
          <w:sz w:val="24"/>
          <w:szCs w:val="24"/>
        </w:rPr>
        <w:t>Serdyuk,I.N.</w:t>
      </w:r>
      <w:proofErr w:type="gramEnd"/>
      <w:r w:rsidRPr="00D51C34">
        <w:rPr>
          <w:sz w:val="24"/>
          <w:szCs w:val="24"/>
        </w:rPr>
        <w:t>,Zaccai,N.</w:t>
      </w:r>
      <w:r w:rsidRPr="00D51C34">
        <w:rPr>
          <w:spacing w:val="5"/>
          <w:sz w:val="24"/>
          <w:szCs w:val="24"/>
        </w:rPr>
        <w:t>R.,&amp;</w:t>
      </w:r>
      <w:r w:rsidRPr="00D51C34">
        <w:rPr>
          <w:sz w:val="24"/>
          <w:szCs w:val="24"/>
        </w:rPr>
        <w:t>Zaccai,</w:t>
      </w:r>
      <w:r w:rsidRPr="00D51C34">
        <w:rPr>
          <w:spacing w:val="3"/>
          <w:sz w:val="24"/>
          <w:szCs w:val="24"/>
        </w:rPr>
        <w:t>G.(2007).</w:t>
      </w:r>
      <w:r w:rsidRPr="00D51C34">
        <w:rPr>
          <w:i/>
          <w:sz w:val="24"/>
          <w:szCs w:val="24"/>
        </w:rPr>
        <w:t xml:space="preserve">MethodsinMolecularBiophysics: </w:t>
      </w:r>
      <w:proofErr w:type="spellStart"/>
      <w:r w:rsidRPr="00D51C34">
        <w:rPr>
          <w:i/>
          <w:sz w:val="24"/>
          <w:szCs w:val="24"/>
        </w:rPr>
        <w:t>Structure,Dynamics,Function</w:t>
      </w:r>
      <w:r w:rsidRPr="00D51C34">
        <w:rPr>
          <w:sz w:val="24"/>
          <w:szCs w:val="24"/>
        </w:rPr>
        <w:t>.Cambridge:CambridgeUniversityPress</w:t>
      </w:r>
      <w:proofErr w:type="spellEnd"/>
      <w:r w:rsidRPr="00D51C34">
        <w:rPr>
          <w:sz w:val="24"/>
          <w:szCs w:val="24"/>
        </w:rPr>
        <w:t>.</w:t>
      </w:r>
    </w:p>
    <w:p w:rsidR="00A453CD" w:rsidRPr="00D51C34" w:rsidRDefault="00A453CD" w:rsidP="00A453CD">
      <w:pPr>
        <w:pStyle w:val="ListParagraph"/>
        <w:numPr>
          <w:ilvl w:val="0"/>
          <w:numId w:val="27"/>
        </w:numPr>
        <w:tabs>
          <w:tab w:val="left" w:pos="545"/>
        </w:tabs>
        <w:ind w:left="544" w:right="572" w:hanging="317"/>
        <w:rPr>
          <w:sz w:val="24"/>
          <w:szCs w:val="24"/>
        </w:rPr>
      </w:pPr>
      <w:proofErr w:type="gramStart"/>
      <w:r w:rsidRPr="00D51C34">
        <w:rPr>
          <w:sz w:val="24"/>
          <w:szCs w:val="24"/>
        </w:rPr>
        <w:t>Phillips,R.</w:t>
      </w:r>
      <w:proofErr w:type="gramEnd"/>
      <w:r w:rsidRPr="00D51C34">
        <w:rPr>
          <w:sz w:val="24"/>
          <w:szCs w:val="24"/>
        </w:rPr>
        <w:t>,</w:t>
      </w:r>
      <w:r w:rsidRPr="00D51C34">
        <w:rPr>
          <w:spacing w:val="-4"/>
          <w:sz w:val="24"/>
          <w:szCs w:val="24"/>
        </w:rPr>
        <w:t>Kondev,</w:t>
      </w:r>
      <w:r w:rsidRPr="00D51C34">
        <w:rPr>
          <w:sz w:val="24"/>
          <w:szCs w:val="24"/>
        </w:rPr>
        <w:t>J.,&amp;Theriot,J.(2009).P</w:t>
      </w:r>
      <w:r w:rsidRPr="00D51C34">
        <w:rPr>
          <w:i/>
          <w:sz w:val="24"/>
          <w:szCs w:val="24"/>
        </w:rPr>
        <w:t>hysicalBiology</w:t>
      </w:r>
      <w:r w:rsidRPr="00D51C34">
        <w:rPr>
          <w:i/>
          <w:spacing w:val="4"/>
          <w:sz w:val="24"/>
          <w:szCs w:val="24"/>
        </w:rPr>
        <w:t>ofthe</w:t>
      </w:r>
      <w:r w:rsidRPr="00D51C34">
        <w:rPr>
          <w:i/>
          <w:sz w:val="24"/>
          <w:szCs w:val="24"/>
        </w:rPr>
        <w:t>Cell</w:t>
      </w:r>
      <w:r w:rsidRPr="00D51C34">
        <w:rPr>
          <w:sz w:val="24"/>
          <w:szCs w:val="24"/>
        </w:rPr>
        <w:t>.New</w:t>
      </w:r>
      <w:r w:rsidRPr="00D51C34">
        <w:rPr>
          <w:spacing w:val="-5"/>
          <w:sz w:val="24"/>
          <w:szCs w:val="24"/>
        </w:rPr>
        <w:t xml:space="preserve">York: </w:t>
      </w:r>
      <w:proofErr w:type="spellStart"/>
      <w:r w:rsidRPr="00D51C34">
        <w:rPr>
          <w:sz w:val="24"/>
          <w:szCs w:val="24"/>
        </w:rPr>
        <w:t>GarlandScience</w:t>
      </w:r>
      <w:proofErr w:type="spellEnd"/>
      <w:r w:rsidRPr="00D51C34">
        <w:rPr>
          <w:sz w:val="24"/>
          <w:szCs w:val="24"/>
        </w:rPr>
        <w:t>.</w:t>
      </w:r>
    </w:p>
    <w:p w:rsidR="00A453CD" w:rsidRPr="00D51C34" w:rsidRDefault="00A453CD" w:rsidP="00A453CD">
      <w:pPr>
        <w:pStyle w:val="ListParagraph"/>
        <w:numPr>
          <w:ilvl w:val="0"/>
          <w:numId w:val="27"/>
        </w:numPr>
        <w:tabs>
          <w:tab w:val="left" w:pos="550"/>
        </w:tabs>
        <w:spacing w:before="4"/>
        <w:ind w:left="549" w:right="545" w:hanging="322"/>
        <w:rPr>
          <w:sz w:val="24"/>
          <w:szCs w:val="24"/>
        </w:rPr>
      </w:pPr>
      <w:proofErr w:type="gramStart"/>
      <w:r w:rsidRPr="00D51C34">
        <w:rPr>
          <w:sz w:val="24"/>
          <w:szCs w:val="24"/>
        </w:rPr>
        <w:t>Nelson,P.C.</w:t>
      </w:r>
      <w:proofErr w:type="gramEnd"/>
      <w:r w:rsidRPr="00D51C34">
        <w:rPr>
          <w:sz w:val="24"/>
          <w:szCs w:val="24"/>
        </w:rPr>
        <w:t>,Radosavljević,</w:t>
      </w:r>
      <w:r w:rsidRPr="00D51C34">
        <w:rPr>
          <w:spacing w:val="5"/>
          <w:sz w:val="24"/>
          <w:szCs w:val="24"/>
        </w:rPr>
        <w:t>M.,&amp;</w:t>
      </w:r>
      <w:r w:rsidRPr="00D51C34">
        <w:rPr>
          <w:sz w:val="24"/>
          <w:szCs w:val="24"/>
        </w:rPr>
        <w:t>Bromberg,S.(2004).</w:t>
      </w:r>
      <w:r w:rsidRPr="00D51C34">
        <w:rPr>
          <w:i/>
          <w:sz w:val="24"/>
          <w:szCs w:val="24"/>
        </w:rPr>
        <w:t>BiologicalPhysics:</w:t>
      </w:r>
      <w:r w:rsidRPr="00D51C34">
        <w:rPr>
          <w:i/>
          <w:spacing w:val="-3"/>
          <w:sz w:val="24"/>
          <w:szCs w:val="24"/>
        </w:rPr>
        <w:t xml:space="preserve">Energy, Information, </w:t>
      </w:r>
      <w:r w:rsidRPr="00D51C34">
        <w:rPr>
          <w:i/>
          <w:sz w:val="24"/>
          <w:szCs w:val="24"/>
        </w:rPr>
        <w:t>Life</w:t>
      </w:r>
      <w:r w:rsidRPr="00D51C34">
        <w:rPr>
          <w:sz w:val="24"/>
          <w:szCs w:val="24"/>
        </w:rPr>
        <w:t xml:space="preserve">. New </w:t>
      </w:r>
      <w:r w:rsidRPr="00D51C34">
        <w:rPr>
          <w:spacing w:val="-5"/>
          <w:sz w:val="24"/>
          <w:szCs w:val="24"/>
        </w:rPr>
        <w:t xml:space="preserve">York: </w:t>
      </w:r>
      <w:proofErr w:type="spellStart"/>
      <w:r w:rsidRPr="00D51C34">
        <w:rPr>
          <w:spacing w:val="-6"/>
          <w:sz w:val="24"/>
          <w:szCs w:val="24"/>
        </w:rPr>
        <w:t>W.</w:t>
      </w:r>
      <w:proofErr w:type="gramStart"/>
      <w:r w:rsidRPr="00D51C34">
        <w:rPr>
          <w:spacing w:val="-6"/>
          <w:sz w:val="24"/>
          <w:szCs w:val="24"/>
        </w:rPr>
        <w:t>H.</w:t>
      </w:r>
      <w:r w:rsidRPr="00D51C34">
        <w:rPr>
          <w:sz w:val="24"/>
          <w:szCs w:val="24"/>
        </w:rPr>
        <w:t>Freeman</w:t>
      </w:r>
      <w:proofErr w:type="spellEnd"/>
      <w:proofErr w:type="gramEnd"/>
      <w:r w:rsidRPr="00D51C34">
        <w:rPr>
          <w:sz w:val="24"/>
          <w:szCs w:val="24"/>
        </w:rPr>
        <w:t>.</w:t>
      </w:r>
    </w:p>
    <w:p w:rsidR="00A453CD" w:rsidRPr="00D51C34" w:rsidRDefault="00A453CD" w:rsidP="00A453CD">
      <w:pPr>
        <w:pStyle w:val="ListParagraph"/>
        <w:numPr>
          <w:ilvl w:val="0"/>
          <w:numId w:val="27"/>
        </w:numPr>
        <w:tabs>
          <w:tab w:val="left" w:pos="545"/>
        </w:tabs>
        <w:ind w:left="544" w:right="452" w:hanging="317"/>
        <w:rPr>
          <w:sz w:val="24"/>
          <w:szCs w:val="24"/>
        </w:rPr>
      </w:pPr>
      <w:r w:rsidRPr="00D51C34">
        <w:rPr>
          <w:sz w:val="24"/>
          <w:szCs w:val="24"/>
        </w:rPr>
        <w:t xml:space="preserve">Huang, B., Bates, M., &amp;Zhuang, X. (2009). </w:t>
      </w:r>
      <w:r w:rsidRPr="00D51C34">
        <w:rPr>
          <w:i/>
          <w:sz w:val="24"/>
          <w:szCs w:val="24"/>
        </w:rPr>
        <w:t xml:space="preserve">Super-Resolution Fluorescence </w:t>
      </w:r>
      <w:r w:rsidRPr="00D51C34">
        <w:rPr>
          <w:i/>
          <w:spacing w:val="-3"/>
          <w:sz w:val="24"/>
          <w:szCs w:val="24"/>
        </w:rPr>
        <w:t>Microscopy.</w:t>
      </w:r>
      <w:r w:rsidRPr="00D51C34">
        <w:rPr>
          <w:sz w:val="24"/>
          <w:szCs w:val="24"/>
        </w:rPr>
        <w:t>Annual</w:t>
      </w:r>
      <w:r w:rsidRPr="00D51C34">
        <w:rPr>
          <w:spacing w:val="3"/>
          <w:sz w:val="24"/>
          <w:szCs w:val="24"/>
        </w:rPr>
        <w:t>Reviewof</w:t>
      </w:r>
      <w:r w:rsidRPr="00D51C34">
        <w:rPr>
          <w:sz w:val="24"/>
          <w:szCs w:val="24"/>
        </w:rPr>
        <w:t>Biochemistry,78(1</w:t>
      </w:r>
      <w:proofErr w:type="gramStart"/>
      <w:r w:rsidRPr="00D51C34">
        <w:rPr>
          <w:sz w:val="24"/>
          <w:szCs w:val="24"/>
        </w:rPr>
        <w:t>),993-1016.doi</w:t>
      </w:r>
      <w:proofErr w:type="gramEnd"/>
      <w:r w:rsidRPr="00D51C34">
        <w:rPr>
          <w:sz w:val="24"/>
          <w:szCs w:val="24"/>
        </w:rPr>
        <w:t>:10.1146/annurev. biochem.77.061906.092014.</w:t>
      </w:r>
    </w:p>
    <w:p w:rsidR="00A453CD" w:rsidRPr="00D51C34" w:rsidRDefault="00A453CD" w:rsidP="00A453CD">
      <w:pPr>
        <w:pStyle w:val="ListParagraph"/>
        <w:numPr>
          <w:ilvl w:val="0"/>
          <w:numId w:val="27"/>
        </w:numPr>
        <w:tabs>
          <w:tab w:val="left" w:pos="545"/>
        </w:tabs>
        <w:spacing w:before="7"/>
        <w:ind w:left="544" w:right="568" w:hanging="317"/>
        <w:jc w:val="both"/>
        <w:rPr>
          <w:sz w:val="24"/>
          <w:szCs w:val="24"/>
        </w:rPr>
      </w:pPr>
      <w:proofErr w:type="gramStart"/>
      <w:r w:rsidRPr="00D51C34">
        <w:rPr>
          <w:sz w:val="24"/>
          <w:szCs w:val="24"/>
        </w:rPr>
        <w:t>Mohanraju,</w:t>
      </w:r>
      <w:r w:rsidRPr="00D51C34">
        <w:rPr>
          <w:spacing w:val="-6"/>
          <w:sz w:val="24"/>
          <w:szCs w:val="24"/>
        </w:rPr>
        <w:t>P.</w:t>
      </w:r>
      <w:proofErr w:type="gramEnd"/>
      <w:r w:rsidRPr="00D51C34">
        <w:rPr>
          <w:spacing w:val="-6"/>
          <w:sz w:val="24"/>
          <w:szCs w:val="24"/>
        </w:rPr>
        <w:t>,</w:t>
      </w:r>
      <w:r w:rsidRPr="00D51C34">
        <w:rPr>
          <w:sz w:val="24"/>
          <w:szCs w:val="24"/>
        </w:rPr>
        <w:t>Makarova,K.S.,Zetsche,B.,Zhang,</w:t>
      </w:r>
      <w:r w:rsidRPr="00D51C34">
        <w:rPr>
          <w:spacing w:val="-5"/>
          <w:sz w:val="24"/>
          <w:szCs w:val="24"/>
        </w:rPr>
        <w:t>F.,</w:t>
      </w:r>
      <w:r w:rsidRPr="00D51C34">
        <w:rPr>
          <w:sz w:val="24"/>
          <w:szCs w:val="24"/>
        </w:rPr>
        <w:t>Koonin,E.</w:t>
      </w:r>
      <w:r w:rsidRPr="00D51C34">
        <w:rPr>
          <w:spacing w:val="-7"/>
          <w:sz w:val="24"/>
          <w:szCs w:val="24"/>
        </w:rPr>
        <w:t>V.,</w:t>
      </w:r>
      <w:r w:rsidRPr="00D51C34">
        <w:rPr>
          <w:sz w:val="24"/>
          <w:szCs w:val="24"/>
        </w:rPr>
        <w:t>&amp;Oost,J.</w:t>
      </w:r>
      <w:r w:rsidRPr="00D51C34">
        <w:rPr>
          <w:spacing w:val="-8"/>
          <w:sz w:val="24"/>
          <w:szCs w:val="24"/>
        </w:rPr>
        <w:t xml:space="preserve">V. </w:t>
      </w:r>
      <w:r w:rsidRPr="00D51C34">
        <w:rPr>
          <w:sz w:val="24"/>
          <w:szCs w:val="24"/>
        </w:rPr>
        <w:t>(2016).</w:t>
      </w:r>
      <w:r w:rsidRPr="00D51C34">
        <w:rPr>
          <w:i/>
          <w:sz w:val="24"/>
          <w:szCs w:val="24"/>
        </w:rPr>
        <w:t>DiverseEvolutionaryRootsand</w:t>
      </w:r>
      <w:r w:rsidRPr="00D51C34">
        <w:rPr>
          <w:i/>
          <w:spacing w:val="-3"/>
          <w:sz w:val="24"/>
          <w:szCs w:val="24"/>
        </w:rPr>
        <w:t>Mechanistic</w:t>
      </w:r>
      <w:r w:rsidRPr="00D51C34">
        <w:rPr>
          <w:i/>
          <w:spacing w:val="-4"/>
          <w:sz w:val="24"/>
          <w:szCs w:val="24"/>
        </w:rPr>
        <w:t>Variations</w:t>
      </w:r>
      <w:r w:rsidRPr="00D51C34">
        <w:rPr>
          <w:i/>
          <w:sz w:val="24"/>
          <w:szCs w:val="24"/>
        </w:rPr>
        <w:t xml:space="preserve">oftheCRISPR-Cas </w:t>
      </w:r>
      <w:r w:rsidRPr="00D51C34">
        <w:rPr>
          <w:i/>
          <w:sz w:val="24"/>
          <w:szCs w:val="24"/>
        </w:rPr>
        <w:lastRenderedPageBreak/>
        <w:t xml:space="preserve">Systems. </w:t>
      </w:r>
      <w:r w:rsidRPr="00D51C34">
        <w:rPr>
          <w:sz w:val="24"/>
          <w:szCs w:val="24"/>
        </w:rPr>
        <w:t>Science, 353(6299</w:t>
      </w:r>
      <w:proofErr w:type="gramStart"/>
      <w:r w:rsidRPr="00D51C34">
        <w:rPr>
          <w:sz w:val="24"/>
          <w:szCs w:val="24"/>
        </w:rPr>
        <w:t>).doi</w:t>
      </w:r>
      <w:proofErr w:type="gramEnd"/>
      <w:r w:rsidRPr="00D51C34">
        <w:rPr>
          <w:sz w:val="24"/>
          <w:szCs w:val="24"/>
        </w:rPr>
        <w:t>:10.1126/science.aad5147.</w:t>
      </w:r>
    </w:p>
    <w:p w:rsidR="00A453CD" w:rsidRPr="00D51C34" w:rsidRDefault="00A453CD" w:rsidP="00A453CD">
      <w:pPr>
        <w:spacing w:before="3" w:line="240" w:lineRule="auto"/>
        <w:ind w:left="544" w:right="731" w:hanging="317"/>
        <w:rPr>
          <w:rFonts w:ascii="Times New Roman" w:hAnsi="Times New Roman" w:cs="Times New Roman"/>
          <w:sz w:val="24"/>
          <w:szCs w:val="24"/>
        </w:rPr>
      </w:pPr>
      <w:r w:rsidRPr="00D51C34">
        <w:rPr>
          <w:rFonts w:ascii="Times New Roman" w:hAnsi="Times New Roman" w:cs="Times New Roman"/>
          <w:sz w:val="24"/>
          <w:szCs w:val="24"/>
        </w:rPr>
        <w:t xml:space="preserve">7. Lander, E. (2016). </w:t>
      </w:r>
      <w:r w:rsidRPr="00D51C34">
        <w:rPr>
          <w:rFonts w:ascii="Times New Roman" w:hAnsi="Times New Roman" w:cs="Times New Roman"/>
          <w:i/>
          <w:sz w:val="24"/>
          <w:szCs w:val="24"/>
        </w:rPr>
        <w:t xml:space="preserve">The Heroes of </w:t>
      </w:r>
      <w:proofErr w:type="spellStart"/>
      <w:r w:rsidRPr="00D51C34">
        <w:rPr>
          <w:rFonts w:ascii="Times New Roman" w:hAnsi="Times New Roman" w:cs="Times New Roman"/>
          <w:i/>
          <w:sz w:val="24"/>
          <w:szCs w:val="24"/>
        </w:rPr>
        <w:t>CRISPR.</w:t>
      </w:r>
      <w:r w:rsidRPr="00D51C34">
        <w:rPr>
          <w:rFonts w:ascii="Times New Roman" w:hAnsi="Times New Roman" w:cs="Times New Roman"/>
          <w:sz w:val="24"/>
          <w:szCs w:val="24"/>
        </w:rPr>
        <w:t>Cell</w:t>
      </w:r>
      <w:proofErr w:type="spellEnd"/>
      <w:r w:rsidRPr="00D51C34">
        <w:rPr>
          <w:rFonts w:ascii="Times New Roman" w:hAnsi="Times New Roman" w:cs="Times New Roman"/>
          <w:sz w:val="24"/>
          <w:szCs w:val="24"/>
        </w:rPr>
        <w:t>, 164(1-2), 18-28. doi:10.1016/j. cell.2015.12.041.</w:t>
      </w:r>
    </w:p>
    <w:p w:rsidR="00A453CD" w:rsidRPr="00D51C34" w:rsidRDefault="00A453CD" w:rsidP="00A453CD">
      <w:pPr>
        <w:pStyle w:val="ListParagraph"/>
        <w:numPr>
          <w:ilvl w:val="0"/>
          <w:numId w:val="26"/>
        </w:numPr>
        <w:tabs>
          <w:tab w:val="left" w:pos="545"/>
        </w:tabs>
        <w:spacing w:before="9"/>
        <w:ind w:right="785"/>
        <w:rPr>
          <w:sz w:val="24"/>
          <w:szCs w:val="24"/>
        </w:rPr>
      </w:pPr>
      <w:proofErr w:type="gramStart"/>
      <w:r w:rsidRPr="00D51C34">
        <w:rPr>
          <w:sz w:val="24"/>
          <w:szCs w:val="24"/>
        </w:rPr>
        <w:t>Ledford,H.</w:t>
      </w:r>
      <w:proofErr w:type="gramEnd"/>
      <w:r w:rsidRPr="00D51C34">
        <w:rPr>
          <w:sz w:val="24"/>
          <w:szCs w:val="24"/>
        </w:rPr>
        <w:t>(2016).</w:t>
      </w:r>
      <w:r w:rsidRPr="00D51C34">
        <w:rPr>
          <w:i/>
          <w:sz w:val="24"/>
          <w:szCs w:val="24"/>
        </w:rPr>
        <w:t>The</w:t>
      </w:r>
      <w:r w:rsidRPr="00D51C34">
        <w:rPr>
          <w:i/>
          <w:spacing w:val="-3"/>
          <w:sz w:val="24"/>
          <w:szCs w:val="24"/>
        </w:rPr>
        <w:t>UnsungHeroes</w:t>
      </w:r>
      <w:r w:rsidRPr="00D51C34">
        <w:rPr>
          <w:i/>
          <w:sz w:val="24"/>
          <w:szCs w:val="24"/>
        </w:rPr>
        <w:t>ofCRISPR</w:t>
      </w:r>
      <w:r w:rsidRPr="00D51C34">
        <w:rPr>
          <w:sz w:val="24"/>
          <w:szCs w:val="24"/>
        </w:rPr>
        <w:t>.</w:t>
      </w:r>
      <w:r w:rsidRPr="00D51C34">
        <w:rPr>
          <w:spacing w:val="-3"/>
          <w:sz w:val="24"/>
          <w:szCs w:val="24"/>
        </w:rPr>
        <w:t>Nature,</w:t>
      </w:r>
      <w:r w:rsidRPr="00D51C34">
        <w:rPr>
          <w:sz w:val="24"/>
          <w:szCs w:val="24"/>
        </w:rPr>
        <w:t>535(7612),342-344. doi:10.1038/535342a.</w:t>
      </w:r>
    </w:p>
    <w:p w:rsidR="00A453CD" w:rsidRPr="00D51C34" w:rsidRDefault="00A453CD" w:rsidP="00A453CD">
      <w:pPr>
        <w:pStyle w:val="ListParagraph"/>
        <w:numPr>
          <w:ilvl w:val="0"/>
          <w:numId w:val="26"/>
        </w:numPr>
        <w:tabs>
          <w:tab w:val="left" w:pos="545"/>
        </w:tabs>
        <w:spacing w:before="6"/>
        <w:ind w:right="759"/>
        <w:rPr>
          <w:sz w:val="24"/>
          <w:szCs w:val="24"/>
        </w:rPr>
      </w:pPr>
      <w:proofErr w:type="gramStart"/>
      <w:r w:rsidRPr="00D51C34">
        <w:rPr>
          <w:sz w:val="24"/>
          <w:szCs w:val="24"/>
        </w:rPr>
        <w:t>Jinek,M.</w:t>
      </w:r>
      <w:proofErr w:type="gramEnd"/>
      <w:r w:rsidRPr="00D51C34">
        <w:rPr>
          <w:sz w:val="24"/>
          <w:szCs w:val="24"/>
        </w:rPr>
        <w:t>,Chylinski,K.,Fonfara,I.,</w:t>
      </w:r>
      <w:r w:rsidRPr="00D51C34">
        <w:rPr>
          <w:spacing w:val="-5"/>
          <w:sz w:val="24"/>
          <w:szCs w:val="24"/>
        </w:rPr>
        <w:t>Hauer,</w:t>
      </w:r>
      <w:r w:rsidRPr="00D51C34">
        <w:rPr>
          <w:sz w:val="24"/>
          <w:szCs w:val="24"/>
        </w:rPr>
        <w:t xml:space="preserve">M.,Doudna,J.A.,&amp;Charpentier,E. (2012). </w:t>
      </w:r>
      <w:r w:rsidRPr="00D51C34">
        <w:rPr>
          <w:i/>
          <w:sz w:val="24"/>
          <w:szCs w:val="24"/>
        </w:rPr>
        <w:t xml:space="preserve">A </w:t>
      </w:r>
      <w:r w:rsidRPr="00D51C34">
        <w:rPr>
          <w:i/>
          <w:spacing w:val="-3"/>
          <w:sz w:val="24"/>
          <w:szCs w:val="24"/>
        </w:rPr>
        <w:t xml:space="preserve">Programmable </w:t>
      </w:r>
      <w:r w:rsidRPr="00D51C34">
        <w:rPr>
          <w:i/>
          <w:sz w:val="24"/>
          <w:szCs w:val="24"/>
        </w:rPr>
        <w:t xml:space="preserve">Dual-RNA-Guided DNA Endonuclease in </w:t>
      </w:r>
      <w:r w:rsidRPr="00D51C34">
        <w:rPr>
          <w:i/>
          <w:spacing w:val="-3"/>
          <w:sz w:val="24"/>
          <w:szCs w:val="24"/>
        </w:rPr>
        <w:t xml:space="preserve">Adaptive </w:t>
      </w:r>
      <w:r w:rsidRPr="00D51C34">
        <w:rPr>
          <w:i/>
          <w:w w:val="95"/>
          <w:sz w:val="24"/>
          <w:szCs w:val="24"/>
        </w:rPr>
        <w:t>Bacterial Immunity</w:t>
      </w:r>
      <w:r w:rsidRPr="00D51C34">
        <w:rPr>
          <w:w w:val="95"/>
          <w:sz w:val="24"/>
          <w:szCs w:val="24"/>
        </w:rPr>
        <w:t>. Science, 337(6096),816-821. doi:10.1126/science.1225829.</w:t>
      </w:r>
    </w:p>
    <w:p w:rsidR="00A453CD" w:rsidRPr="00D51C34" w:rsidRDefault="00A453CD" w:rsidP="00A453CD">
      <w:pPr>
        <w:pStyle w:val="ListParagraph"/>
        <w:numPr>
          <w:ilvl w:val="0"/>
          <w:numId w:val="26"/>
        </w:numPr>
        <w:tabs>
          <w:tab w:val="left" w:pos="545"/>
        </w:tabs>
        <w:ind w:right="360"/>
        <w:rPr>
          <w:sz w:val="24"/>
          <w:szCs w:val="24"/>
        </w:rPr>
      </w:pPr>
      <w:proofErr w:type="spellStart"/>
      <w:r w:rsidRPr="00D51C34">
        <w:rPr>
          <w:sz w:val="24"/>
          <w:szCs w:val="24"/>
        </w:rPr>
        <w:t>Hamers-Casterman</w:t>
      </w:r>
      <w:proofErr w:type="spellEnd"/>
      <w:r w:rsidRPr="00D51C34">
        <w:rPr>
          <w:sz w:val="24"/>
          <w:szCs w:val="24"/>
        </w:rPr>
        <w:t xml:space="preserve">, C., </w:t>
      </w:r>
      <w:proofErr w:type="spellStart"/>
      <w:r w:rsidRPr="00D51C34">
        <w:rPr>
          <w:sz w:val="24"/>
          <w:szCs w:val="24"/>
        </w:rPr>
        <w:t>Atarhouch</w:t>
      </w:r>
      <w:proofErr w:type="spellEnd"/>
      <w:r w:rsidRPr="00D51C34">
        <w:rPr>
          <w:sz w:val="24"/>
          <w:szCs w:val="24"/>
        </w:rPr>
        <w:t xml:space="preserve">, </w:t>
      </w:r>
      <w:r w:rsidRPr="00D51C34">
        <w:rPr>
          <w:spacing w:val="-4"/>
          <w:sz w:val="24"/>
          <w:szCs w:val="24"/>
        </w:rPr>
        <w:t xml:space="preserve">T., </w:t>
      </w:r>
      <w:proofErr w:type="spellStart"/>
      <w:r w:rsidRPr="00D51C34">
        <w:rPr>
          <w:sz w:val="24"/>
          <w:szCs w:val="24"/>
        </w:rPr>
        <w:t>Muyldermans</w:t>
      </w:r>
      <w:proofErr w:type="spellEnd"/>
      <w:r w:rsidRPr="00D51C34">
        <w:rPr>
          <w:sz w:val="24"/>
          <w:szCs w:val="24"/>
        </w:rPr>
        <w:t xml:space="preserve">, S., Robinson, G., Hammers, </w:t>
      </w:r>
      <w:proofErr w:type="gramStart"/>
      <w:r w:rsidRPr="00D51C34">
        <w:rPr>
          <w:sz w:val="24"/>
          <w:szCs w:val="24"/>
        </w:rPr>
        <w:t>C.,Songa</w:t>
      </w:r>
      <w:proofErr w:type="gramEnd"/>
      <w:r w:rsidRPr="00D51C34">
        <w:rPr>
          <w:sz w:val="24"/>
          <w:szCs w:val="24"/>
        </w:rPr>
        <w:t>,E.B.,Hammers,R.(1993).</w:t>
      </w:r>
      <w:r w:rsidRPr="00D51C34">
        <w:rPr>
          <w:i/>
          <w:spacing w:val="-3"/>
          <w:sz w:val="24"/>
          <w:szCs w:val="24"/>
        </w:rPr>
        <w:t>Naturally</w:t>
      </w:r>
      <w:r w:rsidRPr="00D51C34">
        <w:rPr>
          <w:i/>
          <w:sz w:val="24"/>
          <w:szCs w:val="24"/>
        </w:rPr>
        <w:t>Occurring</w:t>
      </w:r>
      <w:r w:rsidRPr="00D51C34">
        <w:rPr>
          <w:i/>
          <w:spacing w:val="-3"/>
          <w:sz w:val="24"/>
          <w:szCs w:val="24"/>
        </w:rPr>
        <w:t>Antibodies</w:t>
      </w:r>
      <w:r w:rsidRPr="00D51C34">
        <w:rPr>
          <w:i/>
          <w:sz w:val="24"/>
          <w:szCs w:val="24"/>
        </w:rPr>
        <w:t>Devoidof</w:t>
      </w:r>
      <w:r w:rsidRPr="00D51C34">
        <w:rPr>
          <w:i/>
          <w:spacing w:val="-3"/>
          <w:sz w:val="24"/>
          <w:szCs w:val="24"/>
        </w:rPr>
        <w:t xml:space="preserve">Light </w:t>
      </w:r>
      <w:r w:rsidRPr="00D51C34">
        <w:rPr>
          <w:i/>
          <w:sz w:val="24"/>
          <w:szCs w:val="24"/>
        </w:rPr>
        <w:t>Chains</w:t>
      </w:r>
      <w:r w:rsidRPr="00D51C34">
        <w:rPr>
          <w:sz w:val="24"/>
          <w:szCs w:val="24"/>
        </w:rPr>
        <w:t xml:space="preserve">. </w:t>
      </w:r>
      <w:r w:rsidRPr="00D51C34">
        <w:rPr>
          <w:spacing w:val="-3"/>
          <w:sz w:val="24"/>
          <w:szCs w:val="24"/>
        </w:rPr>
        <w:t xml:space="preserve">Nature, </w:t>
      </w:r>
      <w:r w:rsidRPr="00D51C34">
        <w:rPr>
          <w:sz w:val="24"/>
          <w:szCs w:val="24"/>
        </w:rPr>
        <w:t>363(6428), 446-448.doi:10.1038/363446a0.</w:t>
      </w:r>
    </w:p>
    <w:p w:rsidR="00A453CD" w:rsidRPr="00D51C34" w:rsidRDefault="00A453CD" w:rsidP="00A453CD">
      <w:pPr>
        <w:pStyle w:val="ListParagraph"/>
        <w:numPr>
          <w:ilvl w:val="0"/>
          <w:numId w:val="26"/>
        </w:numPr>
        <w:tabs>
          <w:tab w:val="left" w:pos="562"/>
        </w:tabs>
        <w:ind w:right="348"/>
        <w:rPr>
          <w:sz w:val="24"/>
          <w:szCs w:val="24"/>
        </w:rPr>
      </w:pPr>
      <w:r w:rsidRPr="00D51C34">
        <w:rPr>
          <w:sz w:val="24"/>
          <w:szCs w:val="24"/>
        </w:rPr>
        <w:t xml:space="preserve">Sidhu, S. S., &amp; Koide, S. (2007). </w:t>
      </w:r>
      <w:r w:rsidRPr="00D51C34">
        <w:rPr>
          <w:i/>
          <w:sz w:val="24"/>
          <w:szCs w:val="24"/>
        </w:rPr>
        <w:t xml:space="preserve">Phage Display for Engineering and </w:t>
      </w:r>
      <w:r w:rsidRPr="00D51C34">
        <w:rPr>
          <w:i/>
          <w:spacing w:val="-3"/>
          <w:sz w:val="24"/>
          <w:szCs w:val="24"/>
        </w:rPr>
        <w:t xml:space="preserve">Analyzing </w:t>
      </w:r>
      <w:r w:rsidRPr="00D51C34">
        <w:rPr>
          <w:i/>
          <w:sz w:val="24"/>
          <w:szCs w:val="24"/>
        </w:rPr>
        <w:t>Protein</w:t>
      </w:r>
      <w:r w:rsidRPr="00D51C34">
        <w:rPr>
          <w:i/>
          <w:spacing w:val="-3"/>
          <w:sz w:val="24"/>
          <w:szCs w:val="24"/>
        </w:rPr>
        <w:t>Interaction</w:t>
      </w:r>
      <w:r w:rsidRPr="00D51C34">
        <w:rPr>
          <w:i/>
          <w:sz w:val="24"/>
          <w:szCs w:val="24"/>
        </w:rPr>
        <w:t>Interfaces.</w:t>
      </w:r>
      <w:r w:rsidRPr="00D51C34">
        <w:rPr>
          <w:sz w:val="24"/>
          <w:szCs w:val="24"/>
        </w:rPr>
        <w:t>Current</w:t>
      </w:r>
      <w:r w:rsidRPr="00D51C34">
        <w:rPr>
          <w:spacing w:val="3"/>
          <w:sz w:val="24"/>
          <w:szCs w:val="24"/>
        </w:rPr>
        <w:t>Opinionin</w:t>
      </w:r>
      <w:r w:rsidRPr="00D51C34">
        <w:rPr>
          <w:sz w:val="24"/>
          <w:szCs w:val="24"/>
        </w:rPr>
        <w:t xml:space="preserve">StructuralBiology,17(4),481-487. </w:t>
      </w:r>
      <w:proofErr w:type="gramStart"/>
      <w:r w:rsidRPr="00D51C34">
        <w:rPr>
          <w:sz w:val="24"/>
          <w:szCs w:val="24"/>
        </w:rPr>
        <w:t>doi:10.1016/j.sbi</w:t>
      </w:r>
      <w:proofErr w:type="gramEnd"/>
      <w:r w:rsidRPr="00D51C34">
        <w:rPr>
          <w:sz w:val="24"/>
          <w:szCs w:val="24"/>
        </w:rPr>
        <w:t>.2007.08.007.</w:t>
      </w:r>
    </w:p>
    <w:p w:rsidR="00A453CD" w:rsidRPr="00D51C34" w:rsidRDefault="00A453CD" w:rsidP="00A453CD">
      <w:pPr>
        <w:pStyle w:val="ListParagraph"/>
        <w:numPr>
          <w:ilvl w:val="0"/>
          <w:numId w:val="26"/>
        </w:numPr>
        <w:tabs>
          <w:tab w:val="left" w:pos="550"/>
        </w:tabs>
        <w:spacing w:before="12"/>
        <w:ind w:left="549" w:right="624" w:hanging="322"/>
        <w:jc w:val="both"/>
        <w:rPr>
          <w:sz w:val="24"/>
          <w:szCs w:val="24"/>
        </w:rPr>
      </w:pPr>
      <w:proofErr w:type="gramStart"/>
      <w:r w:rsidRPr="00D51C34">
        <w:rPr>
          <w:sz w:val="24"/>
          <w:szCs w:val="24"/>
        </w:rPr>
        <w:t>Steyaert,</w:t>
      </w:r>
      <w:r w:rsidRPr="00D51C34">
        <w:rPr>
          <w:spacing w:val="4"/>
          <w:sz w:val="24"/>
          <w:szCs w:val="24"/>
        </w:rPr>
        <w:t>J.</w:t>
      </w:r>
      <w:proofErr w:type="gramEnd"/>
      <w:r w:rsidRPr="00D51C34">
        <w:rPr>
          <w:spacing w:val="4"/>
          <w:sz w:val="24"/>
          <w:szCs w:val="24"/>
        </w:rPr>
        <w:t>,&amp;</w:t>
      </w:r>
      <w:r w:rsidRPr="00D51C34">
        <w:rPr>
          <w:sz w:val="24"/>
          <w:szCs w:val="24"/>
        </w:rPr>
        <w:t>Kobilka,B.</w:t>
      </w:r>
      <w:r w:rsidRPr="00D51C34">
        <w:rPr>
          <w:spacing w:val="3"/>
          <w:sz w:val="24"/>
          <w:szCs w:val="24"/>
        </w:rPr>
        <w:t>K.(2011)</w:t>
      </w:r>
      <w:r w:rsidRPr="00D51C34">
        <w:rPr>
          <w:i/>
          <w:spacing w:val="3"/>
          <w:sz w:val="24"/>
          <w:szCs w:val="24"/>
        </w:rPr>
        <w:t>.</w:t>
      </w:r>
      <w:r w:rsidRPr="00D51C34">
        <w:rPr>
          <w:i/>
          <w:spacing w:val="-3"/>
          <w:sz w:val="24"/>
          <w:szCs w:val="24"/>
        </w:rPr>
        <w:t>Nanobody</w:t>
      </w:r>
      <w:r w:rsidRPr="00D51C34">
        <w:rPr>
          <w:i/>
          <w:sz w:val="24"/>
          <w:szCs w:val="24"/>
        </w:rPr>
        <w:t xml:space="preserve">StabilizationofGProtein-Coupled </w:t>
      </w:r>
      <w:proofErr w:type="spellStart"/>
      <w:r w:rsidRPr="00D51C34">
        <w:rPr>
          <w:i/>
          <w:sz w:val="24"/>
          <w:szCs w:val="24"/>
        </w:rPr>
        <w:t>ReceptorConformationalStates</w:t>
      </w:r>
      <w:r w:rsidRPr="00D51C34">
        <w:rPr>
          <w:sz w:val="24"/>
          <w:szCs w:val="24"/>
        </w:rPr>
        <w:t>.CurrentOpinioninStructuralBiology</w:t>
      </w:r>
      <w:proofErr w:type="spellEnd"/>
      <w:r w:rsidRPr="00D51C34">
        <w:rPr>
          <w:sz w:val="24"/>
          <w:szCs w:val="24"/>
        </w:rPr>
        <w:t>,</w:t>
      </w:r>
    </w:p>
    <w:p w:rsidR="00A453CD" w:rsidRPr="00D51C34" w:rsidRDefault="00A453CD" w:rsidP="00A453CD">
      <w:pPr>
        <w:pStyle w:val="BodyText"/>
        <w:ind w:left="544"/>
        <w:jc w:val="both"/>
        <w:rPr>
          <w:sz w:val="24"/>
          <w:szCs w:val="24"/>
        </w:rPr>
      </w:pPr>
      <w:r w:rsidRPr="00D51C34">
        <w:rPr>
          <w:sz w:val="24"/>
          <w:szCs w:val="24"/>
        </w:rPr>
        <w:t xml:space="preserve">21(4), 567-572. </w:t>
      </w:r>
      <w:proofErr w:type="gramStart"/>
      <w:r w:rsidRPr="00D51C34">
        <w:rPr>
          <w:sz w:val="24"/>
          <w:szCs w:val="24"/>
        </w:rPr>
        <w:t>doi:10.1016/j.sbi</w:t>
      </w:r>
      <w:proofErr w:type="gramEnd"/>
      <w:r w:rsidRPr="00D51C34">
        <w:rPr>
          <w:sz w:val="24"/>
          <w:szCs w:val="24"/>
        </w:rPr>
        <w:t>.2011.06.011.</w:t>
      </w:r>
    </w:p>
    <w:p w:rsidR="00A453CD" w:rsidRPr="00D51C34" w:rsidRDefault="00A453CD" w:rsidP="00A453CD">
      <w:pPr>
        <w:pStyle w:val="ListParagraph"/>
        <w:numPr>
          <w:ilvl w:val="0"/>
          <w:numId w:val="26"/>
        </w:numPr>
        <w:tabs>
          <w:tab w:val="left" w:pos="545"/>
        </w:tabs>
        <w:spacing w:before="45"/>
        <w:ind w:right="495"/>
        <w:jc w:val="both"/>
        <w:rPr>
          <w:sz w:val="24"/>
          <w:szCs w:val="24"/>
        </w:rPr>
      </w:pPr>
      <w:proofErr w:type="gramStart"/>
      <w:r w:rsidRPr="00D51C34">
        <w:rPr>
          <w:spacing w:val="-3"/>
          <w:sz w:val="24"/>
          <w:szCs w:val="24"/>
        </w:rPr>
        <w:t>Vincke,</w:t>
      </w:r>
      <w:r w:rsidRPr="00D51C34">
        <w:rPr>
          <w:sz w:val="24"/>
          <w:szCs w:val="24"/>
        </w:rPr>
        <w:t>C.</w:t>
      </w:r>
      <w:proofErr w:type="gramEnd"/>
      <w:r w:rsidRPr="00D51C34">
        <w:rPr>
          <w:sz w:val="24"/>
          <w:szCs w:val="24"/>
        </w:rPr>
        <w:t>,&amp;Muyldermans,S.(2012).</w:t>
      </w:r>
      <w:r w:rsidRPr="00D51C34">
        <w:rPr>
          <w:i/>
          <w:spacing w:val="-3"/>
          <w:sz w:val="24"/>
          <w:szCs w:val="24"/>
        </w:rPr>
        <w:t>Introduction</w:t>
      </w:r>
      <w:r w:rsidRPr="00D51C34">
        <w:rPr>
          <w:i/>
          <w:sz w:val="24"/>
          <w:szCs w:val="24"/>
        </w:rPr>
        <w:t>toHeavyChain</w:t>
      </w:r>
      <w:r w:rsidRPr="00D51C34">
        <w:rPr>
          <w:i/>
          <w:spacing w:val="-3"/>
          <w:sz w:val="24"/>
          <w:szCs w:val="24"/>
        </w:rPr>
        <w:t>Antibodies</w:t>
      </w:r>
      <w:r w:rsidRPr="00D51C34">
        <w:rPr>
          <w:i/>
          <w:sz w:val="24"/>
          <w:szCs w:val="24"/>
        </w:rPr>
        <w:t>and Derived</w:t>
      </w:r>
      <w:r w:rsidRPr="00D51C34">
        <w:rPr>
          <w:i/>
          <w:spacing w:val="-3"/>
          <w:sz w:val="24"/>
          <w:szCs w:val="24"/>
        </w:rPr>
        <w:t>Nanobodies</w:t>
      </w:r>
      <w:r w:rsidRPr="00D51C34">
        <w:rPr>
          <w:spacing w:val="-3"/>
          <w:sz w:val="24"/>
          <w:szCs w:val="24"/>
        </w:rPr>
        <w:t>.</w:t>
      </w:r>
      <w:r w:rsidRPr="00D51C34">
        <w:rPr>
          <w:sz w:val="24"/>
          <w:szCs w:val="24"/>
        </w:rPr>
        <w:t>SingleDomainAntibodies,15-26.doi:10.1007/978-1-61779- 968-6_2.</w:t>
      </w:r>
    </w:p>
    <w:p w:rsidR="00A453CD" w:rsidRPr="00D51C34" w:rsidRDefault="00A453CD" w:rsidP="00A453CD">
      <w:pPr>
        <w:pStyle w:val="ListParagraph"/>
        <w:numPr>
          <w:ilvl w:val="0"/>
          <w:numId w:val="26"/>
        </w:numPr>
        <w:tabs>
          <w:tab w:val="left" w:pos="545"/>
        </w:tabs>
        <w:spacing w:before="2"/>
        <w:ind w:right="1138"/>
        <w:jc w:val="both"/>
        <w:rPr>
          <w:sz w:val="24"/>
          <w:szCs w:val="24"/>
        </w:rPr>
      </w:pPr>
      <w:proofErr w:type="gramStart"/>
      <w:r w:rsidRPr="00D51C34">
        <w:rPr>
          <w:sz w:val="24"/>
          <w:szCs w:val="24"/>
        </w:rPr>
        <w:t>Verheesen,P.</w:t>
      </w:r>
      <w:proofErr w:type="gramEnd"/>
      <w:r w:rsidRPr="00D51C34">
        <w:rPr>
          <w:sz w:val="24"/>
          <w:szCs w:val="24"/>
        </w:rPr>
        <w:t>,&amp;Laeremans,T.(2012).</w:t>
      </w:r>
      <w:r w:rsidRPr="00D51C34">
        <w:rPr>
          <w:i/>
          <w:sz w:val="24"/>
          <w:szCs w:val="24"/>
        </w:rPr>
        <w:t>SelectionbyPhageDisplayofSingle</w:t>
      </w:r>
      <w:r w:rsidRPr="00D51C34">
        <w:rPr>
          <w:i/>
          <w:w w:val="95"/>
          <w:sz w:val="24"/>
          <w:szCs w:val="24"/>
        </w:rPr>
        <w:t>DomainAntibodiesSpecifictoAntigensintheirNativeConformation</w:t>
      </w:r>
      <w:r w:rsidRPr="00D51C34">
        <w:rPr>
          <w:w w:val="95"/>
          <w:sz w:val="24"/>
          <w:szCs w:val="24"/>
        </w:rPr>
        <w:t xml:space="preserve">.Single </w:t>
      </w:r>
      <w:r w:rsidRPr="00D51C34">
        <w:rPr>
          <w:sz w:val="24"/>
          <w:szCs w:val="24"/>
        </w:rPr>
        <w:t>Domain Antibodies, 81-104.doi:10.1007/978-1-61779-968-6_6.</w:t>
      </w:r>
    </w:p>
    <w:p w:rsidR="00A453CD" w:rsidRPr="00D51C34" w:rsidRDefault="00A453CD" w:rsidP="00A453CD">
      <w:pPr>
        <w:pStyle w:val="ListParagraph"/>
        <w:numPr>
          <w:ilvl w:val="0"/>
          <w:numId w:val="26"/>
        </w:numPr>
        <w:tabs>
          <w:tab w:val="left" w:pos="545"/>
        </w:tabs>
        <w:spacing w:before="4"/>
        <w:ind w:right="477"/>
        <w:jc w:val="both"/>
        <w:rPr>
          <w:sz w:val="24"/>
          <w:szCs w:val="24"/>
        </w:rPr>
      </w:pPr>
      <w:proofErr w:type="gramStart"/>
      <w:r w:rsidRPr="00D51C34">
        <w:rPr>
          <w:sz w:val="24"/>
          <w:szCs w:val="24"/>
        </w:rPr>
        <w:t>Li,J.</w:t>
      </w:r>
      <w:proofErr w:type="gramEnd"/>
      <w:r w:rsidRPr="00D51C34">
        <w:rPr>
          <w:sz w:val="24"/>
          <w:szCs w:val="24"/>
        </w:rPr>
        <w:t>,Xia,L.,Su,</w:t>
      </w:r>
      <w:r w:rsidRPr="00D51C34">
        <w:rPr>
          <w:spacing w:val="-5"/>
          <w:sz w:val="24"/>
          <w:szCs w:val="24"/>
        </w:rPr>
        <w:t>Y.,</w:t>
      </w:r>
      <w:r w:rsidRPr="00D51C34">
        <w:rPr>
          <w:sz w:val="24"/>
          <w:szCs w:val="24"/>
        </w:rPr>
        <w:t>Liu,H.,Xia,X.,</w:t>
      </w:r>
      <w:r w:rsidRPr="00D51C34">
        <w:rPr>
          <w:spacing w:val="-3"/>
          <w:sz w:val="24"/>
          <w:szCs w:val="24"/>
        </w:rPr>
        <w:t>Lu,Q.</w:t>
      </w:r>
      <w:r w:rsidRPr="00D51C34">
        <w:rPr>
          <w:sz w:val="24"/>
          <w:szCs w:val="24"/>
        </w:rPr>
        <w:t>Reheman,K.(2012).</w:t>
      </w:r>
      <w:r w:rsidRPr="00D51C34">
        <w:rPr>
          <w:i/>
          <w:spacing w:val="-3"/>
          <w:sz w:val="24"/>
          <w:szCs w:val="24"/>
        </w:rPr>
        <w:t xml:space="preserve">MolecularImprint </w:t>
      </w:r>
      <w:r w:rsidRPr="00D51C34">
        <w:rPr>
          <w:i/>
          <w:sz w:val="24"/>
          <w:szCs w:val="24"/>
        </w:rPr>
        <w:t>ofEnzyme</w:t>
      </w:r>
      <w:r w:rsidRPr="00D51C34">
        <w:rPr>
          <w:i/>
          <w:spacing w:val="-3"/>
          <w:sz w:val="24"/>
          <w:szCs w:val="24"/>
        </w:rPr>
        <w:t>Active</w:t>
      </w:r>
      <w:r w:rsidRPr="00D51C34">
        <w:rPr>
          <w:i/>
          <w:sz w:val="24"/>
          <w:szCs w:val="24"/>
        </w:rPr>
        <w:t>SitebyCamel</w:t>
      </w:r>
      <w:r w:rsidRPr="00D51C34">
        <w:rPr>
          <w:i/>
          <w:spacing w:val="-3"/>
          <w:sz w:val="24"/>
          <w:szCs w:val="24"/>
        </w:rPr>
        <w:t>Nanobodies</w:t>
      </w:r>
      <w:r w:rsidRPr="00D51C34">
        <w:rPr>
          <w:spacing w:val="-3"/>
          <w:sz w:val="24"/>
          <w:szCs w:val="24"/>
        </w:rPr>
        <w:t>.</w:t>
      </w:r>
      <w:r w:rsidRPr="00D51C34">
        <w:rPr>
          <w:sz w:val="24"/>
          <w:szCs w:val="24"/>
        </w:rPr>
        <w:t>JournalofBiologicalChemistryJ.Biol. Chem., 287(17), 13713-13721.doi:10.1074/jbc.m111.336370.</w:t>
      </w:r>
    </w:p>
    <w:p w:rsidR="00A453CD" w:rsidRPr="00D51C34" w:rsidRDefault="00A453CD" w:rsidP="00A453CD">
      <w:pPr>
        <w:pStyle w:val="ListParagraph"/>
        <w:numPr>
          <w:ilvl w:val="0"/>
          <w:numId w:val="26"/>
        </w:numPr>
        <w:tabs>
          <w:tab w:val="left" w:pos="562"/>
        </w:tabs>
        <w:spacing w:before="3"/>
        <w:ind w:left="561" w:hanging="334"/>
        <w:jc w:val="both"/>
        <w:rPr>
          <w:sz w:val="24"/>
          <w:szCs w:val="24"/>
        </w:rPr>
      </w:pPr>
      <w:proofErr w:type="gramStart"/>
      <w:r w:rsidRPr="00D51C34">
        <w:rPr>
          <w:sz w:val="24"/>
          <w:szCs w:val="24"/>
        </w:rPr>
        <w:t>Sohier,J.</w:t>
      </w:r>
      <w:proofErr w:type="gramEnd"/>
      <w:r w:rsidRPr="00D51C34">
        <w:rPr>
          <w:sz w:val="24"/>
          <w:szCs w:val="24"/>
        </w:rPr>
        <w:t>,Laurent,C.,Chevigné,A.,Pardon,E.,Srinivasan,</w:t>
      </w:r>
      <w:r w:rsidRPr="00D51C34">
        <w:rPr>
          <w:spacing w:val="-7"/>
          <w:sz w:val="24"/>
          <w:szCs w:val="24"/>
        </w:rPr>
        <w:t>V.,</w:t>
      </w:r>
      <w:r w:rsidRPr="00D51C34">
        <w:rPr>
          <w:spacing w:val="-4"/>
          <w:sz w:val="24"/>
          <w:szCs w:val="24"/>
        </w:rPr>
        <w:t>Wernery,U.</w:t>
      </w:r>
      <w:r w:rsidRPr="00D51C34">
        <w:rPr>
          <w:sz w:val="24"/>
          <w:szCs w:val="24"/>
        </w:rPr>
        <w:t>Galleni,</w:t>
      </w:r>
    </w:p>
    <w:p w:rsidR="00A453CD" w:rsidRPr="00D51C34" w:rsidRDefault="00A453CD" w:rsidP="00A453CD">
      <w:pPr>
        <w:spacing w:before="48" w:line="240" w:lineRule="auto"/>
        <w:ind w:left="544"/>
        <w:rPr>
          <w:rFonts w:ascii="Times New Roman" w:hAnsi="Times New Roman" w:cs="Times New Roman"/>
          <w:i/>
          <w:sz w:val="24"/>
          <w:szCs w:val="24"/>
        </w:rPr>
      </w:pPr>
      <w:r w:rsidRPr="00D51C34">
        <w:rPr>
          <w:rFonts w:ascii="Times New Roman" w:hAnsi="Times New Roman" w:cs="Times New Roman"/>
          <w:sz w:val="24"/>
          <w:szCs w:val="24"/>
        </w:rPr>
        <w:t>M. (2013</w:t>
      </w:r>
      <w:proofErr w:type="gramStart"/>
      <w:r w:rsidRPr="00D51C34">
        <w:rPr>
          <w:rFonts w:ascii="Times New Roman" w:hAnsi="Times New Roman" w:cs="Times New Roman"/>
          <w:sz w:val="24"/>
          <w:szCs w:val="24"/>
        </w:rPr>
        <w:t>).</w:t>
      </w:r>
      <w:r w:rsidRPr="00D51C34">
        <w:rPr>
          <w:rFonts w:ascii="Times New Roman" w:hAnsi="Times New Roman" w:cs="Times New Roman"/>
          <w:i/>
          <w:sz w:val="24"/>
          <w:szCs w:val="24"/>
        </w:rPr>
        <w:t>Allosteric</w:t>
      </w:r>
      <w:proofErr w:type="gramEnd"/>
      <w:r w:rsidRPr="00D51C34">
        <w:rPr>
          <w:rFonts w:ascii="Times New Roman" w:hAnsi="Times New Roman" w:cs="Times New Roman"/>
          <w:i/>
          <w:sz w:val="24"/>
          <w:szCs w:val="24"/>
        </w:rPr>
        <w:t xml:space="preserve"> Inhibition of </w:t>
      </w:r>
      <w:proofErr w:type="spellStart"/>
      <w:r w:rsidRPr="00D51C34">
        <w:rPr>
          <w:rFonts w:ascii="Times New Roman" w:hAnsi="Times New Roman" w:cs="Times New Roman"/>
          <w:i/>
          <w:sz w:val="24"/>
          <w:szCs w:val="24"/>
        </w:rPr>
        <w:t>VIMMetallo</w:t>
      </w:r>
      <w:proofErr w:type="spellEnd"/>
      <w:r w:rsidRPr="00D51C34">
        <w:rPr>
          <w:rFonts w:ascii="Times New Roman" w:hAnsi="Times New Roman" w:cs="Times New Roman"/>
          <w:i/>
          <w:sz w:val="24"/>
          <w:szCs w:val="24"/>
        </w:rPr>
        <w:t xml:space="preserve">-β-Lactamases by a </w:t>
      </w:r>
      <w:proofErr w:type="spellStart"/>
      <w:r w:rsidRPr="00D51C34">
        <w:rPr>
          <w:rFonts w:ascii="Times New Roman" w:hAnsi="Times New Roman" w:cs="Times New Roman"/>
          <w:i/>
          <w:sz w:val="24"/>
          <w:szCs w:val="24"/>
        </w:rPr>
        <w:t>CamelidNanobody</w:t>
      </w:r>
      <w:proofErr w:type="spellEnd"/>
      <w:r w:rsidRPr="00D51C34">
        <w:rPr>
          <w:rFonts w:ascii="Times New Roman" w:hAnsi="Times New Roman" w:cs="Times New Roman"/>
          <w:i/>
          <w:sz w:val="24"/>
          <w:szCs w:val="24"/>
        </w:rPr>
        <w:t>.</w:t>
      </w:r>
    </w:p>
    <w:p w:rsidR="00A453CD" w:rsidRPr="00D51C34" w:rsidRDefault="00A453CD" w:rsidP="00A453CD">
      <w:pPr>
        <w:pStyle w:val="BodyText"/>
        <w:spacing w:before="47"/>
        <w:ind w:left="544"/>
        <w:jc w:val="both"/>
        <w:rPr>
          <w:sz w:val="24"/>
          <w:szCs w:val="24"/>
        </w:rPr>
      </w:pPr>
      <w:r w:rsidRPr="00D51C34">
        <w:rPr>
          <w:sz w:val="24"/>
          <w:szCs w:val="24"/>
        </w:rPr>
        <w:t>Biochemical Journal, 450(3), 477-486. doi:10.1042/bj20121305.</w:t>
      </w:r>
    </w:p>
    <w:p w:rsidR="00A453CD" w:rsidRPr="00D51C34" w:rsidRDefault="00A453CD" w:rsidP="00A453CD">
      <w:pPr>
        <w:pStyle w:val="ListParagraph"/>
        <w:numPr>
          <w:ilvl w:val="0"/>
          <w:numId w:val="26"/>
        </w:numPr>
        <w:tabs>
          <w:tab w:val="left" w:pos="550"/>
        </w:tabs>
        <w:spacing w:before="51"/>
        <w:ind w:left="549" w:right="986" w:hanging="322"/>
        <w:rPr>
          <w:sz w:val="24"/>
          <w:szCs w:val="24"/>
        </w:rPr>
      </w:pPr>
      <w:proofErr w:type="gramStart"/>
      <w:r w:rsidRPr="00D51C34">
        <w:rPr>
          <w:sz w:val="24"/>
          <w:szCs w:val="24"/>
        </w:rPr>
        <w:t>Chakravarty,R.</w:t>
      </w:r>
      <w:proofErr w:type="gramEnd"/>
      <w:r w:rsidRPr="00D51C34">
        <w:rPr>
          <w:sz w:val="24"/>
          <w:szCs w:val="24"/>
        </w:rPr>
        <w:t>,Goel,S.,&amp;Cai,W.(2014).</w:t>
      </w:r>
      <w:r w:rsidRPr="00D51C34">
        <w:rPr>
          <w:i/>
          <w:sz w:val="24"/>
          <w:szCs w:val="24"/>
        </w:rPr>
        <w:t>Nanobody:The</w:t>
      </w:r>
      <w:r w:rsidRPr="00D51C34">
        <w:rPr>
          <w:i/>
          <w:spacing w:val="-3"/>
          <w:sz w:val="24"/>
          <w:szCs w:val="24"/>
        </w:rPr>
        <w:t>“Magic</w:t>
      </w:r>
      <w:r w:rsidRPr="00D51C34">
        <w:rPr>
          <w:i/>
          <w:sz w:val="24"/>
          <w:szCs w:val="24"/>
        </w:rPr>
        <w:t xml:space="preserve">Bullet”for </w:t>
      </w:r>
    </w:p>
    <w:p w:rsidR="00A453CD" w:rsidRPr="00D51C34" w:rsidRDefault="00A453CD" w:rsidP="00A453CD">
      <w:pPr>
        <w:pStyle w:val="ListParagraph"/>
        <w:tabs>
          <w:tab w:val="left" w:pos="550"/>
        </w:tabs>
        <w:spacing w:before="51"/>
        <w:ind w:left="549" w:right="986" w:firstLine="0"/>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rPr>
                <w:rFonts w:ascii="Times New Roman" w:hAnsi="Times New Roman" w:cs="Times New Roman"/>
                <w:b/>
                <w:bCs/>
                <w:kern w:val="2"/>
                <w:sz w:val="24"/>
                <w:szCs w:val="24"/>
                <w:lang w:val="en-US"/>
                <w14:ligatures w14:val="standardContextual"/>
              </w:rPr>
            </w:pPr>
            <w:r w:rsidRPr="00D51C34">
              <w:rPr>
                <w:rFonts w:ascii="Times New Roman" w:hAnsi="Times New Roman" w:cs="Times New Roman"/>
                <w:bCs/>
                <w:sz w:val="24"/>
                <w:szCs w:val="24"/>
              </w:rPr>
              <w:t xml:space="preserve">                     </w:t>
            </w:r>
            <w:r w:rsidRPr="00D51C34">
              <w:rPr>
                <w:rFonts w:ascii="Times New Roman" w:hAnsi="Times New Roman" w:cs="Times New Roman"/>
                <w:b/>
                <w:bCs/>
                <w:sz w:val="24"/>
                <w:szCs w:val="24"/>
              </w:rPr>
              <w:t>Bioprocess Engineering &amp;Technology</w:t>
            </w:r>
          </w:p>
        </w:tc>
      </w:tr>
      <w:tr w:rsidR="00A453CD" w:rsidRPr="00D51C34" w:rsidTr="00B23817">
        <w:trPr>
          <w:trHeight w:val="782"/>
        </w:trPr>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5"/>
              <w:ind w:right="249"/>
              <w:rPr>
                <w:sz w:val="24"/>
                <w:szCs w:val="24"/>
              </w:rPr>
            </w:pPr>
            <w:r w:rsidRPr="00D51C34">
              <w:rPr>
                <w:bCs/>
                <w:sz w:val="24"/>
                <w:szCs w:val="24"/>
              </w:rPr>
              <w:t xml:space="preserve">The students should be able </w:t>
            </w:r>
            <w:r w:rsidRPr="00D51C34">
              <w:rPr>
                <w:sz w:val="24"/>
                <w:szCs w:val="24"/>
              </w:rPr>
              <w:t xml:space="preserve">to learn basics of the new principles to students so as to appreciate current-day research tool-kit </w:t>
            </w:r>
            <w:r w:rsidRPr="00D51C34">
              <w:rPr>
                <w:spacing w:val="-3"/>
                <w:sz w:val="24"/>
                <w:szCs w:val="24"/>
              </w:rPr>
              <w:t>better.</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kern w:val="2"/>
                <w:sz w:val="24"/>
                <w:szCs w:val="24"/>
                <w:lang w:val="en-US"/>
                <w14:ligatures w14:val="standardContextual"/>
              </w:rPr>
            </w:pPr>
            <w:r w:rsidRPr="00D51C34">
              <w:rPr>
                <w:rFonts w:ascii="Times New Roman" w:hAnsi="Times New Roman" w:cs="Times New Roman"/>
                <w:sz w:val="24"/>
                <w:szCs w:val="24"/>
              </w:rPr>
              <w:t xml:space="preserve">Students should be to learn </w:t>
            </w:r>
            <w:r w:rsidRPr="00D51C34">
              <w:rPr>
                <w:rFonts w:ascii="Times New Roman" w:hAnsi="Times New Roman" w:cs="Times New Roman"/>
                <w:spacing w:val="-3"/>
                <w:sz w:val="24"/>
                <w:szCs w:val="24"/>
              </w:rPr>
              <w:t xml:space="preserve">history, </w:t>
            </w:r>
            <w:r w:rsidRPr="00D51C34">
              <w:rPr>
                <w:rFonts w:ascii="Times New Roman" w:hAnsi="Times New Roman" w:cs="Times New Roman"/>
                <w:sz w:val="24"/>
                <w:szCs w:val="24"/>
              </w:rPr>
              <w:t xml:space="preserve">theoretical basis and basic understanding of latest technologies in area of biotechnology. </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pStyle w:val="BodyText"/>
              <w:spacing w:before="93"/>
              <w:ind w:right="393"/>
              <w:rPr>
                <w:sz w:val="24"/>
                <w:szCs w:val="24"/>
              </w:rPr>
            </w:pPr>
            <w:r w:rsidRPr="00D51C34">
              <w:rPr>
                <w:sz w:val="24"/>
                <w:szCs w:val="24"/>
              </w:rPr>
              <w:t>Students should also be able to learn about various applications of the latest technologies. The students may also learn one application in depth through an assignment and/or seminar.</w:t>
            </w:r>
          </w:p>
          <w:p w:rsidR="00A453CD" w:rsidRPr="00D51C34" w:rsidRDefault="00A453CD" w:rsidP="00B23817">
            <w:pPr>
              <w:rPr>
                <w:rFonts w:ascii="Times New Roman" w:hAnsi="Times New Roman" w:cs="Times New Roman"/>
                <w:bCs/>
                <w:sz w:val="24"/>
                <w:szCs w:val="24"/>
                <w:u w:val="single"/>
              </w:rPr>
            </w:pP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82"/>
        <w:gridCol w:w="653"/>
        <w:gridCol w:w="643"/>
        <w:gridCol w:w="643"/>
        <w:gridCol w:w="643"/>
        <w:gridCol w:w="643"/>
        <w:gridCol w:w="643"/>
        <w:gridCol w:w="282"/>
        <w:gridCol w:w="791"/>
        <w:gridCol w:w="789"/>
        <w:gridCol w:w="791"/>
        <w:gridCol w:w="791"/>
        <w:gridCol w:w="791"/>
        <w:gridCol w:w="791"/>
      </w:tblGrid>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CO2</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rPr>
          <w:rFonts w:ascii="Times New Roman" w:hAnsi="Times New Roman" w:cs="Times New Roman"/>
          <w:b/>
          <w:w w:val="95"/>
          <w:sz w:val="24"/>
          <w:szCs w:val="24"/>
        </w:rPr>
      </w:pPr>
      <w:r w:rsidRPr="00D51C34">
        <w:rPr>
          <w:rFonts w:ascii="Times New Roman" w:hAnsi="Times New Roman" w:cs="Times New Roman"/>
          <w:b/>
          <w:w w:val="85"/>
          <w:sz w:val="24"/>
          <w:szCs w:val="24"/>
        </w:rPr>
        <w:t xml:space="preserve">Corse- Critical Analysis of Classical </w:t>
      </w:r>
      <w:r w:rsidRPr="00D51C34">
        <w:rPr>
          <w:rFonts w:ascii="Times New Roman" w:hAnsi="Times New Roman" w:cs="Times New Roman"/>
          <w:b/>
          <w:w w:val="95"/>
          <w:sz w:val="24"/>
          <w:szCs w:val="24"/>
        </w:rPr>
        <w:t>Papers</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Core-3 (MBT303T) credit-2</w:t>
      </w:r>
    </w:p>
    <w:p w:rsidR="00A453CD" w:rsidRPr="00D51C34" w:rsidRDefault="00A453CD" w:rsidP="00A453CD">
      <w:pPr>
        <w:pStyle w:val="BodyText"/>
        <w:spacing w:before="145"/>
        <w:rPr>
          <w:sz w:val="24"/>
          <w:szCs w:val="24"/>
        </w:rPr>
      </w:pPr>
    </w:p>
    <w:p w:rsidR="00A453CD" w:rsidRPr="00D51C34" w:rsidRDefault="00A453CD" w:rsidP="00A453CD">
      <w:pPr>
        <w:pStyle w:val="BodyText"/>
        <w:spacing w:before="77"/>
        <w:rPr>
          <w:b/>
          <w:sz w:val="24"/>
          <w:szCs w:val="24"/>
        </w:rPr>
      </w:pPr>
      <w:r w:rsidRPr="00D51C34">
        <w:rPr>
          <w:b/>
          <w:sz w:val="24"/>
          <w:szCs w:val="24"/>
        </w:rPr>
        <w:t>Course Objectives</w:t>
      </w:r>
    </w:p>
    <w:p w:rsidR="00A453CD" w:rsidRPr="00D51C34" w:rsidRDefault="00A453CD" w:rsidP="00A453CD">
      <w:pPr>
        <w:pStyle w:val="BodyText"/>
        <w:spacing w:before="44"/>
        <w:ind w:right="20"/>
        <w:rPr>
          <w:sz w:val="24"/>
          <w:szCs w:val="24"/>
        </w:rPr>
      </w:pPr>
      <w:r w:rsidRPr="00D51C34">
        <w:rPr>
          <w:sz w:val="24"/>
          <w:szCs w:val="24"/>
        </w:rPr>
        <w:t>The objectives of this course are to familiarize students with classic literature to make them appreciate how ground- breaking discoveries were made without, necessarily, use of high-end technologies.</w:t>
      </w:r>
    </w:p>
    <w:p w:rsidR="00A453CD" w:rsidRPr="00D51C34" w:rsidRDefault="00A453CD" w:rsidP="00A453CD">
      <w:pPr>
        <w:pStyle w:val="BodyText"/>
        <w:spacing w:before="75"/>
        <w:ind w:right="671"/>
        <w:rPr>
          <w:b/>
          <w:sz w:val="24"/>
          <w:szCs w:val="24"/>
        </w:rPr>
      </w:pPr>
      <w:r w:rsidRPr="00D51C34">
        <w:rPr>
          <w:b/>
          <w:sz w:val="24"/>
          <w:szCs w:val="24"/>
        </w:rPr>
        <w:t xml:space="preserve">Student Learning Outcomes </w:t>
      </w:r>
    </w:p>
    <w:p w:rsidR="00A453CD" w:rsidRPr="00D51C34" w:rsidRDefault="00A453CD" w:rsidP="00A453CD">
      <w:pPr>
        <w:pStyle w:val="BodyText"/>
        <w:spacing w:before="75"/>
        <w:ind w:right="671"/>
        <w:rPr>
          <w:sz w:val="24"/>
          <w:szCs w:val="24"/>
        </w:rPr>
      </w:pPr>
      <w:r w:rsidRPr="00D51C34">
        <w:rPr>
          <w:sz w:val="24"/>
          <w:szCs w:val="24"/>
        </w:rPr>
        <w:t xml:space="preserve"> Students should be able to train in the exercise of hypothesis building and</w:t>
      </w:r>
    </w:p>
    <w:p w:rsidR="00A453CD" w:rsidRPr="00D51C34" w:rsidRDefault="00A453CD" w:rsidP="00A453CD">
      <w:pPr>
        <w:pStyle w:val="BodyText"/>
        <w:spacing w:before="1"/>
        <w:ind w:right="282"/>
        <w:rPr>
          <w:sz w:val="24"/>
          <w:szCs w:val="24"/>
        </w:rPr>
      </w:pPr>
      <w:r w:rsidRPr="00D51C34">
        <w:rPr>
          <w:sz w:val="24"/>
          <w:szCs w:val="24"/>
        </w:rPr>
        <w:t>Methods of addressing the hypothesis with readily available technology.</w:t>
      </w:r>
    </w:p>
    <w:p w:rsidR="00A453CD" w:rsidRPr="00D51C34" w:rsidRDefault="00A453CD" w:rsidP="00A453CD">
      <w:pPr>
        <w:pStyle w:val="BodyText"/>
        <w:spacing w:before="120"/>
        <w:rPr>
          <w:b/>
          <w:sz w:val="24"/>
          <w:szCs w:val="24"/>
        </w:rPr>
      </w:pPr>
      <w:r w:rsidRPr="00D51C34">
        <w:rPr>
          <w:sz w:val="24"/>
          <w:szCs w:val="24"/>
        </w:rPr>
        <w:t xml:space="preserve">     </w:t>
      </w:r>
      <w:r w:rsidRPr="00D51C34">
        <w:rPr>
          <w:b/>
          <w:sz w:val="24"/>
          <w:szCs w:val="24"/>
        </w:rPr>
        <w:t>Syllabus</w:t>
      </w:r>
    </w:p>
    <w:p w:rsidR="00A453CD" w:rsidRPr="00D51C34" w:rsidRDefault="00A453CD" w:rsidP="00A453CD">
      <w:pPr>
        <w:spacing w:line="240" w:lineRule="auto"/>
        <w:ind w:left="227"/>
        <w:rPr>
          <w:rFonts w:ascii="Times New Roman" w:hAnsi="Times New Roman" w:cs="Times New Roman"/>
          <w:b/>
          <w:w w:val="85"/>
          <w:sz w:val="24"/>
          <w:szCs w:val="24"/>
        </w:rPr>
      </w:pPr>
      <w:r w:rsidRPr="00D51C34">
        <w:rPr>
          <w:rFonts w:ascii="Times New Roman" w:hAnsi="Times New Roman" w:cs="Times New Roman"/>
          <w:b/>
          <w:w w:val="85"/>
          <w:sz w:val="24"/>
          <w:szCs w:val="24"/>
        </w:rPr>
        <w:t>Molecular Biology</w:t>
      </w:r>
    </w:p>
    <w:p w:rsidR="00A453CD" w:rsidRPr="00D51C34" w:rsidRDefault="00A453CD" w:rsidP="00A453CD">
      <w:pPr>
        <w:pStyle w:val="ListParagraph"/>
        <w:numPr>
          <w:ilvl w:val="0"/>
          <w:numId w:val="28"/>
        </w:numPr>
        <w:tabs>
          <w:tab w:val="left" w:pos="563"/>
          <w:tab w:val="left" w:pos="564"/>
        </w:tabs>
        <w:spacing w:before="142"/>
        <w:ind w:right="811" w:hanging="365"/>
        <w:rPr>
          <w:sz w:val="24"/>
          <w:szCs w:val="24"/>
        </w:rPr>
      </w:pPr>
      <w:r w:rsidRPr="00D51C34">
        <w:rPr>
          <w:sz w:val="24"/>
          <w:szCs w:val="24"/>
        </w:rPr>
        <w:t xml:space="preserve">Studies on the chemical nature of the substance inducing transformation of Pneumococcal types: Induction of transformation by </w:t>
      </w:r>
      <w:proofErr w:type="spellStart"/>
      <w:r w:rsidRPr="00D51C34">
        <w:rPr>
          <w:sz w:val="24"/>
          <w:szCs w:val="24"/>
        </w:rPr>
        <w:t>adenooxy</w:t>
      </w:r>
      <w:proofErr w:type="spellEnd"/>
      <w:r w:rsidRPr="00D51C34">
        <w:rPr>
          <w:sz w:val="24"/>
          <w:szCs w:val="24"/>
        </w:rPr>
        <w:t xml:space="preserve"> ribonucleic acid fraction isolated from </w:t>
      </w:r>
      <w:r w:rsidRPr="00D51C34">
        <w:rPr>
          <w:i/>
          <w:sz w:val="24"/>
          <w:szCs w:val="24"/>
        </w:rPr>
        <w:t xml:space="preserve">Pneumococcus </w:t>
      </w:r>
      <w:proofErr w:type="spellStart"/>
      <w:r w:rsidRPr="00D51C34">
        <w:rPr>
          <w:sz w:val="24"/>
          <w:szCs w:val="24"/>
        </w:rPr>
        <w:t>typhii</w:t>
      </w:r>
      <w:proofErr w:type="spellEnd"/>
      <w:r w:rsidRPr="00D51C34">
        <w:rPr>
          <w:sz w:val="24"/>
          <w:szCs w:val="24"/>
        </w:rPr>
        <w:t>.</w:t>
      </w:r>
    </w:p>
    <w:p w:rsidR="00A453CD" w:rsidRPr="00D51C34" w:rsidRDefault="00A453CD" w:rsidP="00A453CD">
      <w:pPr>
        <w:pStyle w:val="BodyText"/>
        <w:ind w:left="592" w:right="539"/>
        <w:rPr>
          <w:sz w:val="24"/>
          <w:szCs w:val="24"/>
        </w:rPr>
      </w:pPr>
      <w:r w:rsidRPr="00D51C34">
        <w:rPr>
          <w:sz w:val="24"/>
          <w:szCs w:val="24"/>
        </w:rPr>
        <w:t>Avery OT, Macleod CM, McCarty M.; J Exp Med. 1944 Feb 1;79(2):137-58. Note: This paper demonstrates that DNA is the transforming Principle originally described by Fredrick Griffith.</w:t>
      </w:r>
    </w:p>
    <w:p w:rsidR="00A453CD" w:rsidRPr="00D51C34" w:rsidRDefault="00A453CD" w:rsidP="00A453CD">
      <w:pPr>
        <w:pStyle w:val="ListParagraph"/>
        <w:numPr>
          <w:ilvl w:val="0"/>
          <w:numId w:val="28"/>
        </w:numPr>
        <w:tabs>
          <w:tab w:val="left" w:pos="563"/>
          <w:tab w:val="left" w:pos="564"/>
        </w:tabs>
        <w:ind w:right="453" w:hanging="365"/>
        <w:rPr>
          <w:sz w:val="24"/>
          <w:szCs w:val="24"/>
        </w:rPr>
      </w:pPr>
      <w:r w:rsidRPr="00D51C34">
        <w:rPr>
          <w:sz w:val="24"/>
          <w:szCs w:val="24"/>
        </w:rPr>
        <w:t>Independent functions of viral protein and nucleic acid in growth of bacteriophage HersheyADandChaseM</w:t>
      </w:r>
      <w:proofErr w:type="gramStart"/>
      <w:r w:rsidRPr="00D51C34">
        <w:rPr>
          <w:sz w:val="24"/>
          <w:szCs w:val="24"/>
        </w:rPr>
        <w:t>.;JGenPhysiol</w:t>
      </w:r>
      <w:proofErr w:type="gramEnd"/>
      <w:r w:rsidRPr="00D51C34">
        <w:rPr>
          <w:sz w:val="24"/>
          <w:szCs w:val="24"/>
        </w:rPr>
        <w:t>.1952May;36(1):39-56.</w:t>
      </w:r>
    </w:p>
    <w:p w:rsidR="00A453CD" w:rsidRPr="00D51C34" w:rsidRDefault="00A453CD" w:rsidP="00A453CD">
      <w:pPr>
        <w:pStyle w:val="BodyText"/>
        <w:ind w:left="592" w:right="689"/>
        <w:rPr>
          <w:sz w:val="24"/>
          <w:szCs w:val="24"/>
        </w:rPr>
      </w:pPr>
      <w:r w:rsidRPr="00D51C34">
        <w:rPr>
          <w:sz w:val="24"/>
          <w:szCs w:val="24"/>
        </w:rPr>
        <w:t xml:space="preserve">Note: Note: This paper demonstrates that DNA, and not protein, component of phages </w:t>
      </w:r>
      <w:proofErr w:type="gramStart"/>
      <w:r w:rsidRPr="00D51C34">
        <w:rPr>
          <w:sz w:val="24"/>
          <w:szCs w:val="24"/>
        </w:rPr>
        <w:t>enter</w:t>
      </w:r>
      <w:proofErr w:type="gramEnd"/>
      <w:r w:rsidRPr="00D51C34">
        <w:rPr>
          <w:sz w:val="24"/>
          <w:szCs w:val="24"/>
        </w:rPr>
        <w:t xml:space="preserve"> bacterial cells.</w:t>
      </w:r>
    </w:p>
    <w:p w:rsidR="00A453CD" w:rsidRPr="00D51C34" w:rsidRDefault="00A453CD" w:rsidP="00A453CD">
      <w:pPr>
        <w:pStyle w:val="ListParagraph"/>
        <w:numPr>
          <w:ilvl w:val="0"/>
          <w:numId w:val="28"/>
        </w:numPr>
        <w:tabs>
          <w:tab w:val="left" w:pos="563"/>
          <w:tab w:val="left" w:pos="564"/>
        </w:tabs>
        <w:ind w:right="972" w:hanging="365"/>
        <w:rPr>
          <w:sz w:val="24"/>
          <w:szCs w:val="24"/>
        </w:rPr>
      </w:pPr>
      <w:proofErr w:type="gramStart"/>
      <w:r w:rsidRPr="00D51C34">
        <w:rPr>
          <w:sz w:val="24"/>
          <w:szCs w:val="24"/>
        </w:rPr>
        <w:t>Molecularstructureofnucleicacids;astructurefordeoxyribosenucleicacid</w:t>
      </w:r>
      <w:proofErr w:type="gramEnd"/>
      <w:r w:rsidRPr="00D51C34">
        <w:rPr>
          <w:sz w:val="24"/>
          <w:szCs w:val="24"/>
        </w:rPr>
        <w:t xml:space="preserve"> </w:t>
      </w:r>
      <w:r w:rsidRPr="00D51C34">
        <w:rPr>
          <w:spacing w:val="-4"/>
          <w:sz w:val="24"/>
          <w:szCs w:val="24"/>
        </w:rPr>
        <w:t>Watson</w:t>
      </w:r>
      <w:r w:rsidRPr="00D51C34">
        <w:rPr>
          <w:sz w:val="24"/>
          <w:szCs w:val="24"/>
        </w:rPr>
        <w:t>JDandCrickFH;Nature.1953</w:t>
      </w:r>
      <w:r w:rsidRPr="00D51C34">
        <w:rPr>
          <w:spacing w:val="-4"/>
          <w:sz w:val="24"/>
          <w:szCs w:val="24"/>
        </w:rPr>
        <w:t>Apr</w:t>
      </w:r>
      <w:r w:rsidRPr="00D51C34">
        <w:rPr>
          <w:sz w:val="24"/>
          <w:szCs w:val="24"/>
        </w:rPr>
        <w:t>25;171(4356):737-8</w:t>
      </w:r>
    </w:p>
    <w:p w:rsidR="00A453CD" w:rsidRPr="00D51C34" w:rsidRDefault="00A453CD" w:rsidP="00A453CD">
      <w:pPr>
        <w:pStyle w:val="BodyText"/>
        <w:ind w:left="592" w:right="779"/>
        <w:rPr>
          <w:sz w:val="24"/>
          <w:szCs w:val="24"/>
        </w:rPr>
      </w:pPr>
      <w:r w:rsidRPr="00D51C34">
        <w:rPr>
          <w:sz w:val="24"/>
          <w:szCs w:val="24"/>
        </w:rPr>
        <w:t xml:space="preserve">Note: In this </w:t>
      </w:r>
      <w:proofErr w:type="gramStart"/>
      <w:r w:rsidRPr="00D51C34">
        <w:rPr>
          <w:sz w:val="24"/>
          <w:szCs w:val="24"/>
        </w:rPr>
        <w:t>one page</w:t>
      </w:r>
      <w:proofErr w:type="gramEnd"/>
      <w:r w:rsidRPr="00D51C34">
        <w:rPr>
          <w:sz w:val="24"/>
          <w:szCs w:val="24"/>
        </w:rPr>
        <w:t xml:space="preserve"> paper Watson and Crick first described the structure of DNA double helix</w:t>
      </w:r>
    </w:p>
    <w:p w:rsidR="00A453CD" w:rsidRPr="00D51C34" w:rsidRDefault="00A453CD" w:rsidP="00A453CD">
      <w:pPr>
        <w:pStyle w:val="BodyText"/>
        <w:ind w:left="592"/>
        <w:rPr>
          <w:sz w:val="24"/>
          <w:szCs w:val="24"/>
        </w:rPr>
      </w:pPr>
      <w:r w:rsidRPr="00D51C34">
        <w:rPr>
          <w:sz w:val="24"/>
          <w:szCs w:val="24"/>
        </w:rPr>
        <w:t>Study help - Watson_Crick_Nature_1953_annotated</w:t>
      </w:r>
    </w:p>
    <w:p w:rsidR="00A453CD" w:rsidRPr="00D51C34" w:rsidRDefault="00A453CD" w:rsidP="00A453CD">
      <w:pPr>
        <w:pStyle w:val="ListParagraph"/>
        <w:numPr>
          <w:ilvl w:val="0"/>
          <w:numId w:val="28"/>
        </w:numPr>
        <w:tabs>
          <w:tab w:val="left" w:pos="562"/>
        </w:tabs>
        <w:spacing w:before="29"/>
        <w:ind w:left="561" w:hanging="334"/>
        <w:rPr>
          <w:i/>
          <w:sz w:val="24"/>
          <w:szCs w:val="24"/>
        </w:rPr>
      </w:pPr>
      <w:r w:rsidRPr="00D51C34">
        <w:rPr>
          <w:spacing w:val="-3"/>
          <w:sz w:val="24"/>
          <w:szCs w:val="24"/>
        </w:rPr>
        <w:t xml:space="preserve">Transposable </w:t>
      </w:r>
      <w:r w:rsidRPr="00D51C34">
        <w:rPr>
          <w:sz w:val="24"/>
          <w:szCs w:val="24"/>
        </w:rPr>
        <w:t xml:space="preserve">mating type genes </w:t>
      </w:r>
      <w:proofErr w:type="spellStart"/>
      <w:r w:rsidRPr="00D51C34">
        <w:rPr>
          <w:sz w:val="24"/>
          <w:szCs w:val="24"/>
        </w:rPr>
        <w:t>in</w:t>
      </w:r>
      <w:r w:rsidRPr="00D51C34">
        <w:rPr>
          <w:i/>
          <w:sz w:val="24"/>
          <w:szCs w:val="24"/>
        </w:rPr>
        <w:t>Saccharomycescerevisiae</w:t>
      </w:r>
      <w:proofErr w:type="spellEnd"/>
    </w:p>
    <w:p w:rsidR="00A453CD" w:rsidRPr="00D51C34" w:rsidRDefault="00A453CD" w:rsidP="00A453CD">
      <w:pPr>
        <w:pStyle w:val="BodyText"/>
        <w:spacing w:before="47"/>
        <w:ind w:left="592" w:right="477"/>
        <w:rPr>
          <w:sz w:val="24"/>
          <w:szCs w:val="24"/>
        </w:rPr>
      </w:pPr>
      <w:r w:rsidRPr="00D51C34">
        <w:rPr>
          <w:sz w:val="24"/>
          <w:szCs w:val="24"/>
        </w:rPr>
        <w:t xml:space="preserve">James Hicks, Jeffrey N. </w:t>
      </w:r>
      <w:proofErr w:type="spellStart"/>
      <w:r w:rsidRPr="00D51C34">
        <w:rPr>
          <w:sz w:val="24"/>
          <w:szCs w:val="24"/>
        </w:rPr>
        <w:t>Strathern</w:t>
      </w:r>
      <w:proofErr w:type="spellEnd"/>
      <w:r w:rsidRPr="00D51C34">
        <w:rPr>
          <w:sz w:val="24"/>
          <w:szCs w:val="24"/>
        </w:rPr>
        <w:t xml:space="preserve">&amp; Amar J.S. Klar; </w:t>
      </w:r>
      <w:r w:rsidRPr="00D51C34">
        <w:rPr>
          <w:spacing w:val="-3"/>
          <w:sz w:val="24"/>
          <w:szCs w:val="24"/>
        </w:rPr>
        <w:t xml:space="preserve">Nature </w:t>
      </w:r>
      <w:r w:rsidRPr="00D51C34">
        <w:rPr>
          <w:sz w:val="24"/>
          <w:szCs w:val="24"/>
        </w:rPr>
        <w:t>282, 478-483,1979</w:t>
      </w:r>
      <w:proofErr w:type="gramStart"/>
      <w:r w:rsidRPr="00D51C34">
        <w:rPr>
          <w:sz w:val="24"/>
          <w:szCs w:val="24"/>
        </w:rPr>
        <w:t>Note:Thispaperprovidedevidencefor</w:t>
      </w:r>
      <w:proofErr w:type="gramEnd"/>
      <w:r w:rsidRPr="00D51C34">
        <w:rPr>
          <w:spacing w:val="-3"/>
          <w:sz w:val="24"/>
          <w:szCs w:val="24"/>
        </w:rPr>
        <w:t>‘cassette</w:t>
      </w:r>
      <w:r w:rsidRPr="00D51C34">
        <w:rPr>
          <w:sz w:val="24"/>
          <w:szCs w:val="24"/>
        </w:rPr>
        <w:t xml:space="preserve">hypothesis’ofyeastmatingtype switches </w:t>
      </w:r>
      <w:r w:rsidRPr="00D51C34">
        <w:rPr>
          <w:i/>
          <w:sz w:val="24"/>
          <w:szCs w:val="24"/>
        </w:rPr>
        <w:t xml:space="preserve">i.e. </w:t>
      </w:r>
      <w:r w:rsidRPr="00D51C34">
        <w:rPr>
          <w:sz w:val="24"/>
          <w:szCs w:val="24"/>
        </w:rPr>
        <w:t xml:space="preserve">interconversion of mating types in yeast </w:t>
      </w:r>
      <w:r w:rsidRPr="00D51C34">
        <w:rPr>
          <w:i/>
          <w:sz w:val="24"/>
          <w:szCs w:val="24"/>
        </w:rPr>
        <w:t xml:space="preserve">(S. cerevisiae) </w:t>
      </w:r>
      <w:r w:rsidRPr="00D51C34">
        <w:rPr>
          <w:sz w:val="24"/>
          <w:szCs w:val="24"/>
        </w:rPr>
        <w:t xml:space="preserve">occurs by </w:t>
      </w:r>
      <w:proofErr w:type="spellStart"/>
      <w:r w:rsidRPr="00D51C34">
        <w:rPr>
          <w:spacing w:val="-3"/>
          <w:sz w:val="24"/>
          <w:szCs w:val="24"/>
        </w:rPr>
        <w:t>DNA</w:t>
      </w:r>
      <w:r w:rsidRPr="00D51C34">
        <w:rPr>
          <w:sz w:val="24"/>
          <w:szCs w:val="24"/>
        </w:rPr>
        <w:t>rearrangement</w:t>
      </w:r>
      <w:proofErr w:type="spellEnd"/>
      <w:r w:rsidRPr="00D51C34">
        <w:rPr>
          <w:sz w:val="24"/>
          <w:szCs w:val="24"/>
        </w:rPr>
        <w:t>.</w:t>
      </w:r>
    </w:p>
    <w:p w:rsidR="00A453CD" w:rsidRPr="00D51C34" w:rsidRDefault="00A453CD" w:rsidP="00A453CD">
      <w:pPr>
        <w:pStyle w:val="ListParagraph"/>
        <w:numPr>
          <w:ilvl w:val="0"/>
          <w:numId w:val="28"/>
        </w:numPr>
        <w:tabs>
          <w:tab w:val="left" w:pos="563"/>
          <w:tab w:val="left" w:pos="564"/>
        </w:tabs>
        <w:ind w:right="306" w:hanging="365"/>
        <w:rPr>
          <w:sz w:val="24"/>
          <w:szCs w:val="24"/>
        </w:rPr>
      </w:pPr>
      <w:r w:rsidRPr="00D51C34">
        <w:rPr>
          <w:sz w:val="24"/>
          <w:szCs w:val="24"/>
        </w:rPr>
        <w:t xml:space="preserve">Messelson&amp;Stahlexperimentdemonstratingsemi-conservativereplicationofDNA. Meselson M and Stahl </w:t>
      </w:r>
      <w:r w:rsidRPr="00D51C34">
        <w:rPr>
          <w:spacing w:val="-6"/>
          <w:sz w:val="24"/>
          <w:szCs w:val="24"/>
        </w:rPr>
        <w:t xml:space="preserve">FW.; </w:t>
      </w:r>
      <w:proofErr w:type="spellStart"/>
      <w:r w:rsidRPr="00D51C34">
        <w:rPr>
          <w:sz w:val="24"/>
          <w:szCs w:val="24"/>
        </w:rPr>
        <w:t>ProcNatlAcadSci</w:t>
      </w:r>
      <w:proofErr w:type="spellEnd"/>
      <w:r w:rsidRPr="00D51C34">
        <w:rPr>
          <w:sz w:val="24"/>
          <w:szCs w:val="24"/>
        </w:rPr>
        <w:t xml:space="preserve"> U S A. 1958 Jul 15;44(7):671-82 </w:t>
      </w:r>
      <w:proofErr w:type="gramStart"/>
      <w:r w:rsidRPr="00D51C34">
        <w:rPr>
          <w:sz w:val="24"/>
          <w:szCs w:val="24"/>
        </w:rPr>
        <w:t>Note:Theexperimentdemonstratingsemi</w:t>
      </w:r>
      <w:proofErr w:type="gramEnd"/>
      <w:r w:rsidRPr="00D51C34">
        <w:rPr>
          <w:sz w:val="24"/>
          <w:szCs w:val="24"/>
        </w:rPr>
        <w:t xml:space="preserve">-conservativemodeofDNAreplicationis referred to as "the most beautiful experiment </w:t>
      </w:r>
      <w:proofErr w:type="spellStart"/>
      <w:r w:rsidRPr="00D51C34">
        <w:rPr>
          <w:sz w:val="24"/>
          <w:szCs w:val="24"/>
        </w:rPr>
        <w:t>inbiology</w:t>
      </w:r>
      <w:proofErr w:type="spellEnd"/>
      <w:r w:rsidRPr="00D51C34">
        <w:rPr>
          <w:sz w:val="24"/>
          <w:szCs w:val="24"/>
        </w:rPr>
        <w:t>"</w:t>
      </w:r>
    </w:p>
    <w:p w:rsidR="00A453CD" w:rsidRPr="00D51C34" w:rsidRDefault="00A453CD" w:rsidP="00A453CD">
      <w:pPr>
        <w:pStyle w:val="ListParagraph"/>
        <w:numPr>
          <w:ilvl w:val="0"/>
          <w:numId w:val="28"/>
        </w:numPr>
        <w:tabs>
          <w:tab w:val="left" w:pos="562"/>
        </w:tabs>
        <w:ind w:left="561" w:hanging="334"/>
        <w:rPr>
          <w:sz w:val="24"/>
          <w:szCs w:val="24"/>
        </w:rPr>
      </w:pPr>
      <w:proofErr w:type="spellStart"/>
      <w:r w:rsidRPr="00D51C34">
        <w:rPr>
          <w:i/>
          <w:sz w:val="24"/>
          <w:szCs w:val="24"/>
        </w:rPr>
        <w:t>Invivo</w:t>
      </w:r>
      <w:r w:rsidRPr="00D51C34">
        <w:rPr>
          <w:sz w:val="24"/>
          <w:szCs w:val="24"/>
        </w:rPr>
        <w:t>alterationoftelomeresequencesandsenescencecausedbymutated</w:t>
      </w:r>
      <w:proofErr w:type="spellEnd"/>
    </w:p>
    <w:p w:rsidR="00A453CD" w:rsidRPr="00D51C34" w:rsidRDefault="00A453CD" w:rsidP="00A453CD">
      <w:pPr>
        <w:spacing w:before="43" w:line="240" w:lineRule="auto"/>
        <w:ind w:left="592"/>
        <w:rPr>
          <w:rFonts w:ascii="Times New Roman" w:hAnsi="Times New Roman" w:cs="Times New Roman"/>
          <w:sz w:val="24"/>
          <w:szCs w:val="24"/>
        </w:rPr>
      </w:pPr>
      <w:proofErr w:type="spellStart"/>
      <w:r w:rsidRPr="00D51C34">
        <w:rPr>
          <w:rFonts w:ascii="Times New Roman" w:hAnsi="Times New Roman" w:cs="Times New Roman"/>
          <w:i/>
          <w:sz w:val="24"/>
          <w:szCs w:val="24"/>
        </w:rPr>
        <w:t>Tetrahymena</w:t>
      </w:r>
      <w:r w:rsidRPr="00D51C34">
        <w:rPr>
          <w:rFonts w:ascii="Times New Roman" w:hAnsi="Times New Roman" w:cs="Times New Roman"/>
          <w:sz w:val="24"/>
          <w:szCs w:val="24"/>
        </w:rPr>
        <w:t>telomerase</w:t>
      </w:r>
      <w:proofErr w:type="spellEnd"/>
      <w:r w:rsidRPr="00D51C34">
        <w:rPr>
          <w:rFonts w:ascii="Times New Roman" w:hAnsi="Times New Roman" w:cs="Times New Roman"/>
          <w:sz w:val="24"/>
          <w:szCs w:val="24"/>
        </w:rPr>
        <w:t xml:space="preserve"> RNAs</w:t>
      </w:r>
    </w:p>
    <w:p w:rsidR="00A453CD" w:rsidRPr="00D51C34" w:rsidRDefault="00A453CD" w:rsidP="00A453CD">
      <w:pPr>
        <w:pStyle w:val="BodyText"/>
        <w:spacing w:before="45"/>
        <w:ind w:left="592" w:right="731"/>
        <w:rPr>
          <w:sz w:val="24"/>
          <w:szCs w:val="24"/>
        </w:rPr>
      </w:pPr>
      <w:proofErr w:type="spellStart"/>
      <w:r w:rsidRPr="00D51C34">
        <w:rPr>
          <w:sz w:val="24"/>
          <w:szCs w:val="24"/>
        </w:rPr>
        <w:t>Guo-</w:t>
      </w:r>
      <w:proofErr w:type="gramStart"/>
      <w:r w:rsidRPr="00D51C34">
        <w:rPr>
          <w:sz w:val="24"/>
          <w:szCs w:val="24"/>
        </w:rPr>
        <w:t>Liang</w:t>
      </w:r>
      <w:r w:rsidRPr="00D51C34">
        <w:rPr>
          <w:spacing w:val="-6"/>
          <w:sz w:val="24"/>
          <w:szCs w:val="24"/>
        </w:rPr>
        <w:t>Yu,</w:t>
      </w:r>
      <w:r w:rsidRPr="00D51C34">
        <w:rPr>
          <w:sz w:val="24"/>
          <w:szCs w:val="24"/>
        </w:rPr>
        <w:t>John</w:t>
      </w:r>
      <w:r w:rsidRPr="00D51C34">
        <w:rPr>
          <w:spacing w:val="-3"/>
          <w:sz w:val="24"/>
          <w:szCs w:val="24"/>
        </w:rPr>
        <w:t>D.</w:t>
      </w:r>
      <w:r w:rsidRPr="00D51C34">
        <w:rPr>
          <w:sz w:val="24"/>
          <w:szCs w:val="24"/>
        </w:rPr>
        <w:t>Bradley</w:t>
      </w:r>
      <w:proofErr w:type="gramEnd"/>
      <w:r w:rsidRPr="00D51C34">
        <w:rPr>
          <w:sz w:val="24"/>
          <w:szCs w:val="24"/>
        </w:rPr>
        <w:t>,Laura</w:t>
      </w:r>
      <w:r w:rsidRPr="00D51C34">
        <w:rPr>
          <w:spacing w:val="-3"/>
          <w:sz w:val="24"/>
          <w:szCs w:val="24"/>
        </w:rPr>
        <w:t>D.Attardi</w:t>
      </w:r>
      <w:r w:rsidRPr="00D51C34">
        <w:rPr>
          <w:sz w:val="24"/>
          <w:szCs w:val="24"/>
        </w:rPr>
        <w:t>&amp;ElizabethH.Blackburn</w:t>
      </w:r>
      <w:proofErr w:type="spellEnd"/>
      <w:r w:rsidRPr="00D51C34">
        <w:rPr>
          <w:sz w:val="24"/>
          <w:szCs w:val="24"/>
        </w:rPr>
        <w:t xml:space="preserve">; </w:t>
      </w:r>
      <w:r w:rsidRPr="00D51C34">
        <w:rPr>
          <w:spacing w:val="-3"/>
          <w:sz w:val="24"/>
          <w:szCs w:val="24"/>
        </w:rPr>
        <w:t xml:space="preserve">Nature </w:t>
      </w:r>
      <w:r w:rsidRPr="00D51C34">
        <w:rPr>
          <w:sz w:val="24"/>
          <w:szCs w:val="24"/>
        </w:rPr>
        <w:t>344, 126-132,1990</w:t>
      </w:r>
    </w:p>
    <w:p w:rsidR="00A453CD" w:rsidRPr="00D51C34" w:rsidRDefault="00A453CD" w:rsidP="00A453CD">
      <w:pPr>
        <w:pStyle w:val="BodyText"/>
        <w:spacing w:before="1"/>
        <w:ind w:left="592" w:right="940"/>
        <w:rPr>
          <w:sz w:val="24"/>
          <w:szCs w:val="24"/>
        </w:rPr>
      </w:pPr>
      <w:r w:rsidRPr="00D51C34">
        <w:rPr>
          <w:sz w:val="24"/>
          <w:szCs w:val="24"/>
        </w:rPr>
        <w:lastRenderedPageBreak/>
        <w:t>Note: This paper demonstrates that the telomerase contains the template for telomere synthesis</w:t>
      </w:r>
    </w:p>
    <w:p w:rsidR="00A453CD" w:rsidRPr="00D51C34" w:rsidRDefault="00A453CD" w:rsidP="00A453CD">
      <w:pPr>
        <w:pStyle w:val="BodyText"/>
        <w:spacing w:before="195"/>
        <w:rPr>
          <w:b/>
          <w:sz w:val="24"/>
          <w:szCs w:val="24"/>
        </w:rPr>
      </w:pPr>
      <w:r w:rsidRPr="00D51C34">
        <w:rPr>
          <w:b/>
          <w:sz w:val="24"/>
          <w:szCs w:val="24"/>
        </w:rPr>
        <w:t>Syllabus</w:t>
      </w:r>
    </w:p>
    <w:p w:rsidR="00A453CD" w:rsidRPr="00D51C34" w:rsidRDefault="00A453CD" w:rsidP="00A453CD">
      <w:pPr>
        <w:pStyle w:val="Heading2"/>
        <w:spacing w:line="240" w:lineRule="auto"/>
        <w:rPr>
          <w:rFonts w:ascii="Times New Roman" w:hAnsi="Times New Roman" w:cs="Times New Roman"/>
          <w:sz w:val="24"/>
          <w:szCs w:val="24"/>
        </w:rPr>
      </w:pPr>
      <w:r w:rsidRPr="00D51C34">
        <w:rPr>
          <w:rFonts w:ascii="Times New Roman" w:hAnsi="Times New Roman" w:cs="Times New Roman"/>
          <w:sz w:val="24"/>
          <w:szCs w:val="24"/>
        </w:rPr>
        <w:t>Cell Biology</w:t>
      </w:r>
    </w:p>
    <w:p w:rsidR="00A453CD" w:rsidRPr="00D51C34" w:rsidRDefault="00A453CD" w:rsidP="00A453CD">
      <w:pPr>
        <w:pStyle w:val="Heading2"/>
        <w:spacing w:line="240" w:lineRule="auto"/>
        <w:rPr>
          <w:rFonts w:ascii="Times New Roman" w:hAnsi="Times New Roman" w:cs="Times New Roman"/>
          <w:b w:val="0"/>
          <w:sz w:val="24"/>
          <w:szCs w:val="24"/>
        </w:rPr>
      </w:pPr>
    </w:p>
    <w:p w:rsidR="00A453CD" w:rsidRPr="00D51C34" w:rsidRDefault="00A453CD" w:rsidP="00A453CD">
      <w:pPr>
        <w:pStyle w:val="ListParagraph"/>
        <w:numPr>
          <w:ilvl w:val="0"/>
          <w:numId w:val="30"/>
        </w:numPr>
        <w:tabs>
          <w:tab w:val="left" w:pos="2991"/>
        </w:tabs>
        <w:spacing w:before="79"/>
        <w:ind w:left="540" w:right="467" w:hanging="365"/>
        <w:jc w:val="left"/>
        <w:rPr>
          <w:sz w:val="24"/>
          <w:szCs w:val="24"/>
        </w:rPr>
      </w:pPr>
      <w:r w:rsidRPr="00D51C34">
        <w:rPr>
          <w:sz w:val="24"/>
          <w:szCs w:val="24"/>
        </w:rPr>
        <w:t xml:space="preserve">Identification of 23 complementation groups required for post-translational events in the yeast </w:t>
      </w:r>
      <w:proofErr w:type="spellStart"/>
      <w:r w:rsidRPr="00D51C34">
        <w:rPr>
          <w:sz w:val="24"/>
          <w:szCs w:val="24"/>
        </w:rPr>
        <w:t>secretorypathway</w:t>
      </w:r>
      <w:proofErr w:type="spellEnd"/>
    </w:p>
    <w:p w:rsidR="00A453CD" w:rsidRPr="00D51C34" w:rsidRDefault="00A453CD" w:rsidP="00A453CD">
      <w:pPr>
        <w:pStyle w:val="BodyText"/>
        <w:tabs>
          <w:tab w:val="left" w:pos="2991"/>
        </w:tabs>
        <w:spacing w:before="4"/>
        <w:ind w:left="540"/>
        <w:rPr>
          <w:sz w:val="24"/>
          <w:szCs w:val="24"/>
        </w:rPr>
      </w:pPr>
      <w:r w:rsidRPr="00D51C34">
        <w:rPr>
          <w:sz w:val="24"/>
          <w:szCs w:val="24"/>
        </w:rPr>
        <w:t xml:space="preserve">Novick P, Field C, </w:t>
      </w:r>
      <w:proofErr w:type="spellStart"/>
      <w:r w:rsidRPr="00D51C34">
        <w:rPr>
          <w:sz w:val="24"/>
          <w:szCs w:val="24"/>
        </w:rPr>
        <w:t>Schekman</w:t>
      </w:r>
      <w:proofErr w:type="spellEnd"/>
      <w:r w:rsidRPr="00D51C34">
        <w:rPr>
          <w:sz w:val="24"/>
          <w:szCs w:val="24"/>
        </w:rPr>
        <w:t xml:space="preserve"> R.; Cell. 1980 Aug;21(1):205-15</w:t>
      </w:r>
    </w:p>
    <w:p w:rsidR="00A453CD" w:rsidRPr="00D51C34" w:rsidRDefault="00A453CD" w:rsidP="00A453CD">
      <w:pPr>
        <w:pStyle w:val="BodyText"/>
        <w:tabs>
          <w:tab w:val="left" w:pos="2991"/>
        </w:tabs>
        <w:spacing w:before="46"/>
        <w:ind w:left="540" w:right="250"/>
        <w:rPr>
          <w:sz w:val="24"/>
          <w:szCs w:val="24"/>
        </w:rPr>
      </w:pPr>
      <w:r w:rsidRPr="00D51C34">
        <w:rPr>
          <w:sz w:val="24"/>
          <w:szCs w:val="24"/>
        </w:rPr>
        <w:t xml:space="preserve">Note: In this groundbreaking paper Randy </w:t>
      </w:r>
      <w:proofErr w:type="spellStart"/>
      <w:r w:rsidRPr="00D51C34">
        <w:rPr>
          <w:sz w:val="24"/>
          <w:szCs w:val="24"/>
        </w:rPr>
        <w:t>Schekman's</w:t>
      </w:r>
      <w:proofErr w:type="spellEnd"/>
      <w:r w:rsidRPr="00D51C34">
        <w:rPr>
          <w:sz w:val="24"/>
          <w:szCs w:val="24"/>
        </w:rPr>
        <w:t xml:space="preserve"> group used a mutagenesis screen for fast </w:t>
      </w:r>
      <w:proofErr w:type="spellStart"/>
      <w:r w:rsidRPr="00D51C34">
        <w:rPr>
          <w:sz w:val="24"/>
          <w:szCs w:val="24"/>
        </w:rPr>
        <w:t>sedimenting</w:t>
      </w:r>
      <w:proofErr w:type="spellEnd"/>
      <w:r w:rsidRPr="00D51C34">
        <w:rPr>
          <w:sz w:val="24"/>
          <w:szCs w:val="24"/>
        </w:rPr>
        <w:t xml:space="preserve"> yeast mutants to identify genes involved in cell secretion</w:t>
      </w:r>
    </w:p>
    <w:p w:rsidR="00A453CD" w:rsidRPr="00D51C34" w:rsidRDefault="00A453CD" w:rsidP="00A453CD">
      <w:pPr>
        <w:pStyle w:val="ListParagraph"/>
        <w:numPr>
          <w:ilvl w:val="0"/>
          <w:numId w:val="30"/>
        </w:numPr>
        <w:tabs>
          <w:tab w:val="left" w:pos="2991"/>
        </w:tabs>
        <w:spacing w:before="1"/>
        <w:ind w:left="540" w:right="489" w:hanging="365"/>
        <w:jc w:val="left"/>
        <w:rPr>
          <w:sz w:val="24"/>
          <w:szCs w:val="24"/>
        </w:rPr>
      </w:pPr>
      <w:r w:rsidRPr="00D51C34">
        <w:rPr>
          <w:sz w:val="24"/>
          <w:szCs w:val="24"/>
        </w:rPr>
        <w:t>Ayeast</w:t>
      </w:r>
      <w:r w:rsidRPr="00D51C34">
        <w:rPr>
          <w:spacing w:val="-3"/>
          <w:sz w:val="24"/>
          <w:szCs w:val="24"/>
        </w:rPr>
        <w:t>mutant</w:t>
      </w:r>
      <w:r w:rsidRPr="00D51C34">
        <w:rPr>
          <w:sz w:val="24"/>
          <w:szCs w:val="24"/>
        </w:rPr>
        <w:t xml:space="preserve">defectiveatanearlystageinimportofsecretoryproteinprecursors into the </w:t>
      </w:r>
      <w:proofErr w:type="spellStart"/>
      <w:r w:rsidRPr="00D51C34">
        <w:rPr>
          <w:sz w:val="24"/>
          <w:szCs w:val="24"/>
        </w:rPr>
        <w:t>endoplasmicreticulum</w:t>
      </w:r>
      <w:proofErr w:type="spellEnd"/>
    </w:p>
    <w:p w:rsidR="00A453CD" w:rsidRPr="00D51C34" w:rsidRDefault="00A453CD" w:rsidP="00A453CD">
      <w:pPr>
        <w:pStyle w:val="BodyText"/>
        <w:tabs>
          <w:tab w:val="left" w:pos="2991"/>
        </w:tabs>
        <w:spacing w:before="3"/>
        <w:ind w:left="540"/>
        <w:rPr>
          <w:sz w:val="24"/>
          <w:szCs w:val="24"/>
        </w:rPr>
      </w:pPr>
      <w:proofErr w:type="spellStart"/>
      <w:r w:rsidRPr="00D51C34">
        <w:rPr>
          <w:sz w:val="24"/>
          <w:szCs w:val="24"/>
        </w:rPr>
        <w:t>Deshaies</w:t>
      </w:r>
      <w:proofErr w:type="spellEnd"/>
      <w:r w:rsidRPr="00D51C34">
        <w:rPr>
          <w:sz w:val="24"/>
          <w:szCs w:val="24"/>
        </w:rPr>
        <w:t xml:space="preserve"> RJ and </w:t>
      </w:r>
      <w:proofErr w:type="spellStart"/>
      <w:r w:rsidRPr="00D51C34">
        <w:rPr>
          <w:sz w:val="24"/>
          <w:szCs w:val="24"/>
        </w:rPr>
        <w:t>Schekman</w:t>
      </w:r>
      <w:proofErr w:type="spellEnd"/>
      <w:r w:rsidRPr="00D51C34">
        <w:rPr>
          <w:sz w:val="24"/>
          <w:szCs w:val="24"/>
        </w:rPr>
        <w:t xml:space="preserve"> R.; J Cell Biol. 1987 Aug;105(2):633-45</w:t>
      </w:r>
    </w:p>
    <w:p w:rsidR="00A453CD" w:rsidRPr="00D51C34" w:rsidRDefault="00A453CD" w:rsidP="00A453CD">
      <w:pPr>
        <w:pStyle w:val="BodyText"/>
        <w:tabs>
          <w:tab w:val="left" w:pos="2991"/>
        </w:tabs>
        <w:spacing w:before="44"/>
        <w:ind w:left="540" w:right="554"/>
        <w:rPr>
          <w:sz w:val="24"/>
          <w:szCs w:val="24"/>
        </w:rPr>
      </w:pPr>
      <w:r w:rsidRPr="00D51C34">
        <w:rPr>
          <w:sz w:val="24"/>
          <w:szCs w:val="24"/>
        </w:rPr>
        <w:t xml:space="preserve">Note: Using another yeast mutation screen </w:t>
      </w:r>
      <w:proofErr w:type="spellStart"/>
      <w:r w:rsidRPr="00D51C34">
        <w:rPr>
          <w:sz w:val="24"/>
          <w:szCs w:val="24"/>
        </w:rPr>
        <w:t>Schekman</w:t>
      </w:r>
      <w:proofErr w:type="spellEnd"/>
      <w:r w:rsidRPr="00D51C34">
        <w:rPr>
          <w:sz w:val="24"/>
          <w:szCs w:val="24"/>
        </w:rPr>
        <w:t xml:space="preserve"> lab identifies Sec61, a component of ER protein Conducting Channel (PCC)</w:t>
      </w:r>
    </w:p>
    <w:p w:rsidR="00A453CD" w:rsidRPr="00D51C34" w:rsidRDefault="00A453CD" w:rsidP="00A453CD">
      <w:pPr>
        <w:pStyle w:val="BodyText"/>
        <w:tabs>
          <w:tab w:val="left" w:pos="2991"/>
        </w:tabs>
        <w:ind w:left="540"/>
        <w:rPr>
          <w:sz w:val="24"/>
          <w:szCs w:val="24"/>
        </w:rPr>
      </w:pPr>
      <w:r w:rsidRPr="00D51C34">
        <w:rPr>
          <w:sz w:val="24"/>
          <w:szCs w:val="24"/>
        </w:rPr>
        <w:t>Suggested reference paper - A biochemical assay for identification of PCC.</w:t>
      </w:r>
    </w:p>
    <w:p w:rsidR="00A453CD" w:rsidRPr="00D51C34" w:rsidRDefault="00A453CD" w:rsidP="00A453CD">
      <w:pPr>
        <w:pStyle w:val="ListParagraph"/>
        <w:numPr>
          <w:ilvl w:val="0"/>
          <w:numId w:val="30"/>
        </w:numPr>
        <w:tabs>
          <w:tab w:val="left" w:pos="2991"/>
        </w:tabs>
        <w:spacing w:before="48"/>
        <w:ind w:left="540" w:right="855" w:hanging="365"/>
        <w:jc w:val="left"/>
        <w:rPr>
          <w:sz w:val="24"/>
          <w:szCs w:val="24"/>
        </w:rPr>
      </w:pPr>
      <w:r w:rsidRPr="00D51C34">
        <w:rPr>
          <w:sz w:val="24"/>
          <w:szCs w:val="24"/>
        </w:rPr>
        <w:t xml:space="preserve">Reconstitution of the </w:t>
      </w:r>
      <w:r w:rsidRPr="00D51C34">
        <w:rPr>
          <w:spacing w:val="-3"/>
          <w:sz w:val="24"/>
          <w:szCs w:val="24"/>
        </w:rPr>
        <w:t xml:space="preserve">Transport </w:t>
      </w:r>
      <w:r w:rsidRPr="00D51C34">
        <w:rPr>
          <w:sz w:val="24"/>
          <w:szCs w:val="24"/>
        </w:rPr>
        <w:t xml:space="preserve">of Protein between Successive Compartments of </w:t>
      </w:r>
      <w:proofErr w:type="spellStart"/>
      <w:r w:rsidRPr="00D51C34">
        <w:rPr>
          <w:sz w:val="24"/>
          <w:szCs w:val="24"/>
        </w:rPr>
        <w:t>theGolgi</w:t>
      </w:r>
      <w:proofErr w:type="spellEnd"/>
    </w:p>
    <w:p w:rsidR="00A453CD" w:rsidRPr="00D51C34" w:rsidRDefault="00A453CD" w:rsidP="00A453CD">
      <w:pPr>
        <w:pStyle w:val="BodyText"/>
        <w:tabs>
          <w:tab w:val="left" w:pos="2991"/>
        </w:tabs>
        <w:spacing w:before="1"/>
        <w:ind w:left="540" w:right="310"/>
        <w:rPr>
          <w:i/>
          <w:sz w:val="24"/>
          <w:szCs w:val="24"/>
        </w:rPr>
      </w:pPr>
      <w:proofErr w:type="gramStart"/>
      <w:r w:rsidRPr="00D51C34">
        <w:rPr>
          <w:sz w:val="24"/>
          <w:szCs w:val="24"/>
        </w:rPr>
        <w:t>BalchWE,DunphyWG</w:t>
      </w:r>
      <w:proofErr w:type="gramEnd"/>
      <w:r w:rsidRPr="00D51C34">
        <w:rPr>
          <w:sz w:val="24"/>
          <w:szCs w:val="24"/>
        </w:rPr>
        <w:t>,Braell</w:t>
      </w:r>
      <w:r w:rsidRPr="00D51C34">
        <w:rPr>
          <w:spacing w:val="-6"/>
          <w:sz w:val="24"/>
          <w:szCs w:val="24"/>
        </w:rPr>
        <w:t>WA,</w:t>
      </w:r>
      <w:r w:rsidRPr="00D51C34">
        <w:rPr>
          <w:sz w:val="24"/>
          <w:szCs w:val="24"/>
        </w:rPr>
        <w:t xml:space="preserve">RothmanJE.;Cell.1984Dec;39(2Pt1):405-16 Note: This paper describes setting up of an </w:t>
      </w:r>
      <w:r w:rsidRPr="00D51C34">
        <w:rPr>
          <w:i/>
          <w:sz w:val="24"/>
          <w:szCs w:val="24"/>
        </w:rPr>
        <w:t xml:space="preserve">in vitro </w:t>
      </w:r>
      <w:r w:rsidRPr="00D51C34">
        <w:rPr>
          <w:sz w:val="24"/>
          <w:szCs w:val="24"/>
        </w:rPr>
        <w:t>reconstituted system for transportbetweengolgistackswhicheventuallypavedthewayforidentificationof mostofthemolecularplayersinvolvedinthesestepsincluding</w:t>
      </w:r>
      <w:r w:rsidRPr="00D51C34">
        <w:rPr>
          <w:spacing w:val="-6"/>
          <w:sz w:val="24"/>
          <w:szCs w:val="24"/>
        </w:rPr>
        <w:t>NSF,</w:t>
      </w:r>
      <w:r w:rsidRPr="00D51C34">
        <w:rPr>
          <w:sz w:val="24"/>
          <w:szCs w:val="24"/>
        </w:rPr>
        <w:t>SNAP</w:t>
      </w:r>
      <w:r w:rsidRPr="00D51C34">
        <w:rPr>
          <w:i/>
          <w:sz w:val="24"/>
          <w:szCs w:val="24"/>
        </w:rPr>
        <w:t>etc.</w:t>
      </w:r>
    </w:p>
    <w:p w:rsidR="00A453CD" w:rsidRPr="00D51C34" w:rsidRDefault="00A453CD" w:rsidP="00A453CD">
      <w:pPr>
        <w:pStyle w:val="ListParagraph"/>
        <w:numPr>
          <w:ilvl w:val="0"/>
          <w:numId w:val="30"/>
        </w:numPr>
        <w:tabs>
          <w:tab w:val="left" w:pos="2991"/>
        </w:tabs>
        <w:spacing w:before="5"/>
        <w:ind w:left="540" w:hanging="334"/>
        <w:jc w:val="left"/>
        <w:rPr>
          <w:sz w:val="24"/>
          <w:szCs w:val="24"/>
        </w:rPr>
      </w:pPr>
      <w:proofErr w:type="spellStart"/>
      <w:r w:rsidRPr="00D51C34">
        <w:rPr>
          <w:sz w:val="24"/>
          <w:szCs w:val="24"/>
        </w:rPr>
        <w:t>Acompleteimmunoglobulingeneiscreatedbysomaticrecombination</w:t>
      </w:r>
      <w:proofErr w:type="spellEnd"/>
    </w:p>
    <w:p w:rsidR="00A453CD" w:rsidRPr="00D51C34" w:rsidRDefault="00A453CD" w:rsidP="00A453CD">
      <w:pPr>
        <w:pStyle w:val="BodyText"/>
        <w:tabs>
          <w:tab w:val="left" w:pos="2991"/>
        </w:tabs>
        <w:spacing w:before="48"/>
        <w:ind w:left="540" w:right="554"/>
        <w:rPr>
          <w:sz w:val="24"/>
          <w:szCs w:val="24"/>
        </w:rPr>
      </w:pPr>
      <w:proofErr w:type="gramStart"/>
      <w:r w:rsidRPr="00D51C34">
        <w:rPr>
          <w:sz w:val="24"/>
          <w:szCs w:val="24"/>
        </w:rPr>
        <w:t>BrackC,HiramaM</w:t>
      </w:r>
      <w:proofErr w:type="gramEnd"/>
      <w:r w:rsidRPr="00D51C34">
        <w:rPr>
          <w:sz w:val="24"/>
          <w:szCs w:val="24"/>
        </w:rPr>
        <w:t>,Lenhard-SchullerR,</w:t>
      </w:r>
      <w:r w:rsidRPr="00D51C34">
        <w:rPr>
          <w:spacing w:val="-4"/>
          <w:sz w:val="24"/>
          <w:szCs w:val="24"/>
        </w:rPr>
        <w:t>Tonegawa</w:t>
      </w:r>
      <w:r w:rsidRPr="00D51C34">
        <w:rPr>
          <w:sz w:val="24"/>
          <w:szCs w:val="24"/>
        </w:rPr>
        <w:t xml:space="preserve">S.;Cell.1978Sep;15(1):1-14 Note: This study demonstrates </w:t>
      </w:r>
      <w:r w:rsidRPr="00D51C34">
        <w:rPr>
          <w:spacing w:val="-3"/>
          <w:sz w:val="24"/>
          <w:szCs w:val="24"/>
        </w:rPr>
        <w:t xml:space="preserve">DNA </w:t>
      </w:r>
      <w:r w:rsidRPr="00D51C34">
        <w:rPr>
          <w:sz w:val="24"/>
          <w:szCs w:val="24"/>
        </w:rPr>
        <w:t xml:space="preserve">level molecular details of somatic rearrangement of immunoglobulin gene sequences leading to the generation of functionally competent antibody generating </w:t>
      </w:r>
      <w:proofErr w:type="spellStart"/>
      <w:r w:rsidRPr="00D51C34">
        <w:rPr>
          <w:sz w:val="24"/>
          <w:szCs w:val="24"/>
        </w:rPr>
        <w:t>genefollowingrecombination</w:t>
      </w:r>
      <w:proofErr w:type="spellEnd"/>
      <w:r w:rsidRPr="00D51C34">
        <w:rPr>
          <w:sz w:val="24"/>
          <w:szCs w:val="24"/>
        </w:rPr>
        <w:t>.</w:t>
      </w:r>
    </w:p>
    <w:p w:rsidR="00A453CD" w:rsidRPr="00D51C34" w:rsidRDefault="00A453CD" w:rsidP="00A453CD">
      <w:pPr>
        <w:pStyle w:val="ListParagraph"/>
        <w:numPr>
          <w:ilvl w:val="0"/>
          <w:numId w:val="30"/>
        </w:numPr>
        <w:tabs>
          <w:tab w:val="left" w:pos="2991"/>
        </w:tabs>
        <w:ind w:left="540" w:right="842" w:hanging="365"/>
        <w:jc w:val="left"/>
        <w:rPr>
          <w:sz w:val="24"/>
          <w:szCs w:val="24"/>
        </w:rPr>
      </w:pPr>
      <w:proofErr w:type="gramStart"/>
      <w:r w:rsidRPr="00D51C34">
        <w:rPr>
          <w:sz w:val="24"/>
          <w:szCs w:val="24"/>
        </w:rPr>
        <w:t>Anovelmultigenefamilymayencodeodorantreceptors:amolecularbasisfor</w:t>
      </w:r>
      <w:proofErr w:type="gramEnd"/>
      <w:r w:rsidRPr="00D51C34">
        <w:rPr>
          <w:sz w:val="24"/>
          <w:szCs w:val="24"/>
        </w:rPr>
        <w:t xml:space="preserve"> </w:t>
      </w:r>
      <w:proofErr w:type="spellStart"/>
      <w:r w:rsidRPr="00D51C34">
        <w:rPr>
          <w:sz w:val="24"/>
          <w:szCs w:val="24"/>
        </w:rPr>
        <w:t>odorrecognition</w:t>
      </w:r>
      <w:proofErr w:type="spellEnd"/>
    </w:p>
    <w:p w:rsidR="00A453CD" w:rsidRPr="00D51C34" w:rsidRDefault="00A453CD" w:rsidP="00A453CD">
      <w:pPr>
        <w:pStyle w:val="BodyText"/>
        <w:tabs>
          <w:tab w:val="left" w:pos="2991"/>
        </w:tabs>
        <w:spacing w:before="3"/>
        <w:ind w:left="540"/>
        <w:rPr>
          <w:sz w:val="24"/>
          <w:szCs w:val="24"/>
        </w:rPr>
      </w:pPr>
      <w:r w:rsidRPr="00D51C34">
        <w:rPr>
          <w:sz w:val="24"/>
          <w:szCs w:val="24"/>
        </w:rPr>
        <w:t>Buck L and Axel R; Cell. 1991 Apr 5;65(1):175-87</w:t>
      </w:r>
    </w:p>
    <w:p w:rsidR="00A453CD" w:rsidRPr="00D51C34" w:rsidRDefault="00A453CD" w:rsidP="00A453CD">
      <w:pPr>
        <w:pStyle w:val="BodyText"/>
        <w:tabs>
          <w:tab w:val="left" w:pos="2991"/>
        </w:tabs>
        <w:spacing w:before="46"/>
        <w:ind w:left="540" w:right="516"/>
        <w:rPr>
          <w:sz w:val="24"/>
          <w:szCs w:val="24"/>
        </w:rPr>
      </w:pPr>
      <w:proofErr w:type="gramStart"/>
      <w:r w:rsidRPr="00D51C34">
        <w:rPr>
          <w:sz w:val="24"/>
          <w:szCs w:val="24"/>
        </w:rPr>
        <w:t>Note:Thispapersuggeststhatdifferentchemicalodorantsassociatewithdifferent</w:t>
      </w:r>
      <w:proofErr w:type="gramEnd"/>
      <w:r w:rsidRPr="00D51C34">
        <w:rPr>
          <w:sz w:val="24"/>
          <w:szCs w:val="24"/>
        </w:rPr>
        <w:t xml:space="preserve"> cell-specific expression of a transmembrane receptor in </w:t>
      </w:r>
      <w:r w:rsidRPr="00D51C34">
        <w:rPr>
          <w:i/>
          <w:sz w:val="24"/>
          <w:szCs w:val="24"/>
        </w:rPr>
        <w:t xml:space="preserve">Drosophila </w:t>
      </w:r>
      <w:r w:rsidRPr="00D51C34">
        <w:rPr>
          <w:sz w:val="24"/>
          <w:szCs w:val="24"/>
        </w:rPr>
        <w:t xml:space="preserve">olfactory </w:t>
      </w:r>
      <w:proofErr w:type="spellStart"/>
      <w:r w:rsidRPr="00D51C34">
        <w:rPr>
          <w:sz w:val="24"/>
          <w:szCs w:val="24"/>
        </w:rPr>
        <w:t>epitheliumwherealargefamilyofodoratreceptorsisexpressed</w:t>
      </w:r>
      <w:proofErr w:type="spellEnd"/>
      <w:r w:rsidRPr="00D51C34">
        <w:rPr>
          <w:sz w:val="24"/>
          <w:szCs w:val="24"/>
        </w:rPr>
        <w:t>.</w:t>
      </w:r>
    </w:p>
    <w:p w:rsidR="00A453CD" w:rsidRPr="00D51C34" w:rsidRDefault="00A453CD" w:rsidP="00A453CD">
      <w:pPr>
        <w:pStyle w:val="ListParagraph"/>
        <w:numPr>
          <w:ilvl w:val="0"/>
          <w:numId w:val="30"/>
        </w:numPr>
        <w:tabs>
          <w:tab w:val="left" w:pos="2991"/>
          <w:tab w:val="left" w:pos="3370"/>
          <w:tab w:val="left" w:pos="3371"/>
        </w:tabs>
        <w:spacing w:before="6"/>
        <w:ind w:left="540" w:hanging="380"/>
        <w:jc w:val="left"/>
        <w:rPr>
          <w:sz w:val="24"/>
          <w:szCs w:val="24"/>
        </w:rPr>
      </w:pPr>
      <w:r w:rsidRPr="00D51C34">
        <w:rPr>
          <w:sz w:val="24"/>
          <w:szCs w:val="24"/>
        </w:rPr>
        <w:t>Kinesin walks hand-over-hand</w:t>
      </w:r>
    </w:p>
    <w:p w:rsidR="00A453CD" w:rsidRPr="00D51C34" w:rsidRDefault="00A453CD" w:rsidP="00A453CD">
      <w:pPr>
        <w:pStyle w:val="BodyText"/>
        <w:tabs>
          <w:tab w:val="left" w:pos="2991"/>
        </w:tabs>
        <w:spacing w:before="49"/>
        <w:ind w:left="540" w:right="470"/>
        <w:jc w:val="both"/>
        <w:rPr>
          <w:sz w:val="24"/>
          <w:szCs w:val="24"/>
        </w:rPr>
      </w:pPr>
      <w:proofErr w:type="gramStart"/>
      <w:r w:rsidRPr="00D51C34">
        <w:rPr>
          <w:sz w:val="24"/>
          <w:szCs w:val="24"/>
        </w:rPr>
        <w:t>YildizA,</w:t>
      </w:r>
      <w:r w:rsidRPr="00D51C34">
        <w:rPr>
          <w:spacing w:val="-3"/>
          <w:sz w:val="24"/>
          <w:szCs w:val="24"/>
        </w:rPr>
        <w:t>Tomishige</w:t>
      </w:r>
      <w:r w:rsidRPr="00D51C34">
        <w:rPr>
          <w:sz w:val="24"/>
          <w:szCs w:val="24"/>
        </w:rPr>
        <w:t>M</w:t>
      </w:r>
      <w:proofErr w:type="gramEnd"/>
      <w:r w:rsidRPr="00D51C34">
        <w:rPr>
          <w:sz w:val="24"/>
          <w:szCs w:val="24"/>
        </w:rPr>
        <w:t>,</w:t>
      </w:r>
      <w:r w:rsidRPr="00D51C34">
        <w:rPr>
          <w:spacing w:val="-4"/>
          <w:sz w:val="24"/>
          <w:szCs w:val="24"/>
        </w:rPr>
        <w:t>Vale</w:t>
      </w:r>
      <w:r w:rsidRPr="00D51C34">
        <w:rPr>
          <w:spacing w:val="-3"/>
          <w:sz w:val="24"/>
          <w:szCs w:val="24"/>
        </w:rPr>
        <w:t>RD,</w:t>
      </w:r>
      <w:r w:rsidRPr="00D51C34">
        <w:rPr>
          <w:sz w:val="24"/>
          <w:szCs w:val="24"/>
        </w:rPr>
        <w:t>SelvinPR.;Science.2004</w:t>
      </w:r>
      <w:r w:rsidRPr="00D51C34">
        <w:rPr>
          <w:spacing w:val="-3"/>
          <w:sz w:val="24"/>
          <w:szCs w:val="24"/>
        </w:rPr>
        <w:t>Jan</w:t>
      </w:r>
      <w:r w:rsidRPr="00D51C34">
        <w:rPr>
          <w:sz w:val="24"/>
          <w:szCs w:val="24"/>
        </w:rPr>
        <w:t>30;303(5658):676-8 Note: This paper shows that kinesin motor works as a two-headed dimeric motor walking hand-over-hand rather than like an inchworm on microtubule tract using the energy of ATP hydrolysis.</w:t>
      </w:r>
    </w:p>
    <w:p w:rsidR="00A453CD" w:rsidRPr="00D51C34" w:rsidRDefault="00A453CD" w:rsidP="00A453CD">
      <w:pPr>
        <w:pStyle w:val="BodyText"/>
        <w:spacing w:before="136"/>
        <w:ind w:left="227"/>
        <w:rPr>
          <w:b/>
          <w:sz w:val="24"/>
          <w:szCs w:val="24"/>
        </w:rPr>
      </w:pPr>
      <w:r w:rsidRPr="00D51C34">
        <w:rPr>
          <w:b/>
          <w:sz w:val="24"/>
          <w:szCs w:val="24"/>
        </w:rPr>
        <w:t>Syllabus</w:t>
      </w:r>
    </w:p>
    <w:p w:rsidR="00A453CD" w:rsidRPr="00D51C34" w:rsidRDefault="00A453CD" w:rsidP="00A453CD">
      <w:pPr>
        <w:pStyle w:val="Heading2"/>
        <w:spacing w:before="59" w:line="240" w:lineRule="auto"/>
        <w:ind w:right="14"/>
        <w:rPr>
          <w:rFonts w:ascii="Times New Roman" w:hAnsi="Times New Roman" w:cs="Times New Roman"/>
          <w:w w:val="85"/>
          <w:sz w:val="24"/>
          <w:szCs w:val="24"/>
        </w:rPr>
      </w:pPr>
      <w:r w:rsidRPr="00D51C34">
        <w:rPr>
          <w:rFonts w:ascii="Times New Roman" w:hAnsi="Times New Roman" w:cs="Times New Roman"/>
          <w:w w:val="90"/>
          <w:sz w:val="24"/>
          <w:szCs w:val="24"/>
        </w:rPr>
        <w:t xml:space="preserve">Developmental </w:t>
      </w:r>
      <w:r w:rsidRPr="00D51C34">
        <w:rPr>
          <w:rFonts w:ascii="Times New Roman" w:hAnsi="Times New Roman" w:cs="Times New Roman"/>
          <w:w w:val="85"/>
          <w:sz w:val="24"/>
          <w:szCs w:val="24"/>
        </w:rPr>
        <w:t>Biology/ Genetics</w:t>
      </w:r>
    </w:p>
    <w:p w:rsidR="00A453CD" w:rsidRPr="00D51C34" w:rsidRDefault="00A453CD" w:rsidP="00A453CD">
      <w:pPr>
        <w:pStyle w:val="Heading2"/>
        <w:spacing w:before="59" w:line="240" w:lineRule="auto"/>
        <w:ind w:right="14"/>
        <w:rPr>
          <w:rFonts w:ascii="Times New Roman" w:hAnsi="Times New Roman" w:cs="Times New Roman"/>
          <w:b w:val="0"/>
          <w:sz w:val="24"/>
          <w:szCs w:val="24"/>
        </w:rPr>
      </w:pPr>
    </w:p>
    <w:p w:rsidR="00A453CD" w:rsidRPr="00D51C34" w:rsidRDefault="00A453CD" w:rsidP="00A453CD">
      <w:pPr>
        <w:pStyle w:val="ListParagraph"/>
        <w:numPr>
          <w:ilvl w:val="0"/>
          <w:numId w:val="33"/>
        </w:numPr>
        <w:tabs>
          <w:tab w:val="left" w:pos="607"/>
          <w:tab w:val="left" w:pos="608"/>
        </w:tabs>
        <w:spacing w:before="90"/>
        <w:rPr>
          <w:i/>
          <w:sz w:val="24"/>
          <w:szCs w:val="24"/>
        </w:rPr>
      </w:pPr>
      <w:proofErr w:type="spellStart"/>
      <w:r w:rsidRPr="00D51C34">
        <w:rPr>
          <w:sz w:val="24"/>
          <w:szCs w:val="24"/>
        </w:rPr>
        <w:t>Mutationsaffectingsegmentnumberandpolarityin</w:t>
      </w:r>
      <w:r w:rsidRPr="00D51C34">
        <w:rPr>
          <w:i/>
          <w:sz w:val="24"/>
          <w:szCs w:val="24"/>
        </w:rPr>
        <w:t>Drosophila</w:t>
      </w:r>
      <w:proofErr w:type="spellEnd"/>
    </w:p>
    <w:p w:rsidR="00A453CD" w:rsidRPr="00D51C34" w:rsidRDefault="00A453CD" w:rsidP="00A453CD">
      <w:pPr>
        <w:pStyle w:val="BodyText"/>
        <w:spacing w:before="40"/>
        <w:ind w:left="592" w:right="508"/>
        <w:rPr>
          <w:sz w:val="24"/>
          <w:szCs w:val="24"/>
        </w:rPr>
      </w:pPr>
      <w:r w:rsidRPr="00D51C34">
        <w:rPr>
          <w:sz w:val="24"/>
          <w:szCs w:val="24"/>
        </w:rPr>
        <w:lastRenderedPageBreak/>
        <w:t xml:space="preserve">Christiane </w:t>
      </w:r>
      <w:proofErr w:type="spellStart"/>
      <w:r w:rsidRPr="00D51C34">
        <w:rPr>
          <w:spacing w:val="-3"/>
          <w:sz w:val="24"/>
          <w:szCs w:val="24"/>
        </w:rPr>
        <w:t>Nusslein-Volhard</w:t>
      </w:r>
      <w:r w:rsidRPr="00D51C34">
        <w:rPr>
          <w:sz w:val="24"/>
          <w:szCs w:val="24"/>
        </w:rPr>
        <w:t>and</w:t>
      </w:r>
      <w:proofErr w:type="spellEnd"/>
      <w:r w:rsidRPr="00D51C34">
        <w:rPr>
          <w:sz w:val="24"/>
          <w:szCs w:val="24"/>
        </w:rPr>
        <w:t xml:space="preserve"> Eric </w:t>
      </w:r>
      <w:proofErr w:type="spellStart"/>
      <w:r w:rsidRPr="00D51C34">
        <w:rPr>
          <w:spacing w:val="-3"/>
          <w:sz w:val="24"/>
          <w:szCs w:val="24"/>
        </w:rPr>
        <w:t>Weischaus</w:t>
      </w:r>
      <w:proofErr w:type="spellEnd"/>
      <w:r w:rsidRPr="00D51C34">
        <w:rPr>
          <w:spacing w:val="-3"/>
          <w:sz w:val="24"/>
          <w:szCs w:val="24"/>
        </w:rPr>
        <w:t xml:space="preserve">; Nature </w:t>
      </w:r>
      <w:r w:rsidRPr="00D51C34">
        <w:rPr>
          <w:sz w:val="24"/>
          <w:szCs w:val="24"/>
        </w:rPr>
        <w:t xml:space="preserve">287, 795-801, 1980 </w:t>
      </w:r>
      <w:proofErr w:type="gramStart"/>
      <w:r w:rsidRPr="00D51C34">
        <w:rPr>
          <w:sz w:val="24"/>
          <w:szCs w:val="24"/>
        </w:rPr>
        <w:t>Note:Thissinglemutagenesisscreenidentifiedmajorityofthedevelopmentallyimportantgenesnotonlyinfliesbutinothermetazoansaswell</w:t>
      </w:r>
      <w:proofErr w:type="gramEnd"/>
      <w:r w:rsidRPr="00D51C34">
        <w:rPr>
          <w:sz w:val="24"/>
          <w:szCs w:val="24"/>
        </w:rPr>
        <w:t>.</w:t>
      </w:r>
    </w:p>
    <w:p w:rsidR="00A453CD" w:rsidRPr="00D51C34" w:rsidRDefault="00A453CD" w:rsidP="00A453CD">
      <w:pPr>
        <w:pStyle w:val="ListParagraph"/>
        <w:numPr>
          <w:ilvl w:val="0"/>
          <w:numId w:val="33"/>
        </w:numPr>
        <w:tabs>
          <w:tab w:val="left" w:pos="592"/>
          <w:tab w:val="left" w:pos="593"/>
        </w:tabs>
        <w:spacing w:before="2"/>
        <w:ind w:left="592" w:right="838" w:hanging="365"/>
        <w:rPr>
          <w:sz w:val="24"/>
          <w:szCs w:val="24"/>
        </w:rPr>
      </w:pPr>
      <w:proofErr w:type="spellStart"/>
      <w:r w:rsidRPr="00D51C34">
        <w:rPr>
          <w:sz w:val="24"/>
          <w:szCs w:val="24"/>
        </w:rPr>
        <w:t>Informationforthedorsal</w:t>
      </w:r>
      <w:proofErr w:type="spellEnd"/>
      <w:r w:rsidRPr="00D51C34">
        <w:rPr>
          <w:sz w:val="24"/>
          <w:szCs w:val="24"/>
        </w:rPr>
        <w:t>--</w:t>
      </w:r>
      <w:proofErr w:type="spellStart"/>
      <w:r w:rsidRPr="00D51C34">
        <w:rPr>
          <w:sz w:val="24"/>
          <w:szCs w:val="24"/>
        </w:rPr>
        <w:t>ventralpatternofthe</w:t>
      </w:r>
      <w:r w:rsidRPr="00D51C34">
        <w:rPr>
          <w:i/>
          <w:sz w:val="24"/>
          <w:szCs w:val="24"/>
        </w:rPr>
        <w:t>Drosophila</w:t>
      </w:r>
      <w:r w:rsidRPr="00D51C34">
        <w:rPr>
          <w:sz w:val="24"/>
          <w:szCs w:val="24"/>
        </w:rPr>
        <w:t>embryoisstored</w:t>
      </w:r>
      <w:proofErr w:type="spellEnd"/>
      <w:r w:rsidRPr="00D51C34">
        <w:rPr>
          <w:sz w:val="24"/>
          <w:szCs w:val="24"/>
        </w:rPr>
        <w:t xml:space="preserve"> as </w:t>
      </w:r>
      <w:proofErr w:type="spellStart"/>
      <w:r w:rsidRPr="00D51C34">
        <w:rPr>
          <w:sz w:val="24"/>
          <w:szCs w:val="24"/>
        </w:rPr>
        <w:t>maternalmRNA</w:t>
      </w:r>
      <w:proofErr w:type="spellEnd"/>
    </w:p>
    <w:p w:rsidR="00A453CD" w:rsidRPr="00D51C34" w:rsidRDefault="00A453CD" w:rsidP="00A453CD">
      <w:pPr>
        <w:pStyle w:val="BodyText"/>
        <w:spacing w:before="2"/>
        <w:ind w:left="592" w:right="467"/>
        <w:rPr>
          <w:sz w:val="24"/>
          <w:szCs w:val="24"/>
        </w:rPr>
      </w:pPr>
      <w:r w:rsidRPr="00D51C34">
        <w:rPr>
          <w:sz w:val="24"/>
          <w:szCs w:val="24"/>
        </w:rPr>
        <w:t xml:space="preserve">Anderson KV and </w:t>
      </w:r>
      <w:proofErr w:type="spellStart"/>
      <w:r w:rsidRPr="00D51C34">
        <w:rPr>
          <w:sz w:val="24"/>
          <w:szCs w:val="24"/>
        </w:rPr>
        <w:t>Nüsslein</w:t>
      </w:r>
      <w:proofErr w:type="spellEnd"/>
      <w:r w:rsidRPr="00D51C34">
        <w:rPr>
          <w:sz w:val="24"/>
          <w:szCs w:val="24"/>
        </w:rPr>
        <w:t>-Volhard C; Nature. 1984 Sep 20-26;311(5983):223-7 Note: This landmark paper demonstrated that early dorsal-ventral pattern information is stored as maternal mRNA in flies and devised the method of identifying genes encoding such genes</w:t>
      </w:r>
    </w:p>
    <w:p w:rsidR="00A453CD" w:rsidRPr="00D51C34" w:rsidRDefault="00A453CD" w:rsidP="00A453CD">
      <w:pPr>
        <w:pStyle w:val="ListParagraph"/>
        <w:numPr>
          <w:ilvl w:val="0"/>
          <w:numId w:val="33"/>
        </w:numPr>
        <w:tabs>
          <w:tab w:val="left" w:pos="593"/>
        </w:tabs>
        <w:spacing w:before="3"/>
        <w:ind w:left="592" w:right="1054" w:hanging="365"/>
        <w:jc w:val="both"/>
        <w:rPr>
          <w:sz w:val="24"/>
          <w:szCs w:val="24"/>
        </w:rPr>
      </w:pPr>
      <w:r w:rsidRPr="00D51C34">
        <w:rPr>
          <w:sz w:val="24"/>
          <w:szCs w:val="24"/>
        </w:rPr>
        <w:t xml:space="preserve">Hedgehog </w:t>
      </w:r>
      <w:proofErr w:type="spellStart"/>
      <w:r w:rsidRPr="00D51C34">
        <w:rPr>
          <w:sz w:val="24"/>
          <w:szCs w:val="24"/>
        </w:rPr>
        <w:t>signalling</w:t>
      </w:r>
      <w:proofErr w:type="spellEnd"/>
      <w:r w:rsidRPr="00D51C34">
        <w:rPr>
          <w:sz w:val="24"/>
          <w:szCs w:val="24"/>
        </w:rPr>
        <w:t xml:space="preserve"> in the mouse requires </w:t>
      </w:r>
      <w:proofErr w:type="spellStart"/>
      <w:r w:rsidRPr="00D51C34">
        <w:rPr>
          <w:sz w:val="24"/>
          <w:szCs w:val="24"/>
        </w:rPr>
        <w:t>intraflagellar</w:t>
      </w:r>
      <w:proofErr w:type="spellEnd"/>
      <w:r w:rsidRPr="00D51C34">
        <w:rPr>
          <w:sz w:val="24"/>
          <w:szCs w:val="24"/>
        </w:rPr>
        <w:t xml:space="preserve"> transport proteins </w:t>
      </w:r>
      <w:proofErr w:type="spellStart"/>
      <w:proofErr w:type="gramStart"/>
      <w:r w:rsidRPr="00D51C34">
        <w:rPr>
          <w:sz w:val="24"/>
          <w:szCs w:val="24"/>
        </w:rPr>
        <w:t>Huangfu</w:t>
      </w:r>
      <w:r w:rsidRPr="00D51C34">
        <w:rPr>
          <w:spacing w:val="-3"/>
          <w:sz w:val="24"/>
          <w:szCs w:val="24"/>
        </w:rPr>
        <w:t>D,</w:t>
      </w:r>
      <w:r w:rsidRPr="00D51C34">
        <w:rPr>
          <w:sz w:val="24"/>
          <w:szCs w:val="24"/>
        </w:rPr>
        <w:t>LiuA</w:t>
      </w:r>
      <w:proofErr w:type="gramEnd"/>
      <w:r w:rsidRPr="00D51C34">
        <w:rPr>
          <w:sz w:val="24"/>
          <w:szCs w:val="24"/>
        </w:rPr>
        <w:t>,RakemanAS,MurciaNS,NiswanderL,Anderson</w:t>
      </w:r>
      <w:r w:rsidRPr="00D51C34">
        <w:rPr>
          <w:spacing w:val="-6"/>
          <w:sz w:val="24"/>
          <w:szCs w:val="24"/>
        </w:rPr>
        <w:t>KV</w:t>
      </w:r>
      <w:proofErr w:type="spellEnd"/>
      <w:r w:rsidRPr="00D51C34">
        <w:rPr>
          <w:spacing w:val="-6"/>
          <w:sz w:val="24"/>
          <w:szCs w:val="24"/>
        </w:rPr>
        <w:t xml:space="preserve">.; </w:t>
      </w:r>
      <w:r w:rsidRPr="00D51C34">
        <w:rPr>
          <w:spacing w:val="-3"/>
          <w:sz w:val="24"/>
          <w:szCs w:val="24"/>
        </w:rPr>
        <w:t xml:space="preserve">Nature. </w:t>
      </w:r>
      <w:r w:rsidRPr="00D51C34">
        <w:rPr>
          <w:sz w:val="24"/>
          <w:szCs w:val="24"/>
        </w:rPr>
        <w:t xml:space="preserve">2003 </w:t>
      </w:r>
      <w:r w:rsidRPr="00D51C34">
        <w:rPr>
          <w:spacing w:val="-3"/>
          <w:sz w:val="24"/>
          <w:szCs w:val="24"/>
        </w:rPr>
        <w:t>Nov</w:t>
      </w:r>
      <w:r w:rsidRPr="00D51C34">
        <w:rPr>
          <w:sz w:val="24"/>
          <w:szCs w:val="24"/>
        </w:rPr>
        <w:t>6;426(6962):83-7</w:t>
      </w:r>
    </w:p>
    <w:p w:rsidR="00A453CD" w:rsidRPr="00D51C34" w:rsidRDefault="00A453CD" w:rsidP="00A453CD">
      <w:pPr>
        <w:pStyle w:val="BodyText"/>
        <w:spacing w:before="7"/>
        <w:ind w:left="592" w:right="307"/>
        <w:rPr>
          <w:sz w:val="24"/>
          <w:szCs w:val="24"/>
        </w:rPr>
      </w:pPr>
      <w:r w:rsidRPr="00D51C34">
        <w:rPr>
          <w:sz w:val="24"/>
          <w:szCs w:val="24"/>
        </w:rPr>
        <w:t xml:space="preserve">Note: One of the architects of original fly mutagenesis screens conducted a mouse </w:t>
      </w:r>
      <w:proofErr w:type="spellStart"/>
      <w:r w:rsidRPr="00D51C34">
        <w:rPr>
          <w:sz w:val="24"/>
          <w:szCs w:val="24"/>
        </w:rPr>
        <w:t>mutagenes</w:t>
      </w:r>
      <w:proofErr w:type="spellEnd"/>
      <w:r w:rsidRPr="00D51C34">
        <w:rPr>
          <w:sz w:val="24"/>
          <w:szCs w:val="24"/>
        </w:rPr>
        <w:t xml:space="preserve"> screen which identified a gene Kif3a as a major component of hedgehog signaling pathway. Eventually this discovery revolutionizes our understanding of mechanisms of action of signaling pathways by demonstrating central role of</w:t>
      </w:r>
    </w:p>
    <w:p w:rsidR="00A453CD" w:rsidRPr="00D51C34" w:rsidRDefault="00A453CD" w:rsidP="00A453CD">
      <w:pPr>
        <w:pStyle w:val="BodyText"/>
        <w:spacing w:before="2"/>
        <w:ind w:left="592"/>
        <w:rPr>
          <w:sz w:val="24"/>
          <w:szCs w:val="24"/>
        </w:rPr>
      </w:pPr>
      <w:proofErr w:type="spellStart"/>
      <w:r w:rsidRPr="00D51C34">
        <w:rPr>
          <w:sz w:val="24"/>
          <w:szCs w:val="24"/>
        </w:rPr>
        <w:t>cillia</w:t>
      </w:r>
      <w:proofErr w:type="spellEnd"/>
      <w:r w:rsidRPr="00D51C34">
        <w:rPr>
          <w:sz w:val="24"/>
          <w:szCs w:val="24"/>
        </w:rPr>
        <w:t xml:space="preserve"> in it.</w:t>
      </w:r>
    </w:p>
    <w:p w:rsidR="00A453CD" w:rsidRPr="00D51C34" w:rsidRDefault="00A453CD" w:rsidP="00A453CD">
      <w:pPr>
        <w:pStyle w:val="BodyText"/>
        <w:spacing w:before="43"/>
        <w:ind w:left="592" w:right="412"/>
        <w:rPr>
          <w:sz w:val="24"/>
          <w:szCs w:val="24"/>
        </w:rPr>
      </w:pPr>
      <w:r w:rsidRPr="00D51C34">
        <w:rPr>
          <w:sz w:val="24"/>
          <w:szCs w:val="24"/>
        </w:rPr>
        <w:t xml:space="preserve">Suggested Reference paper - Design and execution of </w:t>
      </w:r>
      <w:proofErr w:type="gramStart"/>
      <w:r w:rsidRPr="00D51C34">
        <w:rPr>
          <w:sz w:val="24"/>
          <w:szCs w:val="24"/>
        </w:rPr>
        <w:t>a</w:t>
      </w:r>
      <w:proofErr w:type="gramEnd"/>
      <w:r w:rsidRPr="00D51C34">
        <w:rPr>
          <w:sz w:val="24"/>
          <w:szCs w:val="24"/>
        </w:rPr>
        <w:t xml:space="preserve"> embryonic lethal mutation screen in mouse.</w:t>
      </w:r>
    </w:p>
    <w:p w:rsidR="00A453CD" w:rsidRPr="00D51C34" w:rsidRDefault="00A453CD" w:rsidP="00A453CD">
      <w:pPr>
        <w:pStyle w:val="BodyText"/>
        <w:spacing w:before="43"/>
        <w:ind w:left="592" w:right="412"/>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pPr>
            <w:r w:rsidRPr="00D51C34">
              <w:rPr>
                <w:color w:val="auto"/>
                <w:w w:val="85"/>
              </w:rPr>
              <w:t xml:space="preserve">Critical Analysis of Classical </w:t>
            </w:r>
            <w:r w:rsidRPr="00D51C34">
              <w:rPr>
                <w:color w:val="auto"/>
                <w:w w:val="95"/>
              </w:rPr>
              <w:t>Papers</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4"/>
              <w:ind w:right="20"/>
              <w:rPr>
                <w:sz w:val="24"/>
                <w:szCs w:val="24"/>
              </w:rPr>
            </w:pPr>
            <w:r w:rsidRPr="00D51C34">
              <w:rPr>
                <w:bCs/>
                <w:sz w:val="24"/>
                <w:szCs w:val="24"/>
              </w:rPr>
              <w:t>The students will be able</w:t>
            </w:r>
            <w:r w:rsidRPr="00D51C34">
              <w:rPr>
                <w:sz w:val="24"/>
                <w:szCs w:val="24"/>
              </w:rPr>
              <w:t xml:space="preserve"> to familiarize with classic literature to make them appreciate how ground- breaking discoveries were made without, necessarily, use of high-end technologies.</w:t>
            </w: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pStyle w:val="BodyText"/>
              <w:spacing w:before="75"/>
              <w:ind w:right="671"/>
              <w:rPr>
                <w:sz w:val="24"/>
                <w:szCs w:val="24"/>
              </w:rPr>
            </w:pPr>
            <w:r w:rsidRPr="00D51C34">
              <w:rPr>
                <w:sz w:val="24"/>
                <w:szCs w:val="24"/>
              </w:rPr>
              <w:t>Students should be able to train in the exercise of hypothesis building and Methods of addressing the hypothesis with readily available technology.</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sz w:val="24"/>
                <w:szCs w:val="24"/>
              </w:rPr>
              <w:t>Students should have skilled methodology of addressing the hypothesis with readily available technology.</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pStyle w:val="BodyText"/>
        <w:spacing w:before="43"/>
        <w:ind w:left="592" w:right="412"/>
        <w:rPr>
          <w:sz w:val="24"/>
          <w:szCs w:val="24"/>
        </w:rPr>
      </w:pPr>
    </w:p>
    <w:p w:rsidR="00A453CD" w:rsidRPr="00D51C34" w:rsidRDefault="00A453CD" w:rsidP="00A453CD">
      <w:pPr>
        <w:pStyle w:val="Heading1"/>
        <w:spacing w:line="240" w:lineRule="auto"/>
        <w:rPr>
          <w:rFonts w:ascii="Times New Roman" w:hAnsi="Times New Roman" w:cs="Times New Roman"/>
          <w:b w:val="0"/>
          <w:color w:val="auto"/>
          <w:sz w:val="24"/>
          <w:szCs w:val="24"/>
        </w:rPr>
      </w:pPr>
      <w:r w:rsidRPr="00D51C34">
        <w:rPr>
          <w:rFonts w:ascii="Times New Roman" w:hAnsi="Times New Roman" w:cs="Times New Roman"/>
          <w:w w:val="99"/>
          <w:sz w:val="24"/>
          <w:szCs w:val="24"/>
        </w:rPr>
        <w:br w:type="column"/>
      </w:r>
      <w:r w:rsidRPr="00D51C34">
        <w:rPr>
          <w:rFonts w:ascii="Times New Roman" w:hAnsi="Times New Roman" w:cs="Times New Roman"/>
          <w:w w:val="99"/>
          <w:sz w:val="24"/>
          <w:szCs w:val="24"/>
        </w:rPr>
        <w:lastRenderedPageBreak/>
        <w:t xml:space="preserve">  </w:t>
      </w:r>
      <w:proofErr w:type="spellStart"/>
      <w:r w:rsidRPr="00D51C34">
        <w:rPr>
          <w:rFonts w:ascii="Times New Roman" w:hAnsi="Times New Roman" w:cs="Times New Roman"/>
          <w:color w:val="auto"/>
          <w:w w:val="80"/>
          <w:sz w:val="24"/>
          <w:szCs w:val="24"/>
        </w:rPr>
        <w:t>Bioentrepre</w:t>
      </w:r>
      <w:proofErr w:type="spellEnd"/>
      <w:r w:rsidRPr="00D51C34">
        <w:rPr>
          <w:rFonts w:ascii="Times New Roman" w:hAnsi="Times New Roman" w:cs="Times New Roman"/>
          <w:color w:val="auto"/>
          <w:w w:val="80"/>
          <w:sz w:val="24"/>
          <w:szCs w:val="24"/>
        </w:rPr>
        <w:t xml:space="preserve">- </w:t>
      </w:r>
      <w:proofErr w:type="spellStart"/>
      <w:r w:rsidRPr="00D51C34">
        <w:rPr>
          <w:rFonts w:ascii="Times New Roman" w:hAnsi="Times New Roman" w:cs="Times New Roman"/>
          <w:color w:val="auto"/>
          <w:sz w:val="24"/>
          <w:szCs w:val="24"/>
        </w:rPr>
        <w:t>neurship</w:t>
      </w:r>
      <w:proofErr w:type="spellEnd"/>
      <w:r w:rsidRPr="00D51C34">
        <w:rPr>
          <w:rFonts w:ascii="Times New Roman" w:hAnsi="Times New Roman" w:cs="Times New Roman"/>
          <w:color w:val="auto"/>
          <w:sz w:val="24"/>
          <w:szCs w:val="24"/>
        </w:rPr>
        <w:t xml:space="preserve"> Course code (MBT 304T) Core -4 Credits-3</w:t>
      </w:r>
    </w:p>
    <w:p w:rsidR="00A453CD" w:rsidRPr="00D51C34" w:rsidRDefault="00A453CD" w:rsidP="00A453CD">
      <w:pPr>
        <w:pStyle w:val="BodyText"/>
        <w:spacing w:before="79"/>
        <w:rPr>
          <w:b/>
          <w:sz w:val="24"/>
          <w:szCs w:val="24"/>
        </w:rPr>
      </w:pPr>
      <w:r w:rsidRPr="00D51C34">
        <w:rPr>
          <w:sz w:val="24"/>
          <w:szCs w:val="24"/>
        </w:rPr>
        <w:t xml:space="preserve">      </w:t>
      </w:r>
      <w:r w:rsidRPr="00D51C34">
        <w:rPr>
          <w:b/>
          <w:sz w:val="24"/>
          <w:szCs w:val="24"/>
        </w:rPr>
        <w:t>Course Objectives</w:t>
      </w:r>
    </w:p>
    <w:p w:rsidR="00A453CD" w:rsidRPr="00D51C34" w:rsidRDefault="00A453CD" w:rsidP="00A453CD">
      <w:pPr>
        <w:pStyle w:val="BodyText"/>
        <w:spacing w:before="44"/>
        <w:ind w:left="228" w:right="267"/>
        <w:jc w:val="both"/>
        <w:rPr>
          <w:sz w:val="24"/>
          <w:szCs w:val="24"/>
        </w:rPr>
      </w:pPr>
      <w:r w:rsidRPr="00D51C34">
        <w:rPr>
          <w:spacing w:val="3"/>
          <w:sz w:val="24"/>
          <w:szCs w:val="24"/>
        </w:rPr>
        <w:t xml:space="preserve">Research and business belong together </w:t>
      </w:r>
      <w:r w:rsidRPr="00D51C34">
        <w:rPr>
          <w:sz w:val="24"/>
          <w:szCs w:val="24"/>
        </w:rPr>
        <w:t xml:space="preserve">and both are needed. In a rapidly </w:t>
      </w:r>
      <w:r w:rsidRPr="00D51C34">
        <w:rPr>
          <w:spacing w:val="3"/>
          <w:sz w:val="24"/>
          <w:szCs w:val="24"/>
        </w:rPr>
        <w:t xml:space="preserve">developing life science industry, </w:t>
      </w:r>
      <w:r w:rsidRPr="00D51C34">
        <w:rPr>
          <w:sz w:val="24"/>
          <w:szCs w:val="24"/>
        </w:rPr>
        <w:t xml:space="preserve">there is an urgent need for people who combine business knowledge </w:t>
      </w:r>
      <w:r w:rsidRPr="00D51C34">
        <w:rPr>
          <w:spacing w:val="4"/>
          <w:sz w:val="24"/>
          <w:szCs w:val="24"/>
        </w:rPr>
        <w:t xml:space="preserve">with the </w:t>
      </w:r>
      <w:r w:rsidRPr="00D51C34">
        <w:rPr>
          <w:sz w:val="24"/>
          <w:szCs w:val="24"/>
        </w:rPr>
        <w:t xml:space="preserve">understanding of science &amp; technology. Bio-entrepreneurship, an interdisciplinary course, revolves around the central theme of how to manage and develop life science companies and projects. The objectives of this course are to teach students about concepts of entrepreneurship including identifying a winning business </w:t>
      </w:r>
      <w:r w:rsidRPr="00D51C34">
        <w:rPr>
          <w:spacing w:val="-4"/>
          <w:sz w:val="24"/>
          <w:szCs w:val="24"/>
        </w:rPr>
        <w:t xml:space="preserve">opportunity, </w:t>
      </w:r>
      <w:r w:rsidRPr="00D51C34">
        <w:rPr>
          <w:sz w:val="24"/>
          <w:szCs w:val="24"/>
        </w:rPr>
        <w:t xml:space="preserve">gathering funding and launching a business, growing and </w:t>
      </w:r>
      <w:r w:rsidRPr="00D51C34">
        <w:rPr>
          <w:w w:val="105"/>
          <w:sz w:val="24"/>
          <w:szCs w:val="24"/>
        </w:rPr>
        <w:t xml:space="preserve">nurturing the organization </w:t>
      </w:r>
      <w:r w:rsidRPr="00D51C34">
        <w:rPr>
          <w:spacing w:val="3"/>
          <w:w w:val="105"/>
          <w:sz w:val="24"/>
          <w:szCs w:val="24"/>
        </w:rPr>
        <w:t xml:space="preserve">and harvesting </w:t>
      </w:r>
      <w:r w:rsidRPr="00D51C34">
        <w:rPr>
          <w:w w:val="105"/>
          <w:sz w:val="24"/>
          <w:szCs w:val="24"/>
        </w:rPr>
        <w:t>the rewards.</w:t>
      </w:r>
    </w:p>
    <w:p w:rsidR="00A453CD" w:rsidRPr="00D51C34" w:rsidRDefault="00A453CD" w:rsidP="00A453CD">
      <w:pPr>
        <w:pStyle w:val="BodyText"/>
        <w:spacing w:before="76"/>
        <w:ind w:left="227" w:right="690"/>
        <w:jc w:val="both"/>
        <w:rPr>
          <w:b/>
          <w:sz w:val="24"/>
          <w:szCs w:val="24"/>
        </w:rPr>
      </w:pPr>
      <w:r w:rsidRPr="00D51C34">
        <w:rPr>
          <w:b/>
          <w:sz w:val="24"/>
          <w:szCs w:val="24"/>
        </w:rPr>
        <w:t>Student Learning Outcomes</w:t>
      </w:r>
    </w:p>
    <w:p w:rsidR="00A453CD" w:rsidRPr="00D51C34" w:rsidRDefault="00A453CD" w:rsidP="00A453CD">
      <w:pPr>
        <w:pStyle w:val="BodyText"/>
        <w:spacing w:before="76"/>
        <w:ind w:left="227" w:right="690"/>
        <w:jc w:val="both"/>
        <w:rPr>
          <w:sz w:val="24"/>
          <w:szCs w:val="24"/>
        </w:rPr>
      </w:pPr>
      <w:r w:rsidRPr="00D51C34">
        <w:rPr>
          <w:sz w:val="24"/>
          <w:szCs w:val="24"/>
        </w:rPr>
        <w:t xml:space="preserve">Students should be able to gain entrepreneurial skills, understand the various operations involved in venture creation, identify scope for </w:t>
      </w:r>
      <w:proofErr w:type="spellStart"/>
      <w:r w:rsidRPr="00D51C34">
        <w:rPr>
          <w:spacing w:val="2"/>
          <w:sz w:val="24"/>
          <w:szCs w:val="24"/>
        </w:rPr>
        <w:t>entrepreneurshipinbiosciencesand</w:t>
      </w:r>
      <w:r w:rsidRPr="00D51C34">
        <w:rPr>
          <w:sz w:val="24"/>
          <w:szCs w:val="24"/>
        </w:rPr>
        <w:t>utilize</w:t>
      </w:r>
      <w:proofErr w:type="spellEnd"/>
      <w:r w:rsidRPr="00D51C34">
        <w:rPr>
          <w:sz w:val="24"/>
          <w:szCs w:val="24"/>
        </w:rPr>
        <w:t xml:space="preserve"> the schemes </w:t>
      </w:r>
      <w:proofErr w:type="spellStart"/>
      <w:r w:rsidRPr="00D51C34">
        <w:rPr>
          <w:sz w:val="24"/>
          <w:szCs w:val="24"/>
        </w:rPr>
        <w:t>promotedthrough</w:t>
      </w:r>
      <w:proofErr w:type="spellEnd"/>
      <w:r w:rsidRPr="00D51C34">
        <w:rPr>
          <w:sz w:val="24"/>
          <w:szCs w:val="24"/>
        </w:rPr>
        <w:t xml:space="preserve"> knowledge centers and various agencies. The knowledge pertaining to management should also help students to be able to build up a strong network within the industry.</w:t>
      </w:r>
    </w:p>
    <w:p w:rsidR="00A453CD" w:rsidRPr="00D51C34" w:rsidRDefault="00A453CD" w:rsidP="00A453CD">
      <w:pPr>
        <w:pStyle w:val="BodyText"/>
        <w:rPr>
          <w:sz w:val="24"/>
          <w:szCs w:val="24"/>
        </w:rPr>
      </w:pPr>
    </w:p>
    <w:p w:rsidR="00A453CD" w:rsidRPr="00D51C34" w:rsidRDefault="00A453CD" w:rsidP="00A453CD">
      <w:pPr>
        <w:pStyle w:val="BodyText"/>
        <w:spacing w:before="84"/>
        <w:ind w:left="227"/>
        <w:rPr>
          <w:b/>
          <w:sz w:val="24"/>
          <w:szCs w:val="24"/>
        </w:rPr>
      </w:pPr>
      <w:r w:rsidRPr="00D51C34">
        <w:rPr>
          <w:b/>
          <w:sz w:val="24"/>
          <w:szCs w:val="24"/>
        </w:rPr>
        <w:t>Unit I</w:t>
      </w:r>
    </w:p>
    <w:p w:rsidR="00A453CD" w:rsidRPr="00D51C34" w:rsidRDefault="00A453CD" w:rsidP="00A453CD">
      <w:pPr>
        <w:pStyle w:val="Heading2"/>
        <w:spacing w:before="60" w:line="240" w:lineRule="auto"/>
        <w:ind w:right="38"/>
        <w:jc w:val="both"/>
        <w:rPr>
          <w:rFonts w:ascii="Times New Roman" w:hAnsi="Times New Roman" w:cs="Times New Roman"/>
          <w:sz w:val="24"/>
          <w:szCs w:val="24"/>
        </w:rPr>
      </w:pPr>
      <w:r w:rsidRPr="00D51C34">
        <w:rPr>
          <w:rFonts w:ascii="Times New Roman" w:hAnsi="Times New Roman" w:cs="Times New Roman"/>
          <w:w w:val="95"/>
          <w:sz w:val="24"/>
          <w:szCs w:val="24"/>
        </w:rPr>
        <w:t xml:space="preserve">Innovation and </w:t>
      </w:r>
      <w:r w:rsidRPr="00D51C34">
        <w:rPr>
          <w:rFonts w:ascii="Times New Roman" w:hAnsi="Times New Roman" w:cs="Times New Roman"/>
          <w:w w:val="80"/>
          <w:sz w:val="24"/>
          <w:szCs w:val="24"/>
        </w:rPr>
        <w:t xml:space="preserve">entrepreneurship </w:t>
      </w:r>
      <w:r w:rsidRPr="00D51C34">
        <w:rPr>
          <w:rFonts w:ascii="Times New Roman" w:hAnsi="Times New Roman" w:cs="Times New Roman"/>
          <w:w w:val="95"/>
          <w:sz w:val="24"/>
          <w:szCs w:val="24"/>
        </w:rPr>
        <w:t>in bio-business</w:t>
      </w:r>
    </w:p>
    <w:p w:rsidR="00A453CD" w:rsidRPr="00D51C34" w:rsidRDefault="00A453CD" w:rsidP="00A453CD">
      <w:pPr>
        <w:pStyle w:val="BodyText"/>
        <w:ind w:left="227"/>
        <w:rPr>
          <w:b/>
          <w:sz w:val="24"/>
          <w:szCs w:val="24"/>
        </w:rPr>
      </w:pPr>
      <w:r w:rsidRPr="00D51C34">
        <w:rPr>
          <w:b/>
          <w:sz w:val="24"/>
          <w:szCs w:val="24"/>
        </w:rPr>
        <w:t>8 lectures</w:t>
      </w:r>
    </w:p>
    <w:p w:rsidR="00A453CD" w:rsidRPr="00D51C34" w:rsidRDefault="00A453CD" w:rsidP="00A453CD">
      <w:pPr>
        <w:pStyle w:val="BodyText"/>
        <w:ind w:left="227"/>
        <w:rPr>
          <w:b/>
          <w:sz w:val="24"/>
          <w:szCs w:val="24"/>
        </w:rPr>
      </w:pPr>
    </w:p>
    <w:p w:rsidR="00A453CD" w:rsidRPr="00D51C34" w:rsidRDefault="00A453CD" w:rsidP="00A453CD">
      <w:pPr>
        <w:pStyle w:val="BodyText"/>
        <w:spacing w:before="109"/>
        <w:ind w:left="228" w:right="244"/>
        <w:jc w:val="both"/>
        <w:rPr>
          <w:sz w:val="24"/>
          <w:szCs w:val="24"/>
        </w:rPr>
      </w:pPr>
      <w:r w:rsidRPr="00D51C34">
        <w:rPr>
          <w:sz w:val="24"/>
          <w:szCs w:val="24"/>
        </w:rPr>
        <w:t>Introduction and scope in Bio-entrepreneurship, Types of bio-industries and competitive dynamics between the sub-industries of the bio-sector (</w:t>
      </w:r>
      <w:proofErr w:type="gramStart"/>
      <w:r w:rsidRPr="00D51C34">
        <w:rPr>
          <w:i/>
          <w:sz w:val="24"/>
          <w:szCs w:val="24"/>
        </w:rPr>
        <w:t>e.g.</w:t>
      </w:r>
      <w:proofErr w:type="gramEnd"/>
      <w:r w:rsidRPr="00D51C34">
        <w:rPr>
          <w:i/>
          <w:sz w:val="24"/>
          <w:szCs w:val="24"/>
        </w:rPr>
        <w:t xml:space="preserve"> </w:t>
      </w:r>
      <w:r w:rsidRPr="00D51C34">
        <w:rPr>
          <w:sz w:val="24"/>
          <w:szCs w:val="24"/>
        </w:rPr>
        <w:t xml:space="preserve">pharmaceuticals </w:t>
      </w:r>
      <w:r w:rsidRPr="00D51C34">
        <w:rPr>
          <w:i/>
          <w:sz w:val="24"/>
          <w:szCs w:val="24"/>
        </w:rPr>
        <w:t xml:space="preserve">vs. </w:t>
      </w:r>
      <w:r w:rsidRPr="00D51C34">
        <w:rPr>
          <w:sz w:val="24"/>
          <w:szCs w:val="24"/>
        </w:rPr>
        <w:t xml:space="preserve">Industrial biotech), Strategy and operations of bio-sector firms: Factors shaping </w:t>
      </w:r>
      <w:proofErr w:type="spellStart"/>
      <w:r w:rsidRPr="00D51C34">
        <w:rPr>
          <w:sz w:val="24"/>
          <w:szCs w:val="24"/>
        </w:rPr>
        <w:t>opportunitiesfor</w:t>
      </w:r>
      <w:proofErr w:type="spellEnd"/>
      <w:r w:rsidRPr="00D51C34">
        <w:rPr>
          <w:sz w:val="24"/>
          <w:szCs w:val="24"/>
        </w:rPr>
        <w:t xml:space="preserve"> innovation and entrepreneurship in bio-sectors, and the business implications of those opportunities</w:t>
      </w:r>
    </w:p>
    <w:p w:rsidR="00A453CD" w:rsidRPr="00D51C34" w:rsidRDefault="00A453CD" w:rsidP="00A453CD">
      <w:pPr>
        <w:pStyle w:val="BodyText"/>
        <w:ind w:left="227"/>
        <w:rPr>
          <w:sz w:val="24"/>
          <w:szCs w:val="24"/>
        </w:rPr>
      </w:pPr>
    </w:p>
    <w:p w:rsidR="00A453CD" w:rsidRPr="00D51C34" w:rsidRDefault="00A453CD" w:rsidP="00A453CD">
      <w:pPr>
        <w:pStyle w:val="BodyText"/>
        <w:rPr>
          <w:sz w:val="24"/>
          <w:szCs w:val="24"/>
        </w:rPr>
      </w:pPr>
    </w:p>
    <w:p w:rsidR="00A453CD" w:rsidRPr="00D51C34" w:rsidRDefault="00A453CD" w:rsidP="00A453CD">
      <w:pPr>
        <w:pStyle w:val="BodyText"/>
        <w:spacing w:before="1"/>
        <w:ind w:left="227"/>
        <w:rPr>
          <w:b/>
          <w:sz w:val="24"/>
          <w:szCs w:val="24"/>
        </w:rPr>
      </w:pPr>
      <w:r w:rsidRPr="00D51C34">
        <w:rPr>
          <w:b/>
          <w:sz w:val="24"/>
          <w:szCs w:val="24"/>
        </w:rPr>
        <w:t>Unit II</w:t>
      </w:r>
    </w:p>
    <w:p w:rsidR="00A453CD" w:rsidRPr="00D51C34" w:rsidRDefault="00A453CD" w:rsidP="00A453CD">
      <w:pPr>
        <w:pStyle w:val="BodyText"/>
        <w:ind w:left="227"/>
        <w:rPr>
          <w:b/>
          <w:sz w:val="24"/>
          <w:szCs w:val="24"/>
        </w:rPr>
      </w:pPr>
      <w:r w:rsidRPr="00D51C34">
        <w:rPr>
          <w:b/>
          <w:sz w:val="24"/>
          <w:szCs w:val="24"/>
        </w:rPr>
        <w:t>Management and funding agencies</w:t>
      </w:r>
    </w:p>
    <w:p w:rsidR="00A453CD" w:rsidRPr="00D51C34" w:rsidRDefault="00A453CD" w:rsidP="00A453CD">
      <w:pPr>
        <w:pStyle w:val="BodyText"/>
        <w:ind w:left="227"/>
        <w:rPr>
          <w:b/>
          <w:sz w:val="24"/>
          <w:szCs w:val="24"/>
        </w:rPr>
      </w:pPr>
      <w:r w:rsidRPr="00D51C34">
        <w:rPr>
          <w:b/>
          <w:sz w:val="24"/>
          <w:szCs w:val="24"/>
        </w:rPr>
        <w:t>4 lectures</w:t>
      </w:r>
    </w:p>
    <w:p w:rsidR="00A453CD" w:rsidRPr="00D51C34" w:rsidRDefault="00A453CD" w:rsidP="00A453CD">
      <w:pPr>
        <w:pStyle w:val="BodyText"/>
        <w:spacing w:before="4"/>
        <w:ind w:left="228" w:right="636"/>
        <w:jc w:val="both"/>
        <w:rPr>
          <w:sz w:val="24"/>
          <w:szCs w:val="24"/>
        </w:rPr>
      </w:pPr>
      <w:r w:rsidRPr="00D51C34">
        <w:rPr>
          <w:sz w:val="24"/>
          <w:szCs w:val="24"/>
        </w:rPr>
        <w:t>Management definition, scope, function, levels, roles, Entrepreneurship development programs of public and private agencies including Small &amp; Medium Enterprises (MSME</w:t>
      </w:r>
      <w:proofErr w:type="gramStart"/>
      <w:r w:rsidRPr="00D51C34">
        <w:rPr>
          <w:sz w:val="24"/>
          <w:szCs w:val="24"/>
        </w:rPr>
        <w:t>),</w:t>
      </w:r>
      <w:proofErr w:type="spellStart"/>
      <w:r w:rsidRPr="00D51C34">
        <w:rPr>
          <w:sz w:val="24"/>
          <w:szCs w:val="24"/>
        </w:rPr>
        <w:t>DBT</w:t>
      </w:r>
      <w:proofErr w:type="gramEnd"/>
      <w:r w:rsidRPr="00D51C34">
        <w:rPr>
          <w:sz w:val="24"/>
          <w:szCs w:val="24"/>
        </w:rPr>
        <w:t>,BIRAC,Make</w:t>
      </w:r>
      <w:proofErr w:type="spellEnd"/>
      <w:r w:rsidRPr="00D51C34">
        <w:rPr>
          <w:sz w:val="24"/>
          <w:szCs w:val="24"/>
        </w:rPr>
        <w:t xml:space="preserve"> </w:t>
      </w:r>
      <w:proofErr w:type="spellStart"/>
      <w:r w:rsidRPr="00D51C34">
        <w:rPr>
          <w:sz w:val="24"/>
          <w:szCs w:val="24"/>
        </w:rPr>
        <w:t>inIndia,strategicdimensionsofpatenting</w:t>
      </w:r>
      <w:proofErr w:type="spellEnd"/>
      <w:r w:rsidRPr="00D51C34">
        <w:rPr>
          <w:sz w:val="24"/>
          <w:szCs w:val="24"/>
        </w:rPr>
        <w:t xml:space="preserve">&amp; </w:t>
      </w:r>
      <w:proofErr w:type="spellStart"/>
      <w:r w:rsidRPr="00D51C34">
        <w:rPr>
          <w:sz w:val="24"/>
          <w:szCs w:val="24"/>
        </w:rPr>
        <w:t>commercializationstrategies</w:t>
      </w:r>
      <w:proofErr w:type="spellEnd"/>
    </w:p>
    <w:p w:rsidR="00A453CD" w:rsidRPr="00D51C34" w:rsidRDefault="00A453CD" w:rsidP="00A453CD">
      <w:pPr>
        <w:pStyle w:val="BodyText"/>
        <w:ind w:left="227"/>
        <w:rPr>
          <w:sz w:val="24"/>
          <w:szCs w:val="24"/>
        </w:rPr>
      </w:pPr>
    </w:p>
    <w:p w:rsidR="00A453CD" w:rsidRPr="00D51C34" w:rsidRDefault="00A453CD" w:rsidP="00A453CD">
      <w:pPr>
        <w:pStyle w:val="BodyText"/>
        <w:spacing w:before="2"/>
        <w:rPr>
          <w:sz w:val="24"/>
          <w:szCs w:val="24"/>
        </w:rPr>
      </w:pPr>
    </w:p>
    <w:p w:rsidR="00A453CD" w:rsidRPr="00D51C34" w:rsidRDefault="00A453CD" w:rsidP="00A453CD">
      <w:pPr>
        <w:pStyle w:val="BodyText"/>
        <w:ind w:left="227"/>
        <w:rPr>
          <w:b/>
          <w:sz w:val="24"/>
          <w:szCs w:val="24"/>
        </w:rPr>
      </w:pPr>
      <w:r w:rsidRPr="00D51C34">
        <w:rPr>
          <w:b/>
          <w:sz w:val="24"/>
          <w:szCs w:val="24"/>
        </w:rPr>
        <w:t>Unit III</w:t>
      </w:r>
    </w:p>
    <w:p w:rsidR="00A453CD" w:rsidRPr="00D51C34" w:rsidRDefault="00A453CD" w:rsidP="00A453CD">
      <w:pPr>
        <w:pStyle w:val="BodyText"/>
        <w:ind w:left="227"/>
        <w:rPr>
          <w:b/>
          <w:sz w:val="24"/>
          <w:szCs w:val="24"/>
        </w:rPr>
      </w:pPr>
      <w:r w:rsidRPr="00D51C34">
        <w:rPr>
          <w:b/>
          <w:sz w:val="24"/>
          <w:szCs w:val="24"/>
        </w:rPr>
        <w:t xml:space="preserve">Bio markets and Marketing </w:t>
      </w:r>
    </w:p>
    <w:p w:rsidR="00A453CD" w:rsidRPr="00D51C34" w:rsidRDefault="00A453CD" w:rsidP="00A453CD">
      <w:pPr>
        <w:pStyle w:val="BodyText"/>
        <w:ind w:left="227"/>
        <w:rPr>
          <w:sz w:val="24"/>
          <w:szCs w:val="24"/>
        </w:rPr>
      </w:pPr>
      <w:r w:rsidRPr="00D51C34">
        <w:rPr>
          <w:b/>
          <w:sz w:val="24"/>
          <w:szCs w:val="24"/>
        </w:rPr>
        <w:t>4 lectures</w:t>
      </w:r>
    </w:p>
    <w:p w:rsidR="00A453CD" w:rsidRPr="00D51C34" w:rsidRDefault="00A453CD" w:rsidP="00A453CD">
      <w:pPr>
        <w:pStyle w:val="BodyText"/>
        <w:spacing w:before="4"/>
        <w:ind w:left="228" w:right="636"/>
        <w:jc w:val="both"/>
        <w:rPr>
          <w:sz w:val="24"/>
          <w:szCs w:val="24"/>
        </w:rPr>
      </w:pPr>
      <w:r w:rsidRPr="00D51C34">
        <w:rPr>
          <w:sz w:val="24"/>
          <w:szCs w:val="24"/>
        </w:rPr>
        <w:t>Negotiating the road from lab to the market, strategies and processes of negotiation with financiers, government and regulatory authorities, Pricing strategy, market development expansion, Ansoff Matrix, market development tools and concepts, PTM matrix</w:t>
      </w:r>
    </w:p>
    <w:p w:rsidR="00A453CD" w:rsidRPr="00D51C34" w:rsidRDefault="00A453CD" w:rsidP="00A453CD">
      <w:pPr>
        <w:pStyle w:val="BodyText"/>
        <w:spacing w:before="4"/>
        <w:rPr>
          <w:sz w:val="24"/>
          <w:szCs w:val="24"/>
        </w:rPr>
      </w:pPr>
    </w:p>
    <w:p w:rsidR="00A453CD" w:rsidRPr="00D51C34" w:rsidRDefault="00A453CD" w:rsidP="00A453CD">
      <w:pPr>
        <w:pStyle w:val="BodyText"/>
        <w:ind w:left="227"/>
        <w:rPr>
          <w:b/>
          <w:sz w:val="24"/>
          <w:szCs w:val="24"/>
        </w:rPr>
      </w:pPr>
    </w:p>
    <w:p w:rsidR="00A453CD" w:rsidRPr="00D51C34" w:rsidRDefault="00A453CD" w:rsidP="00A453CD">
      <w:pPr>
        <w:pStyle w:val="BodyText"/>
        <w:ind w:left="227"/>
        <w:rPr>
          <w:b/>
          <w:sz w:val="24"/>
          <w:szCs w:val="24"/>
        </w:rPr>
      </w:pPr>
      <w:r w:rsidRPr="00D51C34">
        <w:rPr>
          <w:b/>
          <w:sz w:val="24"/>
          <w:szCs w:val="24"/>
        </w:rPr>
        <w:t>Unit IV</w:t>
      </w:r>
    </w:p>
    <w:p w:rsidR="00A453CD" w:rsidRPr="00D51C34" w:rsidRDefault="00A453CD" w:rsidP="00A453CD">
      <w:pPr>
        <w:pStyle w:val="Heading2"/>
        <w:spacing w:before="60" w:line="240" w:lineRule="auto"/>
        <w:rPr>
          <w:rFonts w:ascii="Times New Roman" w:hAnsi="Times New Roman" w:cs="Times New Roman"/>
          <w:sz w:val="24"/>
          <w:szCs w:val="24"/>
        </w:rPr>
      </w:pPr>
      <w:r w:rsidRPr="00D51C34">
        <w:rPr>
          <w:rFonts w:ascii="Times New Roman" w:hAnsi="Times New Roman" w:cs="Times New Roman"/>
          <w:w w:val="85"/>
          <w:sz w:val="24"/>
          <w:szCs w:val="24"/>
        </w:rPr>
        <w:t xml:space="preserve">Finance and </w:t>
      </w:r>
      <w:r w:rsidRPr="00D51C34">
        <w:rPr>
          <w:rFonts w:ascii="Times New Roman" w:hAnsi="Times New Roman" w:cs="Times New Roman"/>
          <w:w w:val="90"/>
          <w:sz w:val="24"/>
          <w:szCs w:val="24"/>
        </w:rPr>
        <w:t>accounting</w:t>
      </w:r>
    </w:p>
    <w:p w:rsidR="00A453CD" w:rsidRPr="00D51C34" w:rsidRDefault="00A453CD" w:rsidP="00A453CD">
      <w:pPr>
        <w:pStyle w:val="BodyText"/>
        <w:ind w:left="227"/>
        <w:rPr>
          <w:sz w:val="24"/>
          <w:szCs w:val="24"/>
        </w:rPr>
      </w:pPr>
      <w:r w:rsidRPr="00D51C34">
        <w:rPr>
          <w:b/>
          <w:sz w:val="24"/>
          <w:szCs w:val="24"/>
        </w:rPr>
        <w:t>4 lectures</w:t>
      </w:r>
    </w:p>
    <w:p w:rsidR="00A453CD" w:rsidRPr="00D51C34" w:rsidRDefault="00A453CD" w:rsidP="00A453CD">
      <w:pPr>
        <w:pStyle w:val="BodyText"/>
        <w:spacing w:before="4"/>
        <w:ind w:left="228" w:right="636"/>
        <w:jc w:val="both"/>
        <w:rPr>
          <w:sz w:val="24"/>
          <w:szCs w:val="24"/>
        </w:rPr>
      </w:pPr>
      <w:r w:rsidRPr="00D51C34">
        <w:rPr>
          <w:sz w:val="24"/>
          <w:szCs w:val="24"/>
        </w:rPr>
        <w:t>Basic contract principles, different types of agreement and contract terms typically found in joint venture and development agreements, Dispute resolution skills. Business plan preparation including statutory and legal requirements, Business feasibility study, Collaborations &amp; partnership, Information technology</w:t>
      </w:r>
    </w:p>
    <w:p w:rsidR="00A453CD" w:rsidRPr="00D51C34" w:rsidRDefault="00A453CD" w:rsidP="00A453CD">
      <w:pPr>
        <w:pStyle w:val="BodyText"/>
        <w:spacing w:before="4"/>
        <w:ind w:left="228" w:right="636"/>
        <w:jc w:val="both"/>
        <w:rPr>
          <w:sz w:val="24"/>
          <w:szCs w:val="24"/>
        </w:rPr>
      </w:pPr>
    </w:p>
    <w:p w:rsidR="00A453CD" w:rsidRPr="00D51C34" w:rsidRDefault="00A453CD" w:rsidP="00A453CD">
      <w:pPr>
        <w:pStyle w:val="BodyText"/>
        <w:ind w:left="227"/>
        <w:rPr>
          <w:b/>
          <w:sz w:val="24"/>
          <w:szCs w:val="24"/>
        </w:rPr>
      </w:pPr>
      <w:r w:rsidRPr="00D51C34">
        <w:rPr>
          <w:b/>
          <w:sz w:val="24"/>
          <w:szCs w:val="24"/>
        </w:rPr>
        <w:t>Unit V</w:t>
      </w: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w w:val="90"/>
          <w:sz w:val="24"/>
          <w:szCs w:val="24"/>
        </w:rPr>
        <w:t xml:space="preserve">Technology </w:t>
      </w:r>
      <w:r w:rsidRPr="00D51C34">
        <w:rPr>
          <w:rFonts w:ascii="Times New Roman" w:hAnsi="Times New Roman" w:cs="Times New Roman"/>
          <w:w w:val="80"/>
          <w:sz w:val="24"/>
          <w:szCs w:val="24"/>
        </w:rPr>
        <w:t>management</w:t>
      </w:r>
    </w:p>
    <w:p w:rsidR="00A453CD" w:rsidRPr="00D51C34" w:rsidRDefault="00A453CD" w:rsidP="00A453CD">
      <w:pPr>
        <w:pStyle w:val="BodyText"/>
        <w:ind w:left="227"/>
        <w:rPr>
          <w:b/>
          <w:sz w:val="24"/>
          <w:szCs w:val="24"/>
        </w:rPr>
      </w:pPr>
      <w:r w:rsidRPr="00D51C34">
        <w:rPr>
          <w:b/>
          <w:sz w:val="24"/>
          <w:szCs w:val="24"/>
        </w:rPr>
        <w:t>8 lectures</w:t>
      </w:r>
    </w:p>
    <w:p w:rsidR="00A453CD" w:rsidRPr="00D51C34" w:rsidRDefault="00A453CD" w:rsidP="00A453CD">
      <w:pPr>
        <w:pStyle w:val="BodyText"/>
        <w:ind w:left="227"/>
        <w:rPr>
          <w:sz w:val="24"/>
          <w:szCs w:val="24"/>
        </w:rPr>
      </w:pPr>
    </w:p>
    <w:p w:rsidR="00A453CD" w:rsidRPr="00D51C34" w:rsidRDefault="00A453CD" w:rsidP="00A453CD">
      <w:pPr>
        <w:pStyle w:val="BodyText"/>
        <w:ind w:left="227"/>
        <w:rPr>
          <w:sz w:val="24"/>
          <w:szCs w:val="24"/>
        </w:rPr>
      </w:pPr>
    </w:p>
    <w:p w:rsidR="00A453CD" w:rsidRPr="00D51C34" w:rsidRDefault="00A453CD" w:rsidP="00A453CD">
      <w:pPr>
        <w:pStyle w:val="BodyText"/>
        <w:ind w:left="228" w:right="495"/>
        <w:jc w:val="both"/>
        <w:rPr>
          <w:sz w:val="24"/>
          <w:szCs w:val="24"/>
        </w:rPr>
      </w:pPr>
      <w:r w:rsidRPr="00D51C34">
        <w:rPr>
          <w:sz w:val="24"/>
          <w:szCs w:val="24"/>
        </w:rPr>
        <w:t xml:space="preserve">Qualitycontrol&amp;transferofforeigntechnologies,KnowledgecentersandTechnology transfer agencies, Understanding of regulatory compliances and procedures of Central Drugs Standard Control </w:t>
      </w:r>
      <w:proofErr w:type="spellStart"/>
      <w:r w:rsidRPr="00D51C34">
        <w:rPr>
          <w:sz w:val="24"/>
          <w:szCs w:val="24"/>
        </w:rPr>
        <w:t>Organisation</w:t>
      </w:r>
      <w:proofErr w:type="spellEnd"/>
      <w:r w:rsidRPr="00D51C34">
        <w:rPr>
          <w:sz w:val="24"/>
          <w:szCs w:val="24"/>
        </w:rPr>
        <w:t xml:space="preserve"> (CDSCO),differences between </w:t>
      </w:r>
      <w:hyperlink r:id="rId7" w:history="1">
        <w:r w:rsidRPr="00D51C34">
          <w:rPr>
            <w:sz w:val="24"/>
            <w:szCs w:val="24"/>
          </w:rPr>
          <w:t>Good Laboratory Practice (GLP) regulations</w:t>
        </w:r>
      </w:hyperlink>
      <w:r w:rsidRPr="00D51C34">
        <w:rPr>
          <w:sz w:val="24"/>
          <w:szCs w:val="24"/>
        </w:rPr>
        <w:t>, Good Clinical Practice (GCP), and Good Manufacturing Practice (GMP) regulations.</w:t>
      </w:r>
    </w:p>
    <w:p w:rsidR="00A453CD" w:rsidRPr="00D51C34" w:rsidRDefault="00A453CD" w:rsidP="00A453CD">
      <w:pPr>
        <w:pStyle w:val="BodyText"/>
        <w:spacing w:before="109"/>
        <w:ind w:left="228" w:right="244"/>
        <w:jc w:val="both"/>
        <w:rPr>
          <w:b/>
          <w:sz w:val="24"/>
          <w:szCs w:val="24"/>
        </w:rPr>
      </w:pPr>
      <w:r w:rsidRPr="00D51C34">
        <w:rPr>
          <w:b/>
          <w:sz w:val="24"/>
          <w:szCs w:val="24"/>
        </w:rPr>
        <w:t>Recommended Textbooks and References</w:t>
      </w:r>
    </w:p>
    <w:p w:rsidR="00A453CD" w:rsidRPr="00D51C34" w:rsidRDefault="00A453CD" w:rsidP="00A453CD">
      <w:pPr>
        <w:pStyle w:val="BodyText"/>
        <w:spacing w:before="109"/>
        <w:ind w:left="228" w:right="244"/>
        <w:jc w:val="both"/>
        <w:rPr>
          <w:sz w:val="24"/>
          <w:szCs w:val="24"/>
        </w:rPr>
      </w:pPr>
      <w:r w:rsidRPr="00D51C34">
        <w:rPr>
          <w:sz w:val="24"/>
          <w:szCs w:val="24"/>
        </w:rPr>
        <w:t>1.</w:t>
      </w:r>
      <w:r w:rsidRPr="00D51C34">
        <w:rPr>
          <w:sz w:val="24"/>
          <w:szCs w:val="24"/>
        </w:rPr>
        <w:tab/>
      </w:r>
      <w:proofErr w:type="gramStart"/>
      <w:r w:rsidRPr="00D51C34">
        <w:rPr>
          <w:sz w:val="24"/>
          <w:szCs w:val="24"/>
        </w:rPr>
        <w:t>Adams,D.J.</w:t>
      </w:r>
      <w:proofErr w:type="gramEnd"/>
      <w:r w:rsidRPr="00D51C34">
        <w:rPr>
          <w:sz w:val="24"/>
          <w:szCs w:val="24"/>
        </w:rPr>
        <w:t xml:space="preserve">,&amp;Sparrow,J.C.(2008).EnterpriseforLifeScientists:Developing </w:t>
      </w:r>
      <w:proofErr w:type="spellStart"/>
      <w:r w:rsidRPr="00D51C34">
        <w:rPr>
          <w:sz w:val="24"/>
          <w:szCs w:val="24"/>
        </w:rPr>
        <w:t>InnovationandEntrepreneurshipintheBiosciences.Bloxham:Scion</w:t>
      </w:r>
      <w:proofErr w:type="spellEnd"/>
      <w:r w:rsidRPr="00D51C34">
        <w:rPr>
          <w:sz w:val="24"/>
          <w:szCs w:val="24"/>
        </w:rPr>
        <w:t>.</w:t>
      </w:r>
    </w:p>
    <w:p w:rsidR="00A453CD" w:rsidRPr="00D51C34" w:rsidRDefault="00A453CD" w:rsidP="00A453CD">
      <w:pPr>
        <w:pStyle w:val="BodyText"/>
        <w:spacing w:before="109"/>
        <w:ind w:left="228" w:right="244"/>
        <w:jc w:val="both"/>
        <w:rPr>
          <w:sz w:val="24"/>
          <w:szCs w:val="24"/>
        </w:rPr>
      </w:pPr>
      <w:r w:rsidRPr="00D51C34">
        <w:rPr>
          <w:sz w:val="24"/>
          <w:szCs w:val="24"/>
        </w:rPr>
        <w:t>2.</w:t>
      </w:r>
      <w:r w:rsidRPr="00D51C34">
        <w:rPr>
          <w:sz w:val="24"/>
          <w:szCs w:val="24"/>
        </w:rPr>
        <w:tab/>
      </w:r>
      <w:proofErr w:type="gramStart"/>
      <w:r w:rsidRPr="00D51C34">
        <w:rPr>
          <w:sz w:val="24"/>
          <w:szCs w:val="24"/>
        </w:rPr>
        <w:t>Shimasaki,C.D.</w:t>
      </w:r>
      <w:proofErr w:type="gramEnd"/>
      <w:r w:rsidRPr="00D51C34">
        <w:rPr>
          <w:sz w:val="24"/>
          <w:szCs w:val="24"/>
        </w:rPr>
        <w:t xml:space="preserve">(2014).BiotechnologyEntrepreneurship:Starting,Managing,and LeadingBiotechCompanies.Amsterdam:Elsevier.AcademicPressisanimprint </w:t>
      </w:r>
      <w:proofErr w:type="spellStart"/>
      <w:r w:rsidRPr="00D51C34">
        <w:rPr>
          <w:sz w:val="24"/>
          <w:szCs w:val="24"/>
        </w:rPr>
        <w:t>ofElsevier</w:t>
      </w:r>
      <w:proofErr w:type="spellEnd"/>
      <w:r w:rsidRPr="00D51C34">
        <w:rPr>
          <w:sz w:val="24"/>
          <w:szCs w:val="24"/>
        </w:rPr>
        <w:t>.</w:t>
      </w:r>
    </w:p>
    <w:p w:rsidR="00A453CD" w:rsidRPr="00D51C34" w:rsidRDefault="00A453CD" w:rsidP="00A453CD">
      <w:pPr>
        <w:pStyle w:val="BodyText"/>
        <w:spacing w:before="109"/>
        <w:ind w:left="228" w:right="244"/>
        <w:jc w:val="both"/>
        <w:rPr>
          <w:sz w:val="24"/>
          <w:szCs w:val="24"/>
        </w:rPr>
      </w:pPr>
      <w:r w:rsidRPr="00D51C34">
        <w:rPr>
          <w:sz w:val="24"/>
          <w:szCs w:val="24"/>
        </w:rPr>
        <w:t>3.</w:t>
      </w:r>
      <w:r w:rsidRPr="00D51C34">
        <w:rPr>
          <w:sz w:val="24"/>
          <w:szCs w:val="24"/>
        </w:rPr>
        <w:tab/>
      </w:r>
      <w:proofErr w:type="spellStart"/>
      <w:r w:rsidRPr="00D51C34">
        <w:rPr>
          <w:sz w:val="24"/>
          <w:szCs w:val="24"/>
        </w:rPr>
        <w:t>Onetti</w:t>
      </w:r>
      <w:proofErr w:type="spellEnd"/>
      <w:r w:rsidRPr="00D51C34">
        <w:rPr>
          <w:sz w:val="24"/>
          <w:szCs w:val="24"/>
        </w:rPr>
        <w:t>, A., &amp;</w:t>
      </w:r>
      <w:proofErr w:type="spellStart"/>
      <w:r w:rsidRPr="00D51C34">
        <w:rPr>
          <w:sz w:val="24"/>
          <w:szCs w:val="24"/>
        </w:rPr>
        <w:t>Zucchella</w:t>
      </w:r>
      <w:proofErr w:type="spellEnd"/>
      <w:r w:rsidRPr="00D51C34">
        <w:rPr>
          <w:sz w:val="24"/>
          <w:szCs w:val="24"/>
        </w:rPr>
        <w:t xml:space="preserve">, A. Business Modeling for Life Science and Biotech </w:t>
      </w:r>
      <w:proofErr w:type="gramStart"/>
      <w:r w:rsidRPr="00D51C34">
        <w:rPr>
          <w:sz w:val="24"/>
          <w:szCs w:val="24"/>
        </w:rPr>
        <w:t>Companies:CreatingValueandCompetitiveAdvantagewiththeMilestoneBridge</w:t>
      </w:r>
      <w:proofErr w:type="gramEnd"/>
      <w:r w:rsidRPr="00D51C34">
        <w:rPr>
          <w:sz w:val="24"/>
          <w:szCs w:val="24"/>
        </w:rPr>
        <w:t>. Routledge.</w:t>
      </w:r>
    </w:p>
    <w:p w:rsidR="00A453CD" w:rsidRPr="00D51C34" w:rsidRDefault="00A453CD" w:rsidP="00A453CD">
      <w:pPr>
        <w:pStyle w:val="BodyText"/>
        <w:spacing w:before="109"/>
        <w:ind w:left="228" w:right="244"/>
        <w:jc w:val="both"/>
        <w:rPr>
          <w:sz w:val="24"/>
          <w:szCs w:val="24"/>
        </w:rPr>
      </w:pPr>
      <w:r w:rsidRPr="00D51C34">
        <w:rPr>
          <w:sz w:val="24"/>
          <w:szCs w:val="24"/>
        </w:rPr>
        <w:t>4.</w:t>
      </w:r>
      <w:r w:rsidRPr="00D51C34">
        <w:rPr>
          <w:sz w:val="24"/>
          <w:szCs w:val="24"/>
        </w:rPr>
        <w:tab/>
      </w:r>
      <w:proofErr w:type="gramStart"/>
      <w:r w:rsidRPr="00D51C34">
        <w:rPr>
          <w:sz w:val="24"/>
          <w:szCs w:val="24"/>
        </w:rPr>
        <w:t>Jordan,J.F.</w:t>
      </w:r>
      <w:proofErr w:type="gramEnd"/>
      <w:r w:rsidRPr="00D51C34">
        <w:rPr>
          <w:sz w:val="24"/>
          <w:szCs w:val="24"/>
        </w:rPr>
        <w:t xml:space="preserve">(2014).Innovation,Commercialization,andStart-UpsinLifeSciences. London: </w:t>
      </w:r>
      <w:proofErr w:type="spellStart"/>
      <w:r w:rsidRPr="00D51C34">
        <w:rPr>
          <w:sz w:val="24"/>
          <w:szCs w:val="24"/>
        </w:rPr>
        <w:t>CRCPress</w:t>
      </w:r>
      <w:proofErr w:type="spellEnd"/>
      <w:r w:rsidRPr="00D51C34">
        <w:rPr>
          <w:sz w:val="24"/>
          <w:szCs w:val="24"/>
        </w:rPr>
        <w:t>.</w:t>
      </w:r>
    </w:p>
    <w:p w:rsidR="00A453CD" w:rsidRPr="00D51C34" w:rsidRDefault="00A453CD" w:rsidP="00A453CD">
      <w:pPr>
        <w:pStyle w:val="BodyText"/>
        <w:spacing w:before="109"/>
        <w:ind w:left="228" w:right="244"/>
        <w:jc w:val="both"/>
        <w:rPr>
          <w:sz w:val="24"/>
          <w:szCs w:val="24"/>
        </w:rPr>
      </w:pPr>
      <w:r w:rsidRPr="00D51C34">
        <w:rPr>
          <w:sz w:val="24"/>
          <w:szCs w:val="24"/>
        </w:rPr>
        <w:t>5.</w:t>
      </w:r>
      <w:r w:rsidRPr="00D51C34">
        <w:rPr>
          <w:sz w:val="24"/>
          <w:szCs w:val="24"/>
        </w:rPr>
        <w:tab/>
      </w:r>
      <w:proofErr w:type="gramStart"/>
      <w:r w:rsidRPr="00D51C34">
        <w:rPr>
          <w:sz w:val="24"/>
          <w:szCs w:val="24"/>
        </w:rPr>
        <w:t>Desai,V.</w:t>
      </w:r>
      <w:proofErr w:type="gramEnd"/>
      <w:r w:rsidRPr="00D51C34">
        <w:rPr>
          <w:sz w:val="24"/>
          <w:szCs w:val="24"/>
        </w:rPr>
        <w:t xml:space="preserve">(2009).TheDynamicsofEntrepreneurialDevelopmentandManagement. New Delhi: Himalaya </w:t>
      </w:r>
      <w:proofErr w:type="spellStart"/>
      <w:r w:rsidRPr="00D51C34">
        <w:rPr>
          <w:sz w:val="24"/>
          <w:szCs w:val="24"/>
        </w:rPr>
        <w:t>Pub.House</w:t>
      </w:r>
      <w:proofErr w:type="spellEnd"/>
      <w:r w:rsidRPr="00D51C34">
        <w:rPr>
          <w:sz w:val="24"/>
          <w:szCs w:val="24"/>
        </w:rPr>
        <w:t>.</w:t>
      </w:r>
    </w:p>
    <w:p w:rsidR="00A453CD" w:rsidRPr="00D51C34" w:rsidRDefault="00A453CD" w:rsidP="00A453CD">
      <w:pPr>
        <w:pStyle w:val="BodyText"/>
        <w:spacing w:before="109"/>
        <w:ind w:left="228" w:right="244"/>
        <w:jc w:val="both"/>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rPr>
                <w:b/>
              </w:rPr>
            </w:pPr>
            <w:r w:rsidRPr="00D51C34">
              <w:rPr>
                <w:b/>
                <w:bCs/>
              </w:rPr>
              <w:t xml:space="preserve">                                   </w:t>
            </w:r>
            <w:proofErr w:type="spellStart"/>
            <w:r w:rsidRPr="00D51C34">
              <w:rPr>
                <w:b/>
                <w:bCs/>
              </w:rPr>
              <w:t>Bioentrepre</w:t>
            </w:r>
            <w:proofErr w:type="spellEnd"/>
            <w:r w:rsidRPr="00D51C34">
              <w:rPr>
                <w:b/>
                <w:bCs/>
              </w:rPr>
              <w:t xml:space="preserve">- </w:t>
            </w:r>
            <w:proofErr w:type="spellStart"/>
            <w:r w:rsidRPr="00D51C34">
              <w:rPr>
                <w:b/>
                <w:bCs/>
              </w:rPr>
              <w:t>neurship</w:t>
            </w:r>
            <w:proofErr w:type="spellEnd"/>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4"/>
              <w:ind w:left="228" w:right="267"/>
              <w:jc w:val="both"/>
              <w:rPr>
                <w:bCs/>
                <w:sz w:val="24"/>
                <w:szCs w:val="24"/>
                <w:u w:val="single"/>
              </w:rPr>
            </w:pPr>
            <w:r w:rsidRPr="00D51C34">
              <w:rPr>
                <w:bCs/>
                <w:sz w:val="24"/>
                <w:szCs w:val="24"/>
              </w:rPr>
              <w:t xml:space="preserve">The students will be able to gain </w:t>
            </w:r>
            <w:r w:rsidRPr="00D51C34">
              <w:rPr>
                <w:sz w:val="24"/>
                <w:szCs w:val="24"/>
              </w:rPr>
              <w:t xml:space="preserve">knowledge </w:t>
            </w:r>
            <w:r w:rsidRPr="00D51C34">
              <w:rPr>
                <w:spacing w:val="4"/>
                <w:sz w:val="24"/>
                <w:szCs w:val="24"/>
              </w:rPr>
              <w:t xml:space="preserve">with the </w:t>
            </w:r>
            <w:r w:rsidRPr="00D51C34">
              <w:rPr>
                <w:sz w:val="24"/>
                <w:szCs w:val="24"/>
              </w:rPr>
              <w:t xml:space="preserve">understanding of science &amp; technology. Bio-entrepreneurship, an interdisciplinary course, revolves around the central theme of how to manage and develop life science companies and projects. </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pStyle w:val="BodyText"/>
              <w:spacing w:before="44"/>
              <w:ind w:left="228" w:right="267"/>
              <w:jc w:val="both"/>
              <w:rPr>
                <w:sz w:val="24"/>
                <w:szCs w:val="24"/>
              </w:rPr>
            </w:pPr>
            <w:r w:rsidRPr="00D51C34">
              <w:rPr>
                <w:bCs/>
                <w:sz w:val="24"/>
                <w:szCs w:val="24"/>
              </w:rPr>
              <w:t>The students will be able to learn</w:t>
            </w:r>
            <w:r w:rsidRPr="00D51C34">
              <w:rPr>
                <w:sz w:val="24"/>
                <w:szCs w:val="24"/>
              </w:rPr>
              <w:t xml:space="preserve"> about concepts of entrepreneurship including identifying a winning business </w:t>
            </w:r>
            <w:r w:rsidRPr="00D51C34">
              <w:rPr>
                <w:spacing w:val="-4"/>
                <w:sz w:val="24"/>
                <w:szCs w:val="24"/>
              </w:rPr>
              <w:t xml:space="preserve">opportunity, </w:t>
            </w:r>
            <w:r w:rsidRPr="00D51C34">
              <w:rPr>
                <w:sz w:val="24"/>
                <w:szCs w:val="24"/>
              </w:rPr>
              <w:t xml:space="preserve">gathering funding and launching a business, growing and </w:t>
            </w:r>
            <w:r w:rsidRPr="00D51C34">
              <w:rPr>
                <w:w w:val="105"/>
                <w:sz w:val="24"/>
                <w:szCs w:val="24"/>
              </w:rPr>
              <w:t xml:space="preserve">nurturing the organization </w:t>
            </w:r>
            <w:r w:rsidRPr="00D51C34">
              <w:rPr>
                <w:spacing w:val="3"/>
                <w:w w:val="105"/>
                <w:sz w:val="24"/>
                <w:szCs w:val="24"/>
              </w:rPr>
              <w:t xml:space="preserve">and harvesting </w:t>
            </w:r>
            <w:r w:rsidRPr="00D51C34">
              <w:rPr>
                <w:w w:val="105"/>
                <w:sz w:val="24"/>
                <w:szCs w:val="24"/>
              </w:rPr>
              <w:t>the rewards.</w:t>
            </w: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CO3</w:t>
            </w:r>
          </w:p>
        </w:tc>
        <w:tc>
          <w:tcPr>
            <w:tcW w:w="7178" w:type="dxa"/>
          </w:tcPr>
          <w:p w:rsidR="00A453CD" w:rsidRPr="00D51C34" w:rsidRDefault="00A453CD" w:rsidP="00B23817">
            <w:pPr>
              <w:pStyle w:val="BodyText"/>
              <w:spacing w:before="76"/>
              <w:ind w:left="227" w:right="690"/>
              <w:jc w:val="both"/>
              <w:rPr>
                <w:sz w:val="24"/>
                <w:szCs w:val="24"/>
              </w:rPr>
            </w:pPr>
            <w:r w:rsidRPr="00D51C34">
              <w:rPr>
                <w:sz w:val="24"/>
                <w:szCs w:val="24"/>
              </w:rPr>
              <w:t xml:space="preserve">Students should be able to gain entrepreneurial skills, understand the various operations involved in venture creation, identify scope for </w:t>
            </w:r>
            <w:r w:rsidRPr="00D51C34">
              <w:rPr>
                <w:spacing w:val="2"/>
                <w:sz w:val="24"/>
                <w:szCs w:val="24"/>
              </w:rPr>
              <w:t xml:space="preserve">entrepreneurship in biosciences and </w:t>
            </w:r>
            <w:r w:rsidRPr="00D51C34">
              <w:rPr>
                <w:sz w:val="24"/>
                <w:szCs w:val="24"/>
              </w:rPr>
              <w:t xml:space="preserve">utilize the schemes promoted through knowledge </w:t>
            </w:r>
            <w:proofErr w:type="spellStart"/>
            <w:r w:rsidRPr="00D51C34">
              <w:rPr>
                <w:sz w:val="24"/>
                <w:szCs w:val="24"/>
              </w:rPr>
              <w:t>centres</w:t>
            </w:r>
            <w:proofErr w:type="spellEnd"/>
            <w:r w:rsidRPr="00D51C34">
              <w:rPr>
                <w:sz w:val="24"/>
                <w:szCs w:val="24"/>
              </w:rPr>
              <w:t xml:space="preserve"> and various agencies. The knowledge pertaining to management should also help students to be able to build up a strong network within the industry.</w:t>
            </w:r>
          </w:p>
          <w:p w:rsidR="00A453CD" w:rsidRPr="00D51C34" w:rsidRDefault="00A453CD" w:rsidP="00B23817">
            <w:pPr>
              <w:jc w:val="both"/>
              <w:rPr>
                <w:rFonts w:ascii="Times New Roman" w:hAnsi="Times New Roman" w:cs="Times New Roman"/>
                <w:bCs/>
                <w:sz w:val="24"/>
                <w:szCs w:val="24"/>
                <w:u w:val="single"/>
              </w:rPr>
            </w:pP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 xml:space="preserve">Intellectual Property Rights, Biosafety and Bioethics (MBT305T) core-5 </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Credits-2</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Course Objectives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The objectives of this course are:</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To provide basic knowledge on intellectual property rights and their implications in biological research and product development;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To become familiar with India’s IPR Policy;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To learn biosafety and risk assessment of products derived from biotechnology and regulation of such products;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To become familiar with ethical issues in biological research. This course will focus on consequences of biomedical research technologies such as cloning of whole organisms, genetic modifications, DNA testing.</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Student Learning Outcomes On completion of this course, students should be able to:</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Understand the rationale for and against IPR and especially patents;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Understand why India has adopted an IPR Policy and be familiar with broad outline of patent regulations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Understand different types of intellectual property rights in general and protection of products derived from biotechnology research and issues related to application and obtaining patents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Gain knowledge of biosafety and risk assessment of products derived from recombinant DNA research and environmental release of genetically modified organisms, national and international regulations;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•Understand ethical aspects related to biological, biomedical, health care and biotechnology research</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 </w:t>
      </w:r>
      <w:r w:rsidRPr="00D51C34">
        <w:rPr>
          <w:rFonts w:ascii="Times New Roman" w:hAnsi="Times New Roman" w:cs="Times New Roman"/>
          <w:b/>
          <w:sz w:val="24"/>
          <w:szCs w:val="24"/>
        </w:rPr>
        <w:t>Unit I Introduction</w:t>
      </w:r>
      <w:r w:rsidRPr="00D51C34">
        <w:rPr>
          <w:rFonts w:ascii="Times New Roman" w:hAnsi="Times New Roman" w:cs="Times New Roman"/>
          <w:b/>
          <w:w w:val="90"/>
          <w:sz w:val="24"/>
          <w:szCs w:val="24"/>
        </w:rPr>
        <w:t xml:space="preserve"> of IPR</w:t>
      </w:r>
    </w:p>
    <w:p w:rsidR="00A453CD" w:rsidRPr="00D51C34" w:rsidRDefault="00A453CD" w:rsidP="00A453CD">
      <w:pPr>
        <w:pStyle w:val="BodyText"/>
        <w:rPr>
          <w:b/>
          <w:sz w:val="24"/>
          <w:szCs w:val="24"/>
        </w:rPr>
      </w:pPr>
      <w:r w:rsidRPr="00D51C34">
        <w:rPr>
          <w:b/>
          <w:sz w:val="24"/>
          <w:szCs w:val="24"/>
        </w:rPr>
        <w:t>5 lectures</w:t>
      </w:r>
    </w:p>
    <w:p w:rsidR="00A453CD" w:rsidRPr="00D51C34" w:rsidRDefault="00A453CD" w:rsidP="00A453CD">
      <w:pPr>
        <w:pStyle w:val="BodyText"/>
        <w:rPr>
          <w:sz w:val="24"/>
          <w:szCs w:val="24"/>
        </w:rPr>
      </w:pP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Introduction to intellectual property; patents, trademarks, copyright &amp; related rights, industrial design, traditional knowledge, geographical indications, protection of new GMOs; International framework for the protection of IP; IP as a factor in R&amp;D; introduction to history of </w:t>
      </w:r>
      <w:r w:rsidRPr="00D51C34">
        <w:rPr>
          <w:rFonts w:ascii="Times New Roman" w:hAnsi="Times New Roman" w:cs="Times New Roman"/>
          <w:spacing w:val="-5"/>
          <w:sz w:val="24"/>
          <w:szCs w:val="24"/>
        </w:rPr>
        <w:t xml:space="preserve">GATT, </w:t>
      </w:r>
      <w:r w:rsidRPr="00D51C34">
        <w:rPr>
          <w:rFonts w:ascii="Times New Roman" w:hAnsi="Times New Roman" w:cs="Times New Roman"/>
          <w:sz w:val="24"/>
          <w:szCs w:val="24"/>
        </w:rPr>
        <w:lastRenderedPageBreak/>
        <w:t xml:space="preserve">WTO, WIPO and TRIPS; plant variety protection and farmers rights act; concept of </w:t>
      </w:r>
      <w:r w:rsidRPr="00D51C34">
        <w:rPr>
          <w:rFonts w:ascii="Times New Roman" w:hAnsi="Times New Roman" w:cs="Times New Roman"/>
          <w:spacing w:val="-3"/>
          <w:sz w:val="24"/>
          <w:szCs w:val="24"/>
        </w:rPr>
        <w:t xml:space="preserve">‘prior </w:t>
      </w:r>
      <w:r w:rsidRPr="00D51C34">
        <w:rPr>
          <w:rFonts w:ascii="Times New Roman" w:hAnsi="Times New Roman" w:cs="Times New Roman"/>
          <w:sz w:val="24"/>
          <w:szCs w:val="24"/>
        </w:rPr>
        <w:t xml:space="preserve">art’: invention in context of </w:t>
      </w:r>
      <w:r w:rsidRPr="00D51C34">
        <w:rPr>
          <w:rFonts w:ascii="Times New Roman" w:hAnsi="Times New Roman" w:cs="Times New Roman"/>
          <w:spacing w:val="-3"/>
          <w:sz w:val="24"/>
          <w:szCs w:val="24"/>
        </w:rPr>
        <w:t xml:space="preserve">“prior </w:t>
      </w:r>
      <w:r w:rsidRPr="00D51C34">
        <w:rPr>
          <w:rFonts w:ascii="Times New Roman" w:hAnsi="Times New Roman" w:cs="Times New Roman"/>
          <w:sz w:val="24"/>
          <w:szCs w:val="24"/>
        </w:rPr>
        <w:t>art”; patent</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Unit II Patenting</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5 lectures</w:t>
      </w:r>
    </w:p>
    <w:p w:rsidR="00A453CD" w:rsidRPr="00D51C34" w:rsidRDefault="00A453CD" w:rsidP="00A453CD">
      <w:pPr>
        <w:pStyle w:val="BodyText"/>
        <w:spacing w:before="112"/>
        <w:ind w:right="266"/>
        <w:jc w:val="both"/>
        <w:rPr>
          <w:sz w:val="24"/>
          <w:szCs w:val="24"/>
        </w:rPr>
      </w:pPr>
      <w:r w:rsidRPr="00D51C34">
        <w:rPr>
          <w:sz w:val="24"/>
          <w:szCs w:val="24"/>
        </w:rPr>
        <w:t>databases - country-wise patent searches (USPTO, India); analysis and report formation.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Basics of patents: types of patents; History about patent; WIPO </w:t>
      </w:r>
      <w:r w:rsidRPr="00D51C34">
        <w:rPr>
          <w:rFonts w:ascii="Times New Roman" w:hAnsi="Times New Roman" w:cs="Times New Roman"/>
          <w:spacing w:val="-3"/>
          <w:sz w:val="24"/>
          <w:szCs w:val="24"/>
        </w:rPr>
        <w:t xml:space="preserve">Treaties; </w:t>
      </w:r>
      <w:r w:rsidRPr="00D51C34">
        <w:rPr>
          <w:rFonts w:ascii="Times New Roman" w:hAnsi="Times New Roman" w:cs="Times New Roman"/>
          <w:sz w:val="24"/>
          <w:szCs w:val="24"/>
        </w:rPr>
        <w:t xml:space="preserve">Budapest </w:t>
      </w:r>
      <w:r w:rsidRPr="00D51C34">
        <w:rPr>
          <w:rFonts w:ascii="Times New Roman" w:hAnsi="Times New Roman" w:cs="Times New Roman"/>
          <w:spacing w:val="-3"/>
          <w:sz w:val="24"/>
          <w:szCs w:val="24"/>
        </w:rPr>
        <w:t xml:space="preserve">Treaty; Patent </w:t>
      </w:r>
      <w:r w:rsidRPr="00D51C34">
        <w:rPr>
          <w:rFonts w:ascii="Times New Roman" w:hAnsi="Times New Roman" w:cs="Times New Roman"/>
          <w:sz w:val="24"/>
          <w:szCs w:val="24"/>
        </w:rPr>
        <w:t xml:space="preserve">Cooperation </w:t>
      </w:r>
      <w:r w:rsidRPr="00D51C34">
        <w:rPr>
          <w:rFonts w:ascii="Times New Roman" w:hAnsi="Times New Roman" w:cs="Times New Roman"/>
          <w:spacing w:val="-4"/>
          <w:sz w:val="24"/>
          <w:szCs w:val="24"/>
        </w:rPr>
        <w:t xml:space="preserve">Treaty </w:t>
      </w:r>
      <w:r w:rsidRPr="00D51C34">
        <w:rPr>
          <w:rFonts w:ascii="Times New Roman" w:hAnsi="Times New Roman" w:cs="Times New Roman"/>
          <w:sz w:val="24"/>
          <w:szCs w:val="24"/>
        </w:rPr>
        <w:t>(PCT) and implications; types of patent applications: provisional and complete specifications; PCT and conventional patent applications; filing of a patent application; precautions before patenting-disclosure/non-disclosure - patent application-forms and guidelines including those of National Bio-diversity Authority (NBA) and other regulatory bodies, fee structure, time frames; international patenting-requirement, financial assistance for patenting- introduction to existing schemes; publication of patents-gazette of India, status in Europe and US; patent infringement- meaning, scope, litigation, case studies and examples; commercialization of patented innovations; licensing – outright sale, licensing, royalty; patenting by research students and scientists-university/organizational rules in India and abroad, collaborative research - backward and forward IP; benefit/credit sharing among parties/community, commercial (financial) and non-commercial incentives</w:t>
      </w:r>
    </w:p>
    <w:p w:rsidR="00A453CD" w:rsidRPr="00D51C34" w:rsidRDefault="00A453CD" w:rsidP="00A453CD">
      <w:pPr>
        <w:pStyle w:val="BodyText"/>
        <w:spacing w:before="78"/>
        <w:ind w:left="227"/>
        <w:rPr>
          <w:b/>
          <w:sz w:val="24"/>
          <w:szCs w:val="24"/>
        </w:rPr>
      </w:pPr>
      <w:r w:rsidRPr="00D51C34">
        <w:rPr>
          <w:b/>
          <w:sz w:val="24"/>
          <w:szCs w:val="24"/>
        </w:rPr>
        <w:t>Unit III</w:t>
      </w:r>
    </w:p>
    <w:p w:rsidR="00A453CD" w:rsidRPr="00D51C34" w:rsidRDefault="00A453CD" w:rsidP="00A453CD">
      <w:pPr>
        <w:pStyle w:val="Heading2"/>
        <w:spacing w:line="240" w:lineRule="auto"/>
        <w:rPr>
          <w:rFonts w:ascii="Times New Roman" w:hAnsi="Times New Roman" w:cs="Times New Roman"/>
          <w:sz w:val="24"/>
          <w:szCs w:val="24"/>
        </w:rPr>
      </w:pPr>
      <w:r w:rsidRPr="00D51C34">
        <w:rPr>
          <w:rFonts w:ascii="Times New Roman" w:hAnsi="Times New Roman" w:cs="Times New Roman"/>
          <w:sz w:val="24"/>
          <w:szCs w:val="24"/>
        </w:rPr>
        <w:t>Biosafety</w:t>
      </w:r>
    </w:p>
    <w:p w:rsidR="00A453CD" w:rsidRPr="00D51C34" w:rsidRDefault="00A453CD" w:rsidP="00A453CD">
      <w:pPr>
        <w:pStyle w:val="BodyText"/>
        <w:ind w:left="227"/>
        <w:rPr>
          <w:b/>
          <w:sz w:val="24"/>
          <w:szCs w:val="24"/>
        </w:rPr>
      </w:pPr>
      <w:r w:rsidRPr="00D51C34">
        <w:rPr>
          <w:b/>
          <w:sz w:val="24"/>
          <w:szCs w:val="24"/>
        </w:rPr>
        <w:t>5 lectures</w:t>
      </w:r>
    </w:p>
    <w:p w:rsidR="00A453CD" w:rsidRPr="00D51C34" w:rsidRDefault="00A453CD" w:rsidP="00A453CD">
      <w:pPr>
        <w:pStyle w:val="BodyText"/>
        <w:spacing w:before="100"/>
        <w:ind w:left="228" w:right="455"/>
        <w:jc w:val="both"/>
        <w:rPr>
          <w:sz w:val="24"/>
          <w:szCs w:val="24"/>
        </w:rPr>
      </w:pPr>
      <w:r w:rsidRPr="00D51C34">
        <w:rPr>
          <w:sz w:val="24"/>
          <w:szCs w:val="24"/>
        </w:rPr>
        <w:t xml:space="preserve">Biosafety and Biosecurity - introduction; historical background; introduction to biological safety cabinets; primary containment for biohazards; biosafety levels; GRAS organisms, biosafety levels of specific microorganisms; recommender biosafety levels for infectious agents and infected animals; definition of GMOs &amp; LMOs; principles of safety assessment of transgenic plants – sequential steps in risk assessment; concepts of familiarity and substantial equivalence; risk – environmental risk assessment and food and feed safety assessment; problem formulation– protection goals, compilation of relevant information, risk characterization and development of analysis plan; risk assessment of transgenic crops </w:t>
      </w:r>
      <w:r w:rsidRPr="00D51C34">
        <w:rPr>
          <w:i/>
          <w:sz w:val="24"/>
          <w:szCs w:val="24"/>
        </w:rPr>
        <w:t xml:space="preserve">vs </w:t>
      </w:r>
      <w:r w:rsidRPr="00D51C34">
        <w:rPr>
          <w:sz w:val="24"/>
          <w:szCs w:val="24"/>
        </w:rPr>
        <w:t>cis genic plants or products derived from RNAi, genome editing tools.</w:t>
      </w: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Unit IV National and international regulations</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5 lectures</w:t>
      </w:r>
    </w:p>
    <w:p w:rsidR="00A453CD" w:rsidRPr="00D51C34" w:rsidRDefault="00A453CD" w:rsidP="00A453CD">
      <w:pPr>
        <w:pStyle w:val="BodyText"/>
        <w:ind w:right="386"/>
        <w:jc w:val="both"/>
        <w:rPr>
          <w:sz w:val="24"/>
          <w:szCs w:val="24"/>
        </w:rPr>
      </w:pPr>
      <w:r w:rsidRPr="00D51C34">
        <w:rPr>
          <w:sz w:val="24"/>
          <w:szCs w:val="24"/>
        </w:rPr>
        <w:t xml:space="preserve">International regulations – Cartagena protocol, OECD consensus documents and  Codex Alimentarius; Indian regulations – </w:t>
      </w:r>
      <w:r w:rsidRPr="00D51C34">
        <w:rPr>
          <w:spacing w:val="-4"/>
          <w:sz w:val="24"/>
          <w:szCs w:val="24"/>
        </w:rPr>
        <w:t xml:space="preserve">EPA </w:t>
      </w:r>
      <w:r w:rsidRPr="00D51C34">
        <w:rPr>
          <w:sz w:val="24"/>
          <w:szCs w:val="24"/>
        </w:rPr>
        <w:t>act and rules, guidance documents, regulatory framework–RCGM, GEAC, IBSC and other regulatory bodies; Draft bill of Biotechnology Regulatory authority of India-containments–biosafety levels and category of rDNA experiments; field trails – biosafety research trials – standard operating procedures - guidelines of state governments; GM labeling – Food Safety and Standards Authority of India (FSSAI).</w:t>
      </w: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Unit V Bioethics</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5 lectures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Introduction, ethical conflicts in biological sciences - interference with nature, bioethics in health care - patient confidentiality, informed consent, euthanasia, artificial reproductive technologies, </w:t>
      </w:r>
      <w:r w:rsidRPr="00D51C34">
        <w:rPr>
          <w:rFonts w:ascii="Times New Roman" w:hAnsi="Times New Roman" w:cs="Times New Roman"/>
          <w:sz w:val="24"/>
          <w:szCs w:val="24"/>
        </w:rPr>
        <w:lastRenderedPageBreak/>
        <w:t xml:space="preserve">prenatal diagnosis, genetic screening, gene </w:t>
      </w:r>
      <w:r w:rsidRPr="00D51C34">
        <w:rPr>
          <w:rFonts w:ascii="Times New Roman" w:hAnsi="Times New Roman" w:cs="Times New Roman"/>
          <w:spacing w:val="-3"/>
          <w:sz w:val="24"/>
          <w:szCs w:val="24"/>
        </w:rPr>
        <w:t xml:space="preserve">therapy, </w:t>
      </w:r>
      <w:r w:rsidRPr="00D51C34">
        <w:rPr>
          <w:rFonts w:ascii="Times New Roman" w:hAnsi="Times New Roman" w:cs="Times New Roman"/>
          <w:sz w:val="24"/>
          <w:szCs w:val="24"/>
        </w:rPr>
        <w:t xml:space="preserve">transplantation. Bioethics in research – cloning and stem cell research, Human and animal experimentation, animal rights/welfare, Agricultural biotechnology - Genetically engineered food, environmental risk, </w:t>
      </w:r>
      <w:proofErr w:type="spellStart"/>
      <w:r w:rsidRPr="00D51C34">
        <w:rPr>
          <w:rFonts w:ascii="Times New Roman" w:hAnsi="Times New Roman" w:cs="Times New Roman"/>
          <w:sz w:val="24"/>
          <w:szCs w:val="24"/>
        </w:rPr>
        <w:t>labeling</w:t>
      </w:r>
      <w:proofErr w:type="spellEnd"/>
      <w:r w:rsidRPr="00D51C34">
        <w:rPr>
          <w:rFonts w:ascii="Times New Roman" w:hAnsi="Times New Roman" w:cs="Times New Roman"/>
          <w:sz w:val="24"/>
          <w:szCs w:val="24"/>
        </w:rPr>
        <w:t xml:space="preserve"> and public opinion. Sharing benefits and protecting future generations - Protection of environment and biodiversity – biopiracy</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Recommended Textbooks and References: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w:t>
      </w:r>
      <w:r w:rsidRPr="00D51C34">
        <w:rPr>
          <w:rFonts w:ascii="Times New Roman" w:hAnsi="Times New Roman" w:cs="Times New Roman"/>
          <w:sz w:val="24"/>
          <w:szCs w:val="24"/>
        </w:rPr>
        <w:tab/>
      </w:r>
      <w:proofErr w:type="gramStart"/>
      <w:r w:rsidRPr="00D51C34">
        <w:rPr>
          <w:rFonts w:ascii="Times New Roman" w:hAnsi="Times New Roman" w:cs="Times New Roman"/>
          <w:sz w:val="24"/>
          <w:szCs w:val="24"/>
        </w:rPr>
        <w:t>Ganguli,P.</w:t>
      </w:r>
      <w:proofErr w:type="gramEnd"/>
      <w:r w:rsidRPr="00D51C34">
        <w:rPr>
          <w:rFonts w:ascii="Times New Roman" w:hAnsi="Times New Roman" w:cs="Times New Roman"/>
          <w:sz w:val="24"/>
          <w:szCs w:val="24"/>
        </w:rPr>
        <w:t>(2001).IntellectualPropertyRights:UnleashingtheKnowledgeEconomy.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New Delhi: Tata McGraw-Hill Pub.</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2.</w:t>
      </w:r>
      <w:r w:rsidRPr="00D51C34">
        <w:rPr>
          <w:rFonts w:ascii="Times New Roman" w:hAnsi="Times New Roman" w:cs="Times New Roman"/>
          <w:sz w:val="24"/>
          <w:szCs w:val="24"/>
        </w:rPr>
        <w:tab/>
      </w:r>
      <w:proofErr w:type="spellStart"/>
      <w:proofErr w:type="gramStart"/>
      <w:r w:rsidRPr="00D51C34">
        <w:rPr>
          <w:rFonts w:ascii="Times New Roman" w:hAnsi="Times New Roman" w:cs="Times New Roman"/>
          <w:sz w:val="24"/>
          <w:szCs w:val="24"/>
        </w:rPr>
        <w:t>NationalIPRPolicy,Department</w:t>
      </w:r>
      <w:proofErr w:type="spellEnd"/>
      <w:proofErr w:type="gramEnd"/>
      <w:r w:rsidRPr="00D51C34">
        <w:rPr>
          <w:rFonts w:ascii="Times New Roman" w:hAnsi="Times New Roman" w:cs="Times New Roman"/>
          <w:sz w:val="24"/>
          <w:szCs w:val="24"/>
        </w:rPr>
        <w:t xml:space="preserve"> of </w:t>
      </w:r>
      <w:proofErr w:type="spellStart"/>
      <w:r w:rsidRPr="00D51C34">
        <w:rPr>
          <w:rFonts w:ascii="Times New Roman" w:hAnsi="Times New Roman" w:cs="Times New Roman"/>
          <w:sz w:val="24"/>
          <w:szCs w:val="24"/>
        </w:rPr>
        <w:t>IndustrialPolicy&amp;Promotion,Ministryof</w:t>
      </w:r>
      <w:proofErr w:type="spellEnd"/>
      <w:r w:rsidRPr="00D51C34">
        <w:rPr>
          <w:rFonts w:ascii="Times New Roman" w:hAnsi="Times New Roman" w:cs="Times New Roman"/>
          <w:sz w:val="24"/>
          <w:szCs w:val="24"/>
        </w:rPr>
        <w:t xml:space="preserve"> </w:t>
      </w:r>
      <w:proofErr w:type="spellStart"/>
      <w:r w:rsidRPr="00D51C34">
        <w:rPr>
          <w:rFonts w:ascii="Times New Roman" w:hAnsi="Times New Roman" w:cs="Times New Roman"/>
          <w:sz w:val="24"/>
          <w:szCs w:val="24"/>
        </w:rPr>
        <w:t>Commerce,GoI</w:t>
      </w:r>
      <w:proofErr w:type="spellEnd"/>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3.</w:t>
      </w:r>
      <w:r w:rsidRPr="00D51C34">
        <w:rPr>
          <w:rFonts w:ascii="Times New Roman" w:hAnsi="Times New Roman" w:cs="Times New Roman"/>
          <w:sz w:val="24"/>
          <w:szCs w:val="24"/>
        </w:rPr>
        <w:tab/>
      </w:r>
      <w:proofErr w:type="spellStart"/>
      <w:proofErr w:type="gramStart"/>
      <w:r w:rsidRPr="00D51C34">
        <w:rPr>
          <w:rFonts w:ascii="Times New Roman" w:hAnsi="Times New Roman" w:cs="Times New Roman"/>
          <w:sz w:val="24"/>
          <w:szCs w:val="24"/>
        </w:rPr>
        <w:t>CompleteReferencetoIntellectualPropertyRightsLaws</w:t>
      </w:r>
      <w:proofErr w:type="spellEnd"/>
      <w:r w:rsidRPr="00D51C34">
        <w:rPr>
          <w:rFonts w:ascii="Times New Roman" w:hAnsi="Times New Roman" w:cs="Times New Roman"/>
          <w:sz w:val="24"/>
          <w:szCs w:val="24"/>
        </w:rPr>
        <w:t>.(</w:t>
      </w:r>
      <w:proofErr w:type="gramEnd"/>
      <w:r w:rsidRPr="00D51C34">
        <w:rPr>
          <w:rFonts w:ascii="Times New Roman" w:hAnsi="Times New Roman" w:cs="Times New Roman"/>
          <w:sz w:val="24"/>
          <w:szCs w:val="24"/>
        </w:rPr>
        <w:t xml:space="preserve">2007). Snow White </w:t>
      </w:r>
      <w:proofErr w:type="spellStart"/>
      <w:r w:rsidRPr="00D51C34">
        <w:rPr>
          <w:rFonts w:ascii="Times New Roman" w:hAnsi="Times New Roman" w:cs="Times New Roman"/>
          <w:sz w:val="24"/>
          <w:szCs w:val="24"/>
        </w:rPr>
        <w:t>PublicationOct</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4.</w:t>
      </w:r>
      <w:r w:rsidRPr="00D51C34">
        <w:rPr>
          <w:rFonts w:ascii="Times New Roman" w:hAnsi="Times New Roman" w:cs="Times New Roman"/>
          <w:sz w:val="24"/>
          <w:szCs w:val="24"/>
        </w:rPr>
        <w:tab/>
      </w:r>
      <w:proofErr w:type="spellStart"/>
      <w:proofErr w:type="gramStart"/>
      <w:r w:rsidRPr="00D51C34">
        <w:rPr>
          <w:rFonts w:ascii="Times New Roman" w:hAnsi="Times New Roman" w:cs="Times New Roman"/>
          <w:sz w:val="24"/>
          <w:szCs w:val="24"/>
        </w:rPr>
        <w:t>Kuhse,H</w:t>
      </w:r>
      <w:proofErr w:type="spellEnd"/>
      <w:r w:rsidRPr="00D51C34">
        <w:rPr>
          <w:rFonts w:ascii="Times New Roman" w:hAnsi="Times New Roman" w:cs="Times New Roman"/>
          <w:sz w:val="24"/>
          <w:szCs w:val="24"/>
        </w:rPr>
        <w:t>.</w:t>
      </w:r>
      <w:proofErr w:type="gramEnd"/>
      <w:r w:rsidRPr="00D51C34">
        <w:rPr>
          <w:rFonts w:ascii="Times New Roman" w:hAnsi="Times New Roman" w:cs="Times New Roman"/>
          <w:sz w:val="24"/>
          <w:szCs w:val="24"/>
        </w:rPr>
        <w:t>(2010).</w:t>
      </w:r>
      <w:proofErr w:type="spellStart"/>
      <w:r w:rsidRPr="00D51C34">
        <w:rPr>
          <w:rFonts w:ascii="Times New Roman" w:hAnsi="Times New Roman" w:cs="Times New Roman"/>
          <w:sz w:val="24"/>
          <w:szCs w:val="24"/>
        </w:rPr>
        <w:t>Bioethics:anAnthology.Malden,MA:Blackwell</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5.</w:t>
      </w:r>
      <w:r w:rsidRPr="00D51C34">
        <w:rPr>
          <w:rFonts w:ascii="Times New Roman" w:hAnsi="Times New Roman" w:cs="Times New Roman"/>
          <w:sz w:val="24"/>
          <w:szCs w:val="24"/>
        </w:rPr>
        <w:tab/>
      </w:r>
      <w:proofErr w:type="gramStart"/>
      <w:r w:rsidRPr="00D51C34">
        <w:rPr>
          <w:rFonts w:ascii="Times New Roman" w:hAnsi="Times New Roman" w:cs="Times New Roman"/>
          <w:sz w:val="24"/>
          <w:szCs w:val="24"/>
        </w:rPr>
        <w:t>OfficeoftheControllerGeneralofPatents,Design</w:t>
      </w:r>
      <w:proofErr w:type="gramEnd"/>
      <w:r w:rsidRPr="00D51C34">
        <w:rPr>
          <w:rFonts w:ascii="Times New Roman" w:hAnsi="Times New Roman" w:cs="Times New Roman"/>
          <w:sz w:val="24"/>
          <w:szCs w:val="24"/>
        </w:rPr>
        <w:t xml:space="preserve">&amp;Trademarks;Departmentof Industrial Policy &amp; Promotion; Ministry of Commerce &amp; Industry; Government of </w:t>
      </w:r>
      <w:proofErr w:type="spellStart"/>
      <w:r w:rsidRPr="00D51C34">
        <w:rPr>
          <w:rFonts w:ascii="Times New Roman" w:hAnsi="Times New Roman" w:cs="Times New Roman"/>
          <w:sz w:val="24"/>
          <w:szCs w:val="24"/>
        </w:rPr>
        <w:t>India.http</w:t>
      </w:r>
      <w:proofErr w:type="spellEnd"/>
      <w:r w:rsidRPr="00D51C34">
        <w:rPr>
          <w:rFonts w:ascii="Times New Roman" w:hAnsi="Times New Roman" w:cs="Times New Roman"/>
          <w:sz w:val="24"/>
          <w:szCs w:val="24"/>
        </w:rPr>
        <w:t>://www.ipindia.nic.in/</w:t>
      </w:r>
    </w:p>
    <w:p w:rsidR="00A453CD" w:rsidRPr="00D51C34" w:rsidRDefault="00A453CD" w:rsidP="00A453CD">
      <w:pPr>
        <w:spacing w:line="240" w:lineRule="auto"/>
        <w:rPr>
          <w:rFonts w:ascii="Times New Roman" w:hAnsi="Times New Roman" w:cs="Times New Roman"/>
          <w:sz w:val="24"/>
          <w:szCs w:val="24"/>
        </w:rPr>
      </w:pPr>
      <w:proofErr w:type="gramStart"/>
      <w:r w:rsidRPr="00D51C34">
        <w:rPr>
          <w:rFonts w:ascii="Times New Roman" w:hAnsi="Times New Roman" w:cs="Times New Roman"/>
          <w:sz w:val="24"/>
          <w:szCs w:val="24"/>
        </w:rPr>
        <w:t>6.</w:t>
      </w:r>
      <w:r w:rsidRPr="00D51C34">
        <w:rPr>
          <w:rFonts w:ascii="Times New Roman" w:hAnsi="Times New Roman" w:cs="Times New Roman"/>
          <w:sz w:val="24"/>
          <w:szCs w:val="24"/>
        </w:rPr>
        <w:tab/>
        <w:t>KarenF.GreifandJonF.Merz</w:t>
      </w:r>
      <w:proofErr w:type="gramEnd"/>
      <w:r w:rsidRPr="00D51C34">
        <w:rPr>
          <w:rFonts w:ascii="Times New Roman" w:hAnsi="Times New Roman" w:cs="Times New Roman"/>
          <w:sz w:val="24"/>
          <w:szCs w:val="24"/>
        </w:rPr>
        <w:t>,CurrentControversiesintheBiologicalSciences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-Case Studies of Policy Challenges from New Technologies, MIT Press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7.</w:t>
      </w:r>
      <w:r w:rsidRPr="00D51C34">
        <w:rPr>
          <w:rFonts w:ascii="Times New Roman" w:hAnsi="Times New Roman" w:cs="Times New Roman"/>
          <w:sz w:val="24"/>
          <w:szCs w:val="24"/>
        </w:rPr>
        <w:tab/>
        <w:t xml:space="preserve">World Trade </w:t>
      </w:r>
      <w:proofErr w:type="spellStart"/>
      <w:r w:rsidRPr="00D51C34">
        <w:rPr>
          <w:rFonts w:ascii="Times New Roman" w:hAnsi="Times New Roman" w:cs="Times New Roman"/>
          <w:sz w:val="24"/>
          <w:szCs w:val="24"/>
        </w:rPr>
        <w:t>Organisation.http</w:t>
      </w:r>
      <w:proofErr w:type="spellEnd"/>
      <w:r w:rsidRPr="00D51C34">
        <w:rPr>
          <w:rFonts w:ascii="Times New Roman" w:hAnsi="Times New Roman" w:cs="Times New Roman"/>
          <w:sz w:val="24"/>
          <w:szCs w:val="24"/>
        </w:rPr>
        <w:t>://www.wto.org</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8.</w:t>
      </w:r>
      <w:r w:rsidRPr="00D51C34">
        <w:rPr>
          <w:rFonts w:ascii="Times New Roman" w:hAnsi="Times New Roman" w:cs="Times New Roman"/>
          <w:sz w:val="24"/>
          <w:szCs w:val="24"/>
        </w:rPr>
        <w:tab/>
        <w:t xml:space="preserve">World Intellectual Property </w:t>
      </w:r>
      <w:proofErr w:type="spellStart"/>
      <w:r w:rsidRPr="00D51C34">
        <w:rPr>
          <w:rFonts w:ascii="Times New Roman" w:hAnsi="Times New Roman" w:cs="Times New Roman"/>
          <w:sz w:val="24"/>
          <w:szCs w:val="24"/>
        </w:rPr>
        <w:t>Organisation.http</w:t>
      </w:r>
      <w:proofErr w:type="spellEnd"/>
      <w:r w:rsidRPr="00D51C34">
        <w:rPr>
          <w:rFonts w:ascii="Times New Roman" w:hAnsi="Times New Roman" w:cs="Times New Roman"/>
          <w:sz w:val="24"/>
          <w:szCs w:val="24"/>
        </w:rPr>
        <w:t>://www.wipo.int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9.</w:t>
      </w:r>
      <w:r w:rsidRPr="00D51C34">
        <w:rPr>
          <w:rFonts w:ascii="Times New Roman" w:hAnsi="Times New Roman" w:cs="Times New Roman"/>
          <w:sz w:val="24"/>
          <w:szCs w:val="24"/>
        </w:rPr>
        <w:tab/>
        <w:t xml:space="preserve">International Union for the Protection of New Varieties </w:t>
      </w:r>
      <w:proofErr w:type="spellStart"/>
      <w:r w:rsidRPr="00D51C34">
        <w:rPr>
          <w:rFonts w:ascii="Times New Roman" w:hAnsi="Times New Roman" w:cs="Times New Roman"/>
          <w:sz w:val="24"/>
          <w:szCs w:val="24"/>
        </w:rPr>
        <w:t>ofPlants</w:t>
      </w:r>
      <w:proofErr w:type="spellEnd"/>
      <w:r w:rsidRPr="00D51C34">
        <w:rPr>
          <w:rFonts w:ascii="Times New Roman" w:hAnsi="Times New Roman" w:cs="Times New Roman"/>
          <w:sz w:val="24"/>
          <w:szCs w:val="24"/>
        </w:rPr>
        <w:t>. http://www.upov.int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10.</w:t>
      </w:r>
      <w:r w:rsidRPr="00D51C34">
        <w:rPr>
          <w:rFonts w:ascii="Times New Roman" w:hAnsi="Times New Roman" w:cs="Times New Roman"/>
          <w:sz w:val="24"/>
          <w:szCs w:val="24"/>
        </w:rPr>
        <w:tab/>
        <w:t xml:space="preserve">National Portal of </w:t>
      </w:r>
      <w:proofErr w:type="spellStart"/>
      <w:r w:rsidRPr="00D51C34">
        <w:rPr>
          <w:rFonts w:ascii="Times New Roman" w:hAnsi="Times New Roman" w:cs="Times New Roman"/>
          <w:sz w:val="24"/>
          <w:szCs w:val="24"/>
        </w:rPr>
        <w:t>India.http</w:t>
      </w:r>
      <w:proofErr w:type="spellEnd"/>
      <w:r w:rsidRPr="00D51C34">
        <w:rPr>
          <w:rFonts w:ascii="Times New Roman" w:hAnsi="Times New Roman" w:cs="Times New Roman"/>
          <w:sz w:val="24"/>
          <w:szCs w:val="24"/>
        </w:rPr>
        <w:t>://www.archive.india.gov.in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11.</w:t>
      </w:r>
      <w:r w:rsidRPr="00D51C34">
        <w:rPr>
          <w:rFonts w:ascii="Times New Roman" w:hAnsi="Times New Roman" w:cs="Times New Roman"/>
          <w:sz w:val="24"/>
          <w:szCs w:val="24"/>
        </w:rPr>
        <w:tab/>
        <w:t xml:space="preserve">National Biodiversity </w:t>
      </w:r>
      <w:proofErr w:type="spellStart"/>
      <w:r w:rsidRPr="00D51C34">
        <w:rPr>
          <w:rFonts w:ascii="Times New Roman" w:hAnsi="Times New Roman" w:cs="Times New Roman"/>
          <w:sz w:val="24"/>
          <w:szCs w:val="24"/>
        </w:rPr>
        <w:t>Authority.http</w:t>
      </w:r>
      <w:proofErr w:type="spellEnd"/>
      <w:r w:rsidRPr="00D51C34">
        <w:rPr>
          <w:rFonts w:ascii="Times New Roman" w:hAnsi="Times New Roman" w:cs="Times New Roman"/>
          <w:sz w:val="24"/>
          <w:szCs w:val="24"/>
        </w:rPr>
        <w:t>://www.nbaindia.org</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12.</w:t>
      </w:r>
      <w:r w:rsidRPr="00D51C34">
        <w:rPr>
          <w:rFonts w:ascii="Times New Roman" w:hAnsi="Times New Roman" w:cs="Times New Roman"/>
          <w:sz w:val="24"/>
          <w:szCs w:val="24"/>
        </w:rPr>
        <w:tab/>
        <w:t>RecombinantDNASafetyGuidelines,1990</w:t>
      </w:r>
      <w:proofErr w:type="gramStart"/>
      <w:r w:rsidRPr="00D51C34">
        <w:rPr>
          <w:rFonts w:ascii="Times New Roman" w:hAnsi="Times New Roman" w:cs="Times New Roman"/>
          <w:sz w:val="24"/>
          <w:szCs w:val="24"/>
        </w:rPr>
        <w:t>DepartmentofBiotechnology,Ministry</w:t>
      </w:r>
      <w:proofErr w:type="gramEnd"/>
      <w:r w:rsidRPr="00D51C34">
        <w:rPr>
          <w:rFonts w:ascii="Times New Roman" w:hAnsi="Times New Roman" w:cs="Times New Roman"/>
          <w:sz w:val="24"/>
          <w:szCs w:val="24"/>
        </w:rPr>
        <w:t xml:space="preserve"> ofScienceandTechnology,Govt.ofIndia.Retrievedfromhttp://www.envfor.nic.in/ divisions/</w:t>
      </w:r>
      <w:proofErr w:type="spellStart"/>
      <w:r w:rsidRPr="00D51C34">
        <w:rPr>
          <w:rFonts w:ascii="Times New Roman" w:hAnsi="Times New Roman" w:cs="Times New Roman"/>
          <w:sz w:val="24"/>
          <w:szCs w:val="24"/>
        </w:rPr>
        <w:t>csurv</w:t>
      </w:r>
      <w:proofErr w:type="spellEnd"/>
      <w:r w:rsidRPr="00D51C34">
        <w:rPr>
          <w:rFonts w:ascii="Times New Roman" w:hAnsi="Times New Roman" w:cs="Times New Roman"/>
          <w:sz w:val="24"/>
          <w:szCs w:val="24"/>
        </w:rPr>
        <w:t>/</w:t>
      </w:r>
      <w:proofErr w:type="spellStart"/>
      <w:r w:rsidRPr="00D51C34">
        <w:rPr>
          <w:rFonts w:ascii="Times New Roman" w:hAnsi="Times New Roman" w:cs="Times New Roman"/>
          <w:sz w:val="24"/>
          <w:szCs w:val="24"/>
        </w:rPr>
        <w:t>geac</w:t>
      </w:r>
      <w:proofErr w:type="spellEnd"/>
      <w:r w:rsidRPr="00D51C34">
        <w:rPr>
          <w:rFonts w:ascii="Times New Roman" w:hAnsi="Times New Roman" w:cs="Times New Roman"/>
          <w:sz w:val="24"/>
          <w:szCs w:val="24"/>
        </w:rPr>
        <w:t>/annex-5.pdf</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13.</w:t>
      </w:r>
      <w:r w:rsidRPr="00D51C34">
        <w:rPr>
          <w:rFonts w:ascii="Times New Roman" w:hAnsi="Times New Roman" w:cs="Times New Roman"/>
          <w:sz w:val="24"/>
          <w:szCs w:val="24"/>
        </w:rPr>
        <w:tab/>
      </w:r>
      <w:proofErr w:type="gramStart"/>
      <w:r w:rsidRPr="00D51C34">
        <w:rPr>
          <w:rFonts w:ascii="Times New Roman" w:hAnsi="Times New Roman" w:cs="Times New Roman"/>
          <w:sz w:val="24"/>
          <w:szCs w:val="24"/>
        </w:rPr>
        <w:t>Wolt,J.D.</w:t>
      </w:r>
      <w:proofErr w:type="gramEnd"/>
      <w:r w:rsidRPr="00D51C34">
        <w:rPr>
          <w:rFonts w:ascii="Times New Roman" w:hAnsi="Times New Roman" w:cs="Times New Roman"/>
          <w:sz w:val="24"/>
          <w:szCs w:val="24"/>
        </w:rPr>
        <w:t>,Keese,P.,Raybould,A.,Fitzpatrick,J.W.,Burachik,M.,Gray,A.,Wu,</w:t>
      </w:r>
    </w:p>
    <w:p w:rsidR="00A453CD" w:rsidRPr="00D51C34" w:rsidRDefault="00A453CD" w:rsidP="00A453CD">
      <w:pPr>
        <w:spacing w:line="240" w:lineRule="auto"/>
        <w:rPr>
          <w:rFonts w:ascii="Times New Roman" w:hAnsi="Times New Roman" w:cs="Times New Roman"/>
          <w:sz w:val="24"/>
          <w:szCs w:val="24"/>
        </w:rPr>
      </w:pPr>
      <w:proofErr w:type="gramStart"/>
      <w:r w:rsidRPr="00D51C34">
        <w:rPr>
          <w:rFonts w:ascii="Times New Roman" w:hAnsi="Times New Roman" w:cs="Times New Roman"/>
          <w:sz w:val="24"/>
          <w:szCs w:val="24"/>
        </w:rPr>
        <w:t>F.(</w:t>
      </w:r>
      <w:proofErr w:type="gramEnd"/>
      <w:r w:rsidRPr="00D51C34">
        <w:rPr>
          <w:rFonts w:ascii="Times New Roman" w:hAnsi="Times New Roman" w:cs="Times New Roman"/>
          <w:sz w:val="24"/>
          <w:szCs w:val="24"/>
        </w:rPr>
        <w:t>2009).ProblemFormulationintheEnvironmentalRiskAssessmentforGeneticallyModifiedPlants.TransgenicResearch,19(3),425-436.doi:10.1007/s11248-009-9321-9</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14.</w:t>
      </w:r>
      <w:r w:rsidRPr="00D51C34">
        <w:rPr>
          <w:rFonts w:ascii="Times New Roman" w:hAnsi="Times New Roman" w:cs="Times New Roman"/>
          <w:sz w:val="24"/>
          <w:szCs w:val="24"/>
        </w:rPr>
        <w:tab/>
        <w:t xml:space="preserve">Craig, </w:t>
      </w:r>
      <w:proofErr w:type="gramStart"/>
      <w:r w:rsidRPr="00D51C34">
        <w:rPr>
          <w:rFonts w:ascii="Times New Roman" w:hAnsi="Times New Roman" w:cs="Times New Roman"/>
          <w:sz w:val="24"/>
          <w:szCs w:val="24"/>
        </w:rPr>
        <w:t>W.,Tepfer</w:t>
      </w:r>
      <w:proofErr w:type="gramEnd"/>
      <w:r w:rsidRPr="00D51C34">
        <w:rPr>
          <w:rFonts w:ascii="Times New Roman" w:hAnsi="Times New Roman" w:cs="Times New Roman"/>
          <w:sz w:val="24"/>
          <w:szCs w:val="24"/>
        </w:rPr>
        <w:t xml:space="preserve">,M.,Degrassi,G.,&amp;Ripandelli,D.(2008).AnOverviewofGeneral </w:t>
      </w:r>
      <w:proofErr w:type="spellStart"/>
      <w:r w:rsidRPr="00D51C34">
        <w:rPr>
          <w:rFonts w:ascii="Times New Roman" w:hAnsi="Times New Roman" w:cs="Times New Roman"/>
          <w:sz w:val="24"/>
          <w:szCs w:val="24"/>
        </w:rPr>
        <w:t>FeaturesofRiskAssessmentsofGeneticallyModifiedCrops.Euphytica</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164(3), 853-880. doi:10.1007/s10681-007-9643-8</w:t>
      </w:r>
    </w:p>
    <w:p w:rsidR="00A453CD" w:rsidRPr="00D51C34" w:rsidRDefault="00A453CD" w:rsidP="00A453CD">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rPr>
                <w:rFonts w:ascii="Times New Roman" w:hAnsi="Times New Roman" w:cs="Times New Roman"/>
                <w:b/>
                <w:sz w:val="24"/>
                <w:szCs w:val="24"/>
              </w:rPr>
            </w:pPr>
            <w:r w:rsidRPr="00D51C34">
              <w:rPr>
                <w:rFonts w:ascii="Times New Roman" w:hAnsi="Times New Roman" w:cs="Times New Roman"/>
                <w:b/>
                <w:sz w:val="24"/>
                <w:szCs w:val="24"/>
              </w:rPr>
              <w:t xml:space="preserve">                    Intellectual Property Rights, Biosafety and Bioethics</w:t>
            </w:r>
          </w:p>
          <w:p w:rsidR="00A453CD" w:rsidRPr="00D51C34" w:rsidRDefault="00A453CD" w:rsidP="00B23817">
            <w:pPr>
              <w:pStyle w:val="Default"/>
              <w:jc w:val="both"/>
            </w:pPr>
          </w:p>
        </w:tc>
      </w:tr>
      <w:tr w:rsidR="00A453CD" w:rsidRPr="00D51C34" w:rsidTr="00B23817">
        <w:trPr>
          <w:trHeight w:val="917"/>
        </w:trPr>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 xml:space="preserve">The students have learnt </w:t>
            </w:r>
            <w:r w:rsidRPr="00D51C34">
              <w:rPr>
                <w:rFonts w:ascii="Times New Roman" w:hAnsi="Times New Roman" w:cs="Times New Roman"/>
                <w:sz w:val="24"/>
                <w:szCs w:val="24"/>
              </w:rPr>
              <w:t>basic knowledge on intellectual property rights and their implications in biological research and product development and familiar with India’s IPR Policy.</w:t>
            </w:r>
          </w:p>
          <w:p w:rsidR="00A453CD" w:rsidRPr="00D51C34" w:rsidRDefault="00A453CD" w:rsidP="00B23817">
            <w:pPr>
              <w:rPr>
                <w:rFonts w:ascii="Times New Roman" w:hAnsi="Times New Roman" w:cs="Times New Roman"/>
                <w:bCs/>
                <w:sz w:val="24"/>
                <w:szCs w:val="24"/>
                <w:u w:val="single"/>
              </w:rPr>
            </w:pPr>
          </w:p>
        </w:tc>
      </w:tr>
      <w:tr w:rsidR="00A453CD" w:rsidRPr="00D51C34" w:rsidTr="00B23817">
        <w:trPr>
          <w:trHeight w:val="908"/>
        </w:trPr>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sz w:val="24"/>
                <w:szCs w:val="24"/>
              </w:rPr>
              <w:t xml:space="preserve">Student should have learnt biosafety and risk assessment of products derived from biotechnology and regulation of such products, to become familiar with ethical issues in biological research. </w:t>
            </w:r>
          </w:p>
        </w:tc>
      </w:tr>
      <w:tr w:rsidR="00A453CD" w:rsidRPr="00D51C34" w:rsidTr="00B23817">
        <w:trPr>
          <w:trHeight w:val="1430"/>
        </w:trPr>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CO3</w:t>
            </w:r>
          </w:p>
        </w:tc>
        <w:tc>
          <w:tcPr>
            <w:tcW w:w="717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rPr>
              <w:t>The students should have gain understanding of ethical issues that must be considered during statistical analyses of biological data. Students will be able to work in team to analyse the data of biological, medical and agricultural field. The students will be able to analyse the biological data of real world by keep updating themselves on new statistical tools.</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 xml:space="preserve">Project Proposal Preparation &amp; Presentation (MBT 307T) Core-7 </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Credits-2</w:t>
      </w:r>
    </w:p>
    <w:p w:rsidR="00A453CD" w:rsidRPr="00D51C34" w:rsidRDefault="00A453CD" w:rsidP="00A453CD">
      <w:pPr>
        <w:pStyle w:val="BodyText"/>
        <w:spacing w:before="93"/>
        <w:rPr>
          <w:b/>
          <w:sz w:val="24"/>
          <w:szCs w:val="24"/>
        </w:rPr>
      </w:pPr>
      <w:r w:rsidRPr="00D51C34">
        <w:rPr>
          <w:b/>
          <w:sz w:val="24"/>
          <w:szCs w:val="24"/>
        </w:rPr>
        <w:t>Course Objectives</w:t>
      </w:r>
    </w:p>
    <w:p w:rsidR="00A453CD" w:rsidRPr="00D51C34" w:rsidRDefault="00A453CD" w:rsidP="00A453CD">
      <w:pPr>
        <w:pStyle w:val="BodyText"/>
        <w:spacing w:before="47"/>
        <w:ind w:left="228" w:right="-20"/>
        <w:rPr>
          <w:sz w:val="24"/>
          <w:szCs w:val="24"/>
        </w:rPr>
      </w:pPr>
      <w:r w:rsidRPr="00D51C34">
        <w:rPr>
          <w:sz w:val="24"/>
          <w:szCs w:val="24"/>
        </w:rPr>
        <w:t>The purpose of this course is to help students organize ideas, material and objectives for their dissertation and to begin development of communication skills and to prepare the students to present their topic of research and explain its importance to their fellow classmates and teachers.</w:t>
      </w:r>
    </w:p>
    <w:p w:rsidR="00A453CD" w:rsidRPr="00D51C34" w:rsidRDefault="00A453CD" w:rsidP="00A453CD">
      <w:pPr>
        <w:spacing w:line="240" w:lineRule="auto"/>
        <w:rPr>
          <w:rFonts w:ascii="Times New Roman" w:eastAsia="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eastAsia="Times New Roman" w:hAnsi="Times New Roman" w:cs="Times New Roman"/>
          <w:sz w:val="24"/>
          <w:szCs w:val="24"/>
        </w:rPr>
        <w:t xml:space="preserve"> </w:t>
      </w:r>
      <w:r w:rsidRPr="00D51C34">
        <w:rPr>
          <w:rFonts w:ascii="Times New Roman" w:hAnsi="Times New Roman" w:cs="Times New Roman"/>
          <w:b/>
          <w:sz w:val="24"/>
          <w:szCs w:val="24"/>
        </w:rPr>
        <w:t>Student Learning Outcomes Students should be able to demonstrate the following abilities: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Formulate a scientific question;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Present scientific approach to solve the problem</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Interpret, discuss and communicate scientific results in written form;</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Gain experience in writing a scientific proposal</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Learn how to present and explain their research findings to the audience effectively.</w:t>
      </w:r>
    </w:p>
    <w:p w:rsidR="00A453CD" w:rsidRPr="00D51C34" w:rsidRDefault="00A453CD" w:rsidP="00A453CD">
      <w:pPr>
        <w:pStyle w:val="BodyText"/>
        <w:spacing w:before="89"/>
        <w:ind w:left="227"/>
        <w:rPr>
          <w:sz w:val="24"/>
          <w:szCs w:val="24"/>
        </w:rPr>
      </w:pPr>
    </w:p>
    <w:p w:rsidR="00A453CD" w:rsidRPr="00D51C34" w:rsidRDefault="00A453CD" w:rsidP="00A453CD">
      <w:pPr>
        <w:pStyle w:val="BodyText"/>
        <w:spacing w:before="89"/>
        <w:ind w:left="227"/>
        <w:rPr>
          <w:b/>
          <w:sz w:val="24"/>
          <w:szCs w:val="24"/>
        </w:rPr>
      </w:pPr>
      <w:r w:rsidRPr="00D51C34">
        <w:rPr>
          <w:b/>
          <w:sz w:val="24"/>
          <w:szCs w:val="24"/>
        </w:rPr>
        <w:t>Syllabus</w:t>
      </w: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w w:val="85"/>
          <w:sz w:val="24"/>
          <w:szCs w:val="24"/>
        </w:rPr>
        <w:t xml:space="preserve">Project Proposal </w:t>
      </w:r>
      <w:r w:rsidRPr="00D51C34">
        <w:rPr>
          <w:rFonts w:ascii="Times New Roman" w:hAnsi="Times New Roman" w:cs="Times New Roman"/>
          <w:sz w:val="24"/>
          <w:szCs w:val="24"/>
        </w:rPr>
        <w:t>Preparation</w:t>
      </w:r>
    </w:p>
    <w:p w:rsidR="00A453CD" w:rsidRPr="00D51C34" w:rsidRDefault="00A453CD" w:rsidP="00A453CD">
      <w:pPr>
        <w:pStyle w:val="BodyText"/>
        <w:spacing w:before="96"/>
        <w:ind w:left="228" w:right="196"/>
        <w:jc w:val="both"/>
        <w:rPr>
          <w:sz w:val="24"/>
          <w:szCs w:val="24"/>
        </w:rPr>
      </w:pPr>
      <w:r w:rsidRPr="00D51C34">
        <w:rPr>
          <w:sz w:val="24"/>
          <w:szCs w:val="24"/>
        </w:rPr>
        <w:t>Selection of research lab and research topic: Students should first select a lab wherein they would like to pursue their dissertation. The supervisor or senior researchers should be able to help the students to read papers in the areas of interest of the lab and help them select a topic for their project. The topic of the research should be hypothesis driven.</w:t>
      </w:r>
    </w:p>
    <w:p w:rsidR="00A453CD" w:rsidRPr="00D51C34" w:rsidRDefault="00A453CD" w:rsidP="00A453CD">
      <w:pPr>
        <w:pStyle w:val="BodyText"/>
        <w:spacing w:before="2"/>
        <w:ind w:left="228" w:right="377"/>
        <w:jc w:val="both"/>
        <w:rPr>
          <w:sz w:val="24"/>
          <w:szCs w:val="24"/>
        </w:rPr>
      </w:pPr>
      <w:r w:rsidRPr="00D51C34">
        <w:rPr>
          <w:sz w:val="24"/>
          <w:szCs w:val="24"/>
        </w:rPr>
        <w:t>Review of literature: Students should engage in systematic and critical review of appropriate and relevant information sources and appropriately apply qualitative and/or quantitative evaluation processes to original data; keeping in mind ethical standards of conduct in the collection and evaluation of data and other resources.</w:t>
      </w:r>
    </w:p>
    <w:p w:rsidR="00A453CD" w:rsidRPr="00D51C34" w:rsidRDefault="00A453CD" w:rsidP="00A453CD">
      <w:pPr>
        <w:pStyle w:val="BodyText"/>
        <w:ind w:left="228" w:right="196"/>
        <w:jc w:val="both"/>
        <w:rPr>
          <w:sz w:val="24"/>
          <w:szCs w:val="24"/>
        </w:rPr>
      </w:pPr>
      <w:r w:rsidRPr="00D51C34">
        <w:rPr>
          <w:sz w:val="24"/>
          <w:szCs w:val="24"/>
        </w:rPr>
        <w:t xml:space="preserve">Writing Research Proposal: With the help of the senior researchers, students should be able to discuss the research questions, goals, approach, methodology, data collection, </w:t>
      </w:r>
      <w:r w:rsidRPr="00D51C34">
        <w:rPr>
          <w:i/>
          <w:sz w:val="24"/>
          <w:szCs w:val="24"/>
        </w:rPr>
        <w:t xml:space="preserve">etc. </w:t>
      </w:r>
      <w:r w:rsidRPr="00D51C34">
        <w:rPr>
          <w:sz w:val="24"/>
          <w:szCs w:val="24"/>
        </w:rPr>
        <w:t>Students should be able to construct a logical outline for the project including analysis steps and expected outcomes and prepare a complete proposal in scientific proposal Format for dissertation.</w:t>
      </w:r>
    </w:p>
    <w:p w:rsidR="00A453CD" w:rsidRPr="00D51C34" w:rsidRDefault="00A453CD" w:rsidP="00A453CD">
      <w:pPr>
        <w:pStyle w:val="Heading2"/>
        <w:spacing w:before="61" w:line="240" w:lineRule="auto"/>
        <w:rPr>
          <w:rFonts w:ascii="Times New Roman" w:hAnsi="Times New Roman" w:cs="Times New Roman"/>
          <w:b w:val="0"/>
          <w:sz w:val="24"/>
          <w:szCs w:val="24"/>
        </w:rPr>
      </w:pP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sz w:val="24"/>
          <w:szCs w:val="24"/>
        </w:rPr>
        <w:t>Syllabus</w:t>
      </w:r>
    </w:p>
    <w:p w:rsidR="00A453CD" w:rsidRPr="00D51C34" w:rsidRDefault="00A453CD" w:rsidP="00A453CD">
      <w:pPr>
        <w:pStyle w:val="Heading2"/>
        <w:spacing w:before="61" w:line="240" w:lineRule="auto"/>
        <w:rPr>
          <w:rFonts w:ascii="Times New Roman" w:hAnsi="Times New Roman" w:cs="Times New Roman"/>
          <w:sz w:val="24"/>
          <w:szCs w:val="24"/>
        </w:rPr>
      </w:pPr>
      <w:proofErr w:type="spellStart"/>
      <w:r w:rsidRPr="00D51C34">
        <w:rPr>
          <w:rFonts w:ascii="Times New Roman" w:hAnsi="Times New Roman" w:cs="Times New Roman"/>
          <w:sz w:val="24"/>
          <w:szCs w:val="24"/>
        </w:rPr>
        <w:t>PosterPresentation</w:t>
      </w:r>
      <w:proofErr w:type="spellEnd"/>
    </w:p>
    <w:p w:rsidR="00A453CD" w:rsidRPr="00D51C34" w:rsidRDefault="00A453CD" w:rsidP="00A453CD">
      <w:pPr>
        <w:pStyle w:val="BodyText"/>
        <w:ind w:left="228" w:right="336"/>
        <w:jc w:val="both"/>
        <w:rPr>
          <w:sz w:val="24"/>
          <w:szCs w:val="24"/>
        </w:rPr>
      </w:pPr>
      <w:r w:rsidRPr="00D51C34">
        <w:rPr>
          <w:sz w:val="24"/>
          <w:szCs w:val="24"/>
        </w:rPr>
        <w:t xml:space="preserve">Studentswillhavetopresentthetopicoftheirprojectproposalafterfewmonthsoftheir </w:t>
      </w:r>
      <w:proofErr w:type="gramStart"/>
      <w:r w:rsidRPr="00D51C34">
        <w:rPr>
          <w:sz w:val="24"/>
          <w:szCs w:val="24"/>
        </w:rPr>
        <w:t>selectionofthetopic.Theyshouldbeabletoexplainthenoveltyandimportanceoftheir</w:t>
      </w:r>
      <w:proofErr w:type="gramEnd"/>
      <w:r w:rsidRPr="00D51C34">
        <w:rPr>
          <w:sz w:val="24"/>
          <w:szCs w:val="24"/>
        </w:rPr>
        <w:t xml:space="preserve"> research topic.</w:t>
      </w: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sz w:val="24"/>
          <w:szCs w:val="24"/>
        </w:rPr>
        <w:t>Syllabus</w:t>
      </w: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sz w:val="24"/>
          <w:szCs w:val="24"/>
        </w:rPr>
        <w:t>Oral Presentation</w:t>
      </w:r>
    </w:p>
    <w:p w:rsidR="00A453CD" w:rsidRPr="00D51C34" w:rsidRDefault="00A453CD" w:rsidP="00A453CD">
      <w:pPr>
        <w:pStyle w:val="BodyText"/>
        <w:ind w:right="398"/>
        <w:rPr>
          <w:sz w:val="24"/>
          <w:szCs w:val="24"/>
        </w:rPr>
      </w:pPr>
      <w:r w:rsidRPr="00D51C34">
        <w:rPr>
          <w:rFonts w:eastAsiaTheme="minorHAnsi"/>
          <w:kern w:val="2"/>
          <w:sz w:val="24"/>
          <w:szCs w:val="24"/>
          <w14:ligatures w14:val="standardContextual"/>
        </w:rPr>
        <w:t xml:space="preserve">   </w:t>
      </w:r>
      <w:r w:rsidRPr="00D51C34">
        <w:rPr>
          <w:sz w:val="24"/>
          <w:szCs w:val="24"/>
        </w:rPr>
        <w:t>At the end of their project, presentation will have to be given by the students to explain work      done by them in detail. Along with summarizing their findings they should also be able to discuss the future expected outcome of their work.</w:t>
      </w:r>
    </w:p>
    <w:p w:rsidR="00A453CD" w:rsidRPr="00D51C34" w:rsidRDefault="00A453CD" w:rsidP="00A453CD">
      <w:pPr>
        <w:pStyle w:val="BodyText"/>
        <w:ind w:right="398"/>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rPr>
                <w:rFonts w:ascii="Times New Roman" w:hAnsi="Times New Roman" w:cs="Times New Roman"/>
                <w:b/>
                <w:sz w:val="24"/>
                <w:szCs w:val="24"/>
              </w:rPr>
            </w:pPr>
            <w:r w:rsidRPr="00D51C34">
              <w:rPr>
                <w:rFonts w:ascii="Times New Roman" w:hAnsi="Times New Roman" w:cs="Times New Roman"/>
                <w:b/>
                <w:sz w:val="24"/>
                <w:szCs w:val="24"/>
              </w:rPr>
              <w:t>Project Proposal Preparation &amp;Presentation</w:t>
            </w:r>
          </w:p>
          <w:p w:rsidR="00A453CD" w:rsidRPr="00D51C34" w:rsidRDefault="00A453CD" w:rsidP="00B23817">
            <w:pPr>
              <w:pStyle w:val="Default"/>
              <w:jc w:val="both"/>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7"/>
              <w:ind w:right="-20"/>
              <w:rPr>
                <w:sz w:val="24"/>
                <w:szCs w:val="24"/>
              </w:rPr>
            </w:pPr>
            <w:r w:rsidRPr="00D51C34">
              <w:rPr>
                <w:bCs/>
                <w:sz w:val="24"/>
                <w:szCs w:val="24"/>
              </w:rPr>
              <w:t>The students should have able to</w:t>
            </w:r>
            <w:r w:rsidRPr="00D51C34">
              <w:rPr>
                <w:sz w:val="24"/>
                <w:szCs w:val="24"/>
              </w:rPr>
              <w:t xml:space="preserve"> organize ideas, material and objectives for their dissertation and to begin development of communication skills and to prepare the students to present their topic of research and explain its importance to their fellow classmates and teachers.</w:t>
            </w: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 xml:space="preserve">The students should have able to </w:t>
            </w:r>
            <w:r w:rsidRPr="00D51C34">
              <w:rPr>
                <w:rFonts w:ascii="Times New Roman" w:hAnsi="Times New Roman" w:cs="Times New Roman"/>
                <w:sz w:val="24"/>
                <w:szCs w:val="24"/>
              </w:rPr>
              <w:t xml:space="preserve">formulate a scientific question. Present scientific approach to solve the problem, discuss and communicate scientific results in written form, </w:t>
            </w:r>
            <w:proofErr w:type="gramStart"/>
            <w:r w:rsidRPr="00D51C34">
              <w:rPr>
                <w:rFonts w:ascii="Times New Roman" w:hAnsi="Times New Roman" w:cs="Times New Roman"/>
                <w:sz w:val="24"/>
                <w:szCs w:val="24"/>
              </w:rPr>
              <w:t>Gain</w:t>
            </w:r>
            <w:proofErr w:type="gramEnd"/>
            <w:r w:rsidRPr="00D51C34">
              <w:rPr>
                <w:rFonts w:ascii="Times New Roman" w:hAnsi="Times New Roman" w:cs="Times New Roman"/>
                <w:sz w:val="24"/>
                <w:szCs w:val="24"/>
              </w:rPr>
              <w:t xml:space="preserve"> experience in writing a scientific proposal.</w:t>
            </w:r>
          </w:p>
          <w:p w:rsidR="00A453CD" w:rsidRPr="00D51C34" w:rsidRDefault="00A453CD" w:rsidP="00B23817">
            <w:pPr>
              <w:pStyle w:val="BodyText"/>
              <w:spacing w:before="89"/>
              <w:rPr>
                <w:sz w:val="24"/>
                <w:szCs w:val="24"/>
              </w:rPr>
            </w:pP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The students should have well informed</w:t>
            </w:r>
            <w:r w:rsidRPr="00D51C34">
              <w:rPr>
                <w:rFonts w:ascii="Times New Roman" w:hAnsi="Times New Roman" w:cs="Times New Roman"/>
                <w:sz w:val="24"/>
                <w:szCs w:val="24"/>
              </w:rPr>
              <w:t xml:space="preserve"> to how to present and explain their research findings to the audience effectively.</w:t>
            </w:r>
          </w:p>
          <w:p w:rsidR="00A453CD" w:rsidRPr="00D51C34" w:rsidRDefault="00A453CD" w:rsidP="00B23817">
            <w:pPr>
              <w:jc w:val="both"/>
              <w:rPr>
                <w:rFonts w:ascii="Times New Roman" w:hAnsi="Times New Roman" w:cs="Times New Roman"/>
                <w:bCs/>
                <w:sz w:val="24"/>
                <w:szCs w:val="24"/>
                <w:u w:val="single"/>
              </w:rPr>
            </w:pP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Laboratory VII: Bioinformatics</w:t>
      </w:r>
    </w:p>
    <w:p w:rsidR="00A453CD" w:rsidRPr="00D51C34" w:rsidRDefault="00A453CD" w:rsidP="00A453CD">
      <w:pPr>
        <w:pStyle w:val="BodyText"/>
        <w:ind w:right="398"/>
        <w:rPr>
          <w:b/>
          <w:sz w:val="24"/>
          <w:szCs w:val="24"/>
        </w:rPr>
      </w:pPr>
      <w:r w:rsidRPr="00D51C34">
        <w:rPr>
          <w:b/>
          <w:sz w:val="24"/>
          <w:szCs w:val="24"/>
        </w:rPr>
        <w:t>Credits</w:t>
      </w:r>
    </w:p>
    <w:p w:rsidR="00A453CD" w:rsidRPr="00D51C34" w:rsidRDefault="00A453CD" w:rsidP="00A453CD">
      <w:pPr>
        <w:pStyle w:val="BodyText"/>
        <w:ind w:right="398"/>
        <w:rPr>
          <w:sz w:val="24"/>
          <w:szCs w:val="24"/>
        </w:rPr>
      </w:pPr>
    </w:p>
    <w:p w:rsidR="00A453CD" w:rsidRPr="00D51C34" w:rsidRDefault="00A453CD" w:rsidP="00A453CD">
      <w:pPr>
        <w:pStyle w:val="BodyText"/>
        <w:spacing w:before="64"/>
        <w:ind w:left="225"/>
        <w:rPr>
          <w:b/>
          <w:sz w:val="24"/>
          <w:szCs w:val="24"/>
        </w:rPr>
      </w:pPr>
      <w:r w:rsidRPr="00D51C34">
        <w:rPr>
          <w:b/>
          <w:sz w:val="24"/>
          <w:szCs w:val="24"/>
        </w:rPr>
        <w:t>Course Objectives</w:t>
      </w:r>
    </w:p>
    <w:p w:rsidR="00A453CD" w:rsidRPr="00D51C34" w:rsidRDefault="00A453CD" w:rsidP="00A453CD">
      <w:pPr>
        <w:pStyle w:val="BodyText"/>
        <w:spacing w:before="47"/>
        <w:ind w:left="225" w:right="22"/>
        <w:rPr>
          <w:sz w:val="24"/>
          <w:szCs w:val="24"/>
        </w:rPr>
      </w:pPr>
      <w:r w:rsidRPr="00D51C34">
        <w:rPr>
          <w:sz w:val="24"/>
          <w:szCs w:val="24"/>
        </w:rPr>
        <w:t>The aim of this course is to provide practical training in bioinformatics methods including accessing major public sequence databases, use of different computational tools to find sequences, analysis of protein and nucleic acid sequences by various software packages.</w:t>
      </w:r>
    </w:p>
    <w:p w:rsidR="00A453CD" w:rsidRPr="00D51C34" w:rsidRDefault="00A453CD" w:rsidP="00A453CD">
      <w:pPr>
        <w:pStyle w:val="BodyText"/>
        <w:spacing w:before="47"/>
        <w:ind w:left="225" w:right="22"/>
        <w:rPr>
          <w:sz w:val="24"/>
          <w:szCs w:val="24"/>
        </w:rPr>
      </w:pPr>
    </w:p>
    <w:p w:rsidR="00A453CD" w:rsidRPr="00D51C34" w:rsidRDefault="00A453CD" w:rsidP="00A453CD">
      <w:pPr>
        <w:pStyle w:val="BodyText"/>
        <w:spacing w:before="64"/>
        <w:ind w:left="225" w:right="1196"/>
        <w:rPr>
          <w:b/>
          <w:sz w:val="24"/>
          <w:szCs w:val="24"/>
        </w:rPr>
      </w:pPr>
      <w:r w:rsidRPr="00D51C34">
        <w:rPr>
          <w:b/>
          <w:sz w:val="24"/>
          <w:szCs w:val="24"/>
        </w:rPr>
        <w:lastRenderedPageBreak/>
        <w:t>Student Learning Outcomes On completion of this course, students should be able to:</w:t>
      </w:r>
    </w:p>
    <w:p w:rsidR="00A453CD" w:rsidRPr="00D51C34" w:rsidRDefault="00A453CD" w:rsidP="00A453CD">
      <w:pPr>
        <w:pStyle w:val="ListParagraph"/>
        <w:numPr>
          <w:ilvl w:val="0"/>
          <w:numId w:val="34"/>
        </w:numPr>
        <w:tabs>
          <w:tab w:val="left" w:pos="515"/>
          <w:tab w:val="left" w:pos="516"/>
        </w:tabs>
        <w:spacing w:before="2"/>
        <w:ind w:left="542" w:right="574" w:hanging="317"/>
        <w:rPr>
          <w:sz w:val="24"/>
          <w:szCs w:val="24"/>
        </w:rPr>
      </w:pPr>
      <w:r w:rsidRPr="00D51C34">
        <w:rPr>
          <w:sz w:val="24"/>
          <w:szCs w:val="24"/>
        </w:rPr>
        <w:t xml:space="preserve">Describe contents and properties </w:t>
      </w:r>
      <w:r w:rsidRPr="00D51C34">
        <w:rPr>
          <w:spacing w:val="-6"/>
          <w:sz w:val="24"/>
          <w:szCs w:val="24"/>
        </w:rPr>
        <w:t xml:space="preserve">of </w:t>
      </w:r>
      <w:r w:rsidRPr="00D51C34">
        <w:rPr>
          <w:sz w:val="24"/>
          <w:szCs w:val="24"/>
        </w:rPr>
        <w:t>most important bioinformatics databases;</w:t>
      </w:r>
    </w:p>
    <w:p w:rsidR="00A453CD" w:rsidRPr="00D51C34" w:rsidRDefault="00A453CD" w:rsidP="00A453CD">
      <w:pPr>
        <w:pStyle w:val="ListParagraph"/>
        <w:numPr>
          <w:ilvl w:val="0"/>
          <w:numId w:val="34"/>
        </w:numPr>
        <w:tabs>
          <w:tab w:val="left" w:pos="515"/>
          <w:tab w:val="left" w:pos="516"/>
        </w:tabs>
        <w:ind w:left="542" w:right="374" w:hanging="317"/>
        <w:rPr>
          <w:sz w:val="24"/>
          <w:szCs w:val="24"/>
        </w:rPr>
      </w:pPr>
      <w:r w:rsidRPr="00D51C34">
        <w:rPr>
          <w:sz w:val="24"/>
          <w:szCs w:val="24"/>
        </w:rPr>
        <w:t>Perform text- and sequence-based searches and analyze and discuss results in light of molecular biological knowledge;</w:t>
      </w:r>
    </w:p>
    <w:p w:rsidR="00A453CD" w:rsidRPr="00D51C34" w:rsidRDefault="00A453CD" w:rsidP="00A453CD">
      <w:pPr>
        <w:pStyle w:val="ListParagraph"/>
        <w:numPr>
          <w:ilvl w:val="0"/>
          <w:numId w:val="34"/>
        </w:numPr>
        <w:tabs>
          <w:tab w:val="left" w:pos="515"/>
          <w:tab w:val="left" w:pos="516"/>
        </w:tabs>
        <w:spacing w:before="3"/>
        <w:ind w:left="542" w:right="405" w:hanging="317"/>
        <w:rPr>
          <w:sz w:val="24"/>
          <w:szCs w:val="24"/>
        </w:rPr>
      </w:pPr>
      <w:r w:rsidRPr="00D51C34">
        <w:rPr>
          <w:sz w:val="24"/>
          <w:szCs w:val="24"/>
        </w:rPr>
        <w:t xml:space="preserve">Explain major steps in pairwise and multiple sequence alignment, </w:t>
      </w:r>
      <w:r w:rsidRPr="00D51C34">
        <w:rPr>
          <w:spacing w:val="-3"/>
          <w:sz w:val="24"/>
          <w:szCs w:val="24"/>
        </w:rPr>
        <w:t xml:space="preserve">explain </w:t>
      </w:r>
      <w:r w:rsidRPr="00D51C34">
        <w:rPr>
          <w:sz w:val="24"/>
          <w:szCs w:val="24"/>
        </w:rPr>
        <w:t>principle and execute pairwise sequence alignment by dynamic programming;</w:t>
      </w:r>
    </w:p>
    <w:p w:rsidR="00A453CD" w:rsidRPr="00D51C34" w:rsidRDefault="00A453CD" w:rsidP="00A453CD">
      <w:pPr>
        <w:pStyle w:val="ListParagraph"/>
        <w:numPr>
          <w:ilvl w:val="0"/>
          <w:numId w:val="34"/>
        </w:numPr>
        <w:tabs>
          <w:tab w:val="left" w:pos="515"/>
          <w:tab w:val="left" w:pos="516"/>
        </w:tabs>
        <w:ind w:left="542" w:right="866" w:hanging="317"/>
        <w:rPr>
          <w:sz w:val="24"/>
          <w:szCs w:val="24"/>
        </w:rPr>
      </w:pPr>
      <w:r w:rsidRPr="00D51C34">
        <w:rPr>
          <w:sz w:val="24"/>
          <w:szCs w:val="24"/>
        </w:rPr>
        <w:t>Predict secondary and tertiary structures of protein sequences.</w:t>
      </w:r>
    </w:p>
    <w:p w:rsidR="00A453CD" w:rsidRPr="00D51C34" w:rsidRDefault="00A453CD" w:rsidP="00A453CD">
      <w:pPr>
        <w:pStyle w:val="BodyText"/>
        <w:spacing w:before="47"/>
        <w:ind w:left="225" w:right="22"/>
        <w:rPr>
          <w:sz w:val="24"/>
          <w:szCs w:val="24"/>
        </w:rPr>
      </w:pPr>
    </w:p>
    <w:p w:rsidR="00A453CD" w:rsidRPr="00D51C34" w:rsidRDefault="00A453CD" w:rsidP="00A453CD">
      <w:pPr>
        <w:pStyle w:val="BodyText"/>
        <w:ind w:right="398"/>
        <w:rPr>
          <w:b/>
          <w:sz w:val="24"/>
          <w:szCs w:val="24"/>
        </w:rPr>
      </w:pPr>
      <w:r w:rsidRPr="00D51C34">
        <w:rPr>
          <w:b/>
          <w:sz w:val="24"/>
          <w:szCs w:val="24"/>
        </w:rPr>
        <w:t>Syllabus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t xml:space="preserve">Using NCBI and </w:t>
      </w:r>
      <w:proofErr w:type="spellStart"/>
      <w:r w:rsidRPr="00D51C34">
        <w:rPr>
          <w:sz w:val="24"/>
          <w:szCs w:val="24"/>
        </w:rPr>
        <w:t>Uniprot</w:t>
      </w:r>
      <w:proofErr w:type="spellEnd"/>
      <w:r w:rsidRPr="00D51C34">
        <w:rPr>
          <w:sz w:val="24"/>
          <w:szCs w:val="24"/>
        </w:rPr>
        <w:t xml:space="preserve"> web resources.</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t>Introduction and use of various genome databases.</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t xml:space="preserve">Sequence information resource: Using NCBI, EMBL, </w:t>
      </w:r>
      <w:proofErr w:type="spellStart"/>
      <w:r w:rsidRPr="00D51C34">
        <w:rPr>
          <w:sz w:val="24"/>
          <w:szCs w:val="24"/>
        </w:rPr>
        <w:t>Genbank</w:t>
      </w:r>
      <w:proofErr w:type="spellEnd"/>
      <w:r w:rsidRPr="00D51C34">
        <w:rPr>
          <w:sz w:val="24"/>
          <w:szCs w:val="24"/>
        </w:rPr>
        <w:t xml:space="preserve">, Entrez, </w:t>
      </w:r>
      <w:proofErr w:type="spellStart"/>
      <w:r w:rsidRPr="00D51C34">
        <w:rPr>
          <w:sz w:val="24"/>
          <w:szCs w:val="24"/>
        </w:rPr>
        <w:t>Swissprot</w:t>
      </w:r>
      <w:proofErr w:type="spellEnd"/>
      <w:r w:rsidRPr="00D51C34">
        <w:rPr>
          <w:sz w:val="24"/>
          <w:szCs w:val="24"/>
        </w:rPr>
        <w:t xml:space="preserve">/ </w:t>
      </w:r>
      <w:proofErr w:type="spellStart"/>
      <w:r w:rsidRPr="00D51C34">
        <w:rPr>
          <w:sz w:val="24"/>
          <w:szCs w:val="24"/>
        </w:rPr>
        <w:t>TrEMBL</w:t>
      </w:r>
      <w:proofErr w:type="spellEnd"/>
      <w:r w:rsidRPr="00D51C34">
        <w:rPr>
          <w:sz w:val="24"/>
          <w:szCs w:val="24"/>
        </w:rPr>
        <w:t xml:space="preserve">, </w:t>
      </w:r>
      <w:proofErr w:type="spellStart"/>
      <w:r w:rsidRPr="00D51C34">
        <w:rPr>
          <w:sz w:val="24"/>
          <w:szCs w:val="24"/>
        </w:rPr>
        <w:t>UniProt</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t>Similarity searches using tools like BLAST and interpretation of results.</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t xml:space="preserve">Multiple sequence alignment using </w:t>
      </w:r>
      <w:proofErr w:type="spellStart"/>
      <w:r w:rsidRPr="00D51C34">
        <w:rPr>
          <w:sz w:val="24"/>
          <w:szCs w:val="24"/>
        </w:rPr>
        <w:t>Clustal</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6.</w:t>
      </w:r>
      <w:r w:rsidRPr="00D51C34">
        <w:rPr>
          <w:sz w:val="24"/>
          <w:szCs w:val="24"/>
        </w:rPr>
        <w:tab/>
        <w:t>Phylogenetic analysis of protein and nucleotide sequences.</w:t>
      </w:r>
    </w:p>
    <w:p w:rsidR="00A453CD" w:rsidRPr="00D51C34" w:rsidRDefault="00A453CD" w:rsidP="00A453CD">
      <w:pPr>
        <w:pStyle w:val="BodyText"/>
        <w:ind w:right="398"/>
        <w:rPr>
          <w:sz w:val="24"/>
          <w:szCs w:val="24"/>
        </w:rPr>
      </w:pPr>
      <w:r w:rsidRPr="00D51C34">
        <w:rPr>
          <w:sz w:val="24"/>
          <w:szCs w:val="24"/>
        </w:rPr>
        <w:t>7.</w:t>
      </w:r>
      <w:r w:rsidRPr="00D51C34">
        <w:rPr>
          <w:sz w:val="24"/>
          <w:szCs w:val="24"/>
        </w:rPr>
        <w:tab/>
        <w:t xml:space="preserve">Use of gene prediction methods (GRAIL, </w:t>
      </w:r>
      <w:proofErr w:type="spellStart"/>
      <w:r w:rsidRPr="00D51C34">
        <w:rPr>
          <w:sz w:val="24"/>
          <w:szCs w:val="24"/>
        </w:rPr>
        <w:t>Genscan</w:t>
      </w:r>
      <w:proofErr w:type="spellEnd"/>
      <w:r w:rsidRPr="00D51C34">
        <w:rPr>
          <w:sz w:val="24"/>
          <w:szCs w:val="24"/>
        </w:rPr>
        <w:t>, Glimmer).</w:t>
      </w:r>
    </w:p>
    <w:p w:rsidR="00A453CD" w:rsidRPr="00D51C34" w:rsidRDefault="00A453CD" w:rsidP="00A453CD">
      <w:pPr>
        <w:pStyle w:val="BodyText"/>
        <w:ind w:right="398"/>
        <w:rPr>
          <w:sz w:val="24"/>
          <w:szCs w:val="24"/>
        </w:rPr>
      </w:pPr>
      <w:r w:rsidRPr="00D51C34">
        <w:rPr>
          <w:sz w:val="24"/>
          <w:szCs w:val="24"/>
        </w:rPr>
        <w:t>8.</w:t>
      </w:r>
      <w:r w:rsidRPr="00D51C34">
        <w:rPr>
          <w:sz w:val="24"/>
          <w:szCs w:val="24"/>
        </w:rPr>
        <w:tab/>
        <w:t>Use of various primer designing and restriction site prediction tools.</w:t>
      </w:r>
    </w:p>
    <w:p w:rsidR="00A453CD" w:rsidRPr="00D51C34" w:rsidRDefault="00A453CD" w:rsidP="00A453CD">
      <w:pPr>
        <w:pStyle w:val="BodyText"/>
        <w:ind w:right="398"/>
        <w:rPr>
          <w:sz w:val="24"/>
          <w:szCs w:val="24"/>
        </w:rPr>
      </w:pPr>
      <w:r w:rsidRPr="00D51C34">
        <w:rPr>
          <w:sz w:val="24"/>
          <w:szCs w:val="24"/>
        </w:rPr>
        <w:t>9.</w:t>
      </w:r>
      <w:r w:rsidRPr="00D51C34">
        <w:rPr>
          <w:sz w:val="24"/>
          <w:szCs w:val="24"/>
        </w:rPr>
        <w:tab/>
        <w:t>Use of different protein structure prediction resources</w:t>
      </w:r>
    </w:p>
    <w:p w:rsidR="00A453CD" w:rsidRPr="00D51C34" w:rsidRDefault="00A453CD" w:rsidP="00A453CD">
      <w:pPr>
        <w:pStyle w:val="BodyText"/>
        <w:ind w:right="398"/>
        <w:rPr>
          <w:sz w:val="24"/>
          <w:szCs w:val="24"/>
        </w:rPr>
      </w:pPr>
      <w:r w:rsidRPr="00D51C34">
        <w:rPr>
          <w:sz w:val="24"/>
          <w:szCs w:val="24"/>
        </w:rPr>
        <w:t>10.</w:t>
      </w:r>
      <w:r w:rsidRPr="00D51C34">
        <w:rPr>
          <w:sz w:val="24"/>
          <w:szCs w:val="24"/>
        </w:rPr>
        <w:tab/>
        <w:t xml:space="preserve">Construction and study of protein structures using </w:t>
      </w:r>
      <w:proofErr w:type="spellStart"/>
      <w:r w:rsidRPr="00D51C34">
        <w:rPr>
          <w:sz w:val="24"/>
          <w:szCs w:val="24"/>
        </w:rPr>
        <w:t>Deepview</w:t>
      </w:r>
      <w:proofErr w:type="spellEnd"/>
      <w:r w:rsidRPr="00D51C34">
        <w:rPr>
          <w:sz w:val="24"/>
          <w:szCs w:val="24"/>
        </w:rPr>
        <w:t xml:space="preserve">/ </w:t>
      </w:r>
      <w:proofErr w:type="spellStart"/>
      <w:r w:rsidRPr="00D51C34">
        <w:rPr>
          <w:sz w:val="24"/>
          <w:szCs w:val="24"/>
        </w:rPr>
        <w:t>PyMol</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11.</w:t>
      </w:r>
      <w:r w:rsidRPr="00D51C34">
        <w:rPr>
          <w:sz w:val="24"/>
          <w:szCs w:val="24"/>
        </w:rPr>
        <w:tab/>
        <w:t>Homology modelling of protein.</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rPr>
                <w:b/>
              </w:rPr>
            </w:pPr>
            <w:r w:rsidRPr="00D51C34">
              <w:rPr>
                <w:b/>
                <w:bCs/>
              </w:rPr>
              <w:t xml:space="preserve">Statistics in Biological Research (BTUFTT1) CREDITS: 3 </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7"/>
              <w:ind w:left="225" w:right="22"/>
              <w:rPr>
                <w:sz w:val="24"/>
                <w:szCs w:val="24"/>
              </w:rPr>
            </w:pPr>
            <w:r w:rsidRPr="00D51C34">
              <w:rPr>
                <w:bCs/>
                <w:sz w:val="24"/>
                <w:szCs w:val="24"/>
              </w:rPr>
              <w:t xml:space="preserve">The students should have gain basic and advanced </w:t>
            </w:r>
            <w:proofErr w:type="gramStart"/>
            <w:r w:rsidRPr="00D51C34">
              <w:rPr>
                <w:sz w:val="24"/>
                <w:szCs w:val="24"/>
              </w:rPr>
              <w:t>The</w:t>
            </w:r>
            <w:proofErr w:type="gramEnd"/>
            <w:r w:rsidRPr="00D51C34">
              <w:rPr>
                <w:sz w:val="24"/>
                <w:szCs w:val="24"/>
              </w:rPr>
              <w:t xml:space="preserve"> aim of this course is to provide practical training in bioinformatics methods including accessing major public sequence databases, use of different computational tools to find sequences, analysis of protein and nucleic acid sequences by various software packages.</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tabs>
                <w:tab w:val="left" w:pos="515"/>
                <w:tab w:val="left" w:pos="516"/>
              </w:tabs>
              <w:spacing w:before="2"/>
              <w:ind w:left="243" w:right="574"/>
              <w:rPr>
                <w:rFonts w:ascii="Times New Roman" w:hAnsi="Times New Roman" w:cs="Times New Roman"/>
                <w:sz w:val="24"/>
                <w:szCs w:val="24"/>
              </w:rPr>
            </w:pPr>
            <w:r w:rsidRPr="00D51C34">
              <w:rPr>
                <w:rFonts w:ascii="Times New Roman" w:hAnsi="Times New Roman" w:cs="Times New Roman"/>
                <w:bCs/>
                <w:sz w:val="24"/>
                <w:szCs w:val="24"/>
              </w:rPr>
              <w:t xml:space="preserve">The students would have abled to analyse </w:t>
            </w:r>
            <w:r w:rsidRPr="00D51C34">
              <w:rPr>
                <w:rFonts w:ascii="Times New Roman" w:hAnsi="Times New Roman" w:cs="Times New Roman"/>
                <w:sz w:val="24"/>
                <w:szCs w:val="24"/>
              </w:rPr>
              <w:t xml:space="preserve">describe contents and properties </w:t>
            </w:r>
            <w:r w:rsidRPr="00D51C34">
              <w:rPr>
                <w:rFonts w:ascii="Times New Roman" w:hAnsi="Times New Roman" w:cs="Times New Roman"/>
                <w:spacing w:val="-6"/>
                <w:sz w:val="24"/>
                <w:szCs w:val="24"/>
              </w:rPr>
              <w:t xml:space="preserve">of </w:t>
            </w:r>
            <w:r w:rsidRPr="00D51C34">
              <w:rPr>
                <w:rFonts w:ascii="Times New Roman" w:hAnsi="Times New Roman" w:cs="Times New Roman"/>
                <w:sz w:val="24"/>
                <w:szCs w:val="24"/>
              </w:rPr>
              <w:t>most important bioinformatics databases. Perform text- and sequence-based searches and analyse and discuss results in light of molecular biological knowledge</w:t>
            </w:r>
          </w:p>
          <w:p w:rsidR="00A453CD" w:rsidRPr="00D51C34" w:rsidRDefault="00A453CD" w:rsidP="00B23817">
            <w:pPr>
              <w:pStyle w:val="BodyText"/>
              <w:spacing w:before="47"/>
              <w:ind w:left="225" w:right="22"/>
              <w:rPr>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tabs>
                <w:tab w:val="left" w:pos="515"/>
                <w:tab w:val="left" w:pos="516"/>
              </w:tabs>
              <w:spacing w:before="3"/>
              <w:ind w:left="243" w:right="405"/>
              <w:rPr>
                <w:rFonts w:ascii="Times New Roman" w:hAnsi="Times New Roman" w:cs="Times New Roman"/>
                <w:sz w:val="24"/>
                <w:szCs w:val="24"/>
              </w:rPr>
            </w:pPr>
            <w:r w:rsidRPr="00D51C34">
              <w:rPr>
                <w:rFonts w:ascii="Times New Roman" w:hAnsi="Times New Roman" w:cs="Times New Roman"/>
                <w:bCs/>
                <w:sz w:val="24"/>
                <w:szCs w:val="24"/>
              </w:rPr>
              <w:t>The students should have educated</w:t>
            </w:r>
            <w:r w:rsidRPr="00D51C34">
              <w:rPr>
                <w:rFonts w:ascii="Times New Roman" w:hAnsi="Times New Roman" w:cs="Times New Roman"/>
                <w:sz w:val="24"/>
                <w:szCs w:val="24"/>
              </w:rPr>
              <w:t xml:space="preserve"> major steps in pairwise and multiple sequence alignment </w:t>
            </w:r>
            <w:r w:rsidRPr="00D51C34">
              <w:rPr>
                <w:rFonts w:ascii="Times New Roman" w:hAnsi="Times New Roman" w:cs="Times New Roman"/>
                <w:spacing w:val="-3"/>
                <w:sz w:val="24"/>
                <w:szCs w:val="24"/>
              </w:rPr>
              <w:t xml:space="preserve">explain </w:t>
            </w:r>
            <w:r w:rsidRPr="00D51C34">
              <w:rPr>
                <w:rFonts w:ascii="Times New Roman" w:hAnsi="Times New Roman" w:cs="Times New Roman"/>
                <w:sz w:val="24"/>
                <w:szCs w:val="24"/>
              </w:rPr>
              <w:t>principle and execute pairwise sequence alignment by dynamic programming. Predict secondary and tertiary structures of protein sequences</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bl>
    <w:p w:rsidR="00A453CD" w:rsidRPr="00D51C34" w:rsidRDefault="00A453CD" w:rsidP="00A453CD">
      <w:pPr>
        <w:pStyle w:val="BodyText"/>
        <w:ind w:right="398"/>
        <w:rPr>
          <w:rFonts w:eastAsiaTheme="minorHAnsi"/>
          <w:bCs/>
          <w:kern w:val="2"/>
          <w:sz w:val="24"/>
          <w:szCs w:val="24"/>
          <w:u w:val="single"/>
          <w14:ligatures w14:val="standardContextual"/>
        </w:rPr>
      </w:pP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b/>
          <w:sz w:val="24"/>
          <w:szCs w:val="24"/>
        </w:rPr>
        <w:t xml:space="preserve">Semester Four </w:t>
      </w:r>
    </w:p>
    <w:p w:rsidR="00A453CD" w:rsidRPr="00D51C34" w:rsidRDefault="00A453CD" w:rsidP="00A453CD">
      <w:pPr>
        <w:pStyle w:val="BodyText"/>
        <w:ind w:right="398"/>
        <w:rPr>
          <w:b/>
          <w:sz w:val="24"/>
          <w:szCs w:val="24"/>
        </w:rPr>
      </w:pPr>
      <w:r w:rsidRPr="00D51C34">
        <w:rPr>
          <w:b/>
          <w:sz w:val="24"/>
          <w:szCs w:val="24"/>
        </w:rPr>
        <w:t>Dissertation</w:t>
      </w:r>
    </w:p>
    <w:p w:rsidR="00A453CD" w:rsidRPr="00D51C34" w:rsidRDefault="00A453CD" w:rsidP="00A453CD">
      <w:pPr>
        <w:pStyle w:val="BodyText"/>
        <w:ind w:right="398"/>
        <w:rPr>
          <w:b/>
          <w:sz w:val="24"/>
          <w:szCs w:val="24"/>
        </w:rPr>
      </w:pPr>
      <w:r w:rsidRPr="00D51C34">
        <w:rPr>
          <w:b/>
          <w:sz w:val="24"/>
          <w:szCs w:val="24"/>
        </w:rPr>
        <w:t>Credits 24</w:t>
      </w:r>
    </w:p>
    <w:p w:rsidR="00A453CD" w:rsidRPr="00D51C34" w:rsidRDefault="00A453CD" w:rsidP="00A453CD">
      <w:pPr>
        <w:pStyle w:val="BodyText"/>
        <w:ind w:right="398"/>
        <w:rPr>
          <w:sz w:val="24"/>
          <w:szCs w:val="24"/>
        </w:rPr>
      </w:pPr>
    </w:p>
    <w:p w:rsidR="00A453CD" w:rsidRPr="00D51C34" w:rsidRDefault="00A453CD" w:rsidP="00A453CD">
      <w:pPr>
        <w:pStyle w:val="BodyText"/>
        <w:ind w:left="216"/>
        <w:rPr>
          <w:b/>
          <w:sz w:val="24"/>
          <w:szCs w:val="24"/>
        </w:rPr>
      </w:pPr>
      <w:r w:rsidRPr="00D51C34">
        <w:rPr>
          <w:b/>
          <w:sz w:val="24"/>
          <w:szCs w:val="24"/>
        </w:rPr>
        <w:t>Course Objectives</w:t>
      </w:r>
    </w:p>
    <w:p w:rsidR="00A453CD" w:rsidRPr="00D51C34" w:rsidRDefault="00A453CD" w:rsidP="00A453CD">
      <w:pPr>
        <w:pStyle w:val="BodyText"/>
        <w:spacing w:before="47"/>
        <w:ind w:left="216" w:right="35"/>
        <w:rPr>
          <w:sz w:val="24"/>
          <w:szCs w:val="24"/>
        </w:rPr>
      </w:pPr>
      <w:r w:rsidRPr="00D51C34">
        <w:rPr>
          <w:w w:val="105"/>
          <w:sz w:val="24"/>
          <w:szCs w:val="24"/>
        </w:rPr>
        <w:t xml:space="preserve">The objectives of this course are to prepare the students to adapt to the research environment and understand how projects </w:t>
      </w:r>
      <w:proofErr w:type="gramStart"/>
      <w:r w:rsidRPr="00D51C34">
        <w:rPr>
          <w:w w:val="105"/>
          <w:sz w:val="24"/>
          <w:szCs w:val="24"/>
        </w:rPr>
        <w:t>areexecutedinaresearch</w:t>
      </w:r>
      <w:r w:rsidRPr="00D51C34">
        <w:rPr>
          <w:sz w:val="24"/>
          <w:szCs w:val="24"/>
        </w:rPr>
        <w:t>laboratory.Itwill</w:t>
      </w:r>
      <w:r w:rsidRPr="00D51C34">
        <w:rPr>
          <w:spacing w:val="4"/>
          <w:sz w:val="24"/>
          <w:szCs w:val="24"/>
        </w:rPr>
        <w:t>alsoenablestudents</w:t>
      </w:r>
      <w:r w:rsidRPr="00D51C34">
        <w:rPr>
          <w:sz w:val="24"/>
          <w:szCs w:val="24"/>
        </w:rPr>
        <w:t>to</w:t>
      </w:r>
      <w:r w:rsidRPr="00D51C34">
        <w:rPr>
          <w:w w:val="105"/>
          <w:sz w:val="24"/>
          <w:szCs w:val="24"/>
        </w:rPr>
        <w:t>learn</w:t>
      </w:r>
      <w:proofErr w:type="gramEnd"/>
      <w:r w:rsidRPr="00D51C34">
        <w:rPr>
          <w:w w:val="105"/>
          <w:sz w:val="24"/>
          <w:szCs w:val="24"/>
        </w:rPr>
        <w:t xml:space="preserve"> practical aspects of research and train students in the art of analysis and thesis writing.</w:t>
      </w:r>
    </w:p>
    <w:p w:rsidR="00A453CD" w:rsidRPr="00D51C34" w:rsidRDefault="00A453CD" w:rsidP="00A453CD">
      <w:pPr>
        <w:pStyle w:val="BodyText"/>
        <w:rPr>
          <w:b/>
          <w:sz w:val="24"/>
          <w:szCs w:val="24"/>
        </w:rPr>
      </w:pPr>
      <w:r w:rsidRPr="00D51C34">
        <w:rPr>
          <w:b/>
          <w:sz w:val="24"/>
          <w:szCs w:val="24"/>
        </w:rPr>
        <w:t>Student Learning Outcomes</w:t>
      </w:r>
    </w:p>
    <w:p w:rsidR="00A453CD" w:rsidRPr="00D51C34" w:rsidRDefault="00A453CD" w:rsidP="00A453CD">
      <w:pPr>
        <w:pStyle w:val="BodyText"/>
        <w:rPr>
          <w:sz w:val="24"/>
          <w:szCs w:val="24"/>
        </w:rPr>
      </w:pPr>
      <w:r w:rsidRPr="00D51C34">
        <w:rPr>
          <w:sz w:val="24"/>
          <w:szCs w:val="24"/>
        </w:rPr>
        <w:t>Students should be able to learn how to select and defend a topic of their research, how to effectively plan, execute, evaluate and discuss their experiments. Students should be able to demonstrate considerable improvement in the following areas:</w:t>
      </w:r>
    </w:p>
    <w:p w:rsidR="00A453CD" w:rsidRPr="00D51C34" w:rsidRDefault="00A453CD" w:rsidP="00A453CD">
      <w:pPr>
        <w:pStyle w:val="BodyText"/>
        <w:rPr>
          <w:sz w:val="24"/>
          <w:szCs w:val="24"/>
        </w:rPr>
      </w:pPr>
      <w:r w:rsidRPr="00D51C34">
        <w:rPr>
          <w:sz w:val="24"/>
          <w:szCs w:val="24"/>
        </w:rPr>
        <w:t>•</w:t>
      </w:r>
      <w:r w:rsidRPr="00D51C34">
        <w:rPr>
          <w:sz w:val="24"/>
          <w:szCs w:val="24"/>
        </w:rPr>
        <w:tab/>
        <w:t>In-depth knowledge of the chosen area of research.</w:t>
      </w:r>
    </w:p>
    <w:p w:rsidR="00A453CD" w:rsidRPr="00D51C34" w:rsidRDefault="00A453CD" w:rsidP="00A453CD">
      <w:pPr>
        <w:pStyle w:val="BodyText"/>
        <w:rPr>
          <w:sz w:val="24"/>
          <w:szCs w:val="24"/>
        </w:rPr>
      </w:pPr>
      <w:r w:rsidRPr="00D51C34">
        <w:rPr>
          <w:sz w:val="24"/>
          <w:szCs w:val="24"/>
        </w:rPr>
        <w:t>•</w:t>
      </w:r>
      <w:r w:rsidRPr="00D51C34">
        <w:rPr>
          <w:sz w:val="24"/>
          <w:szCs w:val="24"/>
        </w:rPr>
        <w:tab/>
        <w:t>Capability to critically and systematically integrate knowledge to identify issues that must be       addressed within framework of specific thesis.</w:t>
      </w:r>
    </w:p>
    <w:p w:rsidR="00A453CD" w:rsidRPr="00D51C34" w:rsidRDefault="00A453CD" w:rsidP="00A453CD">
      <w:pPr>
        <w:pStyle w:val="BodyText"/>
        <w:rPr>
          <w:sz w:val="24"/>
          <w:szCs w:val="24"/>
        </w:rPr>
      </w:pPr>
      <w:r w:rsidRPr="00D51C34">
        <w:rPr>
          <w:sz w:val="24"/>
          <w:szCs w:val="24"/>
        </w:rPr>
        <w:t>•</w:t>
      </w:r>
      <w:r w:rsidRPr="00D51C34">
        <w:rPr>
          <w:sz w:val="24"/>
          <w:szCs w:val="24"/>
        </w:rPr>
        <w:tab/>
        <w:t>Competence in research design and planning.</w:t>
      </w:r>
    </w:p>
    <w:p w:rsidR="00A453CD" w:rsidRPr="00D51C34" w:rsidRDefault="00A453CD" w:rsidP="00A453CD">
      <w:pPr>
        <w:pStyle w:val="BodyText"/>
        <w:rPr>
          <w:sz w:val="24"/>
          <w:szCs w:val="24"/>
        </w:rPr>
      </w:pPr>
      <w:r w:rsidRPr="00D51C34">
        <w:rPr>
          <w:sz w:val="24"/>
          <w:szCs w:val="24"/>
        </w:rPr>
        <w:t>•</w:t>
      </w:r>
      <w:r w:rsidRPr="00D51C34">
        <w:rPr>
          <w:sz w:val="24"/>
          <w:szCs w:val="24"/>
        </w:rPr>
        <w:tab/>
        <w:t xml:space="preserve">Capability to create, </w:t>
      </w:r>
      <w:proofErr w:type="spellStart"/>
      <w:r w:rsidRPr="00D51C34">
        <w:rPr>
          <w:sz w:val="24"/>
          <w:szCs w:val="24"/>
        </w:rPr>
        <w:t>analyse</w:t>
      </w:r>
      <w:proofErr w:type="spellEnd"/>
      <w:r w:rsidRPr="00D51C34">
        <w:rPr>
          <w:sz w:val="24"/>
          <w:szCs w:val="24"/>
        </w:rPr>
        <w:t xml:space="preserve"> and critically evaluate different technical solutions.</w:t>
      </w:r>
    </w:p>
    <w:p w:rsidR="00A453CD" w:rsidRPr="00D51C34" w:rsidRDefault="00A453CD" w:rsidP="00A453CD">
      <w:pPr>
        <w:pStyle w:val="BodyText"/>
        <w:rPr>
          <w:sz w:val="24"/>
          <w:szCs w:val="24"/>
        </w:rPr>
      </w:pPr>
      <w:r w:rsidRPr="00D51C34">
        <w:rPr>
          <w:sz w:val="24"/>
          <w:szCs w:val="24"/>
        </w:rPr>
        <w:t>•</w:t>
      </w:r>
      <w:r w:rsidRPr="00D51C34">
        <w:rPr>
          <w:sz w:val="24"/>
          <w:szCs w:val="24"/>
        </w:rPr>
        <w:tab/>
        <w:t>Ability to conduct research independently.</w:t>
      </w:r>
    </w:p>
    <w:p w:rsidR="00A453CD" w:rsidRPr="00D51C34" w:rsidRDefault="00A453CD" w:rsidP="00A453CD">
      <w:pPr>
        <w:pStyle w:val="BodyText"/>
        <w:rPr>
          <w:sz w:val="24"/>
          <w:szCs w:val="24"/>
        </w:rPr>
      </w:pPr>
      <w:r w:rsidRPr="00D51C34">
        <w:rPr>
          <w:sz w:val="24"/>
          <w:szCs w:val="24"/>
        </w:rPr>
        <w:t>•</w:t>
      </w:r>
      <w:r w:rsidRPr="00D51C34">
        <w:rPr>
          <w:sz w:val="24"/>
          <w:szCs w:val="24"/>
        </w:rPr>
        <w:tab/>
        <w:t>Ability to perform analytical techniques/experimental methods.</w:t>
      </w:r>
    </w:p>
    <w:p w:rsidR="00A453CD" w:rsidRPr="00D51C34" w:rsidRDefault="00A453CD" w:rsidP="00A453CD">
      <w:pPr>
        <w:pStyle w:val="BodyText"/>
        <w:rPr>
          <w:sz w:val="24"/>
          <w:szCs w:val="24"/>
        </w:rPr>
      </w:pPr>
      <w:r w:rsidRPr="00D51C34">
        <w:rPr>
          <w:sz w:val="24"/>
          <w:szCs w:val="24"/>
        </w:rPr>
        <w:t>•</w:t>
      </w:r>
      <w:r w:rsidRPr="00D51C34">
        <w:rPr>
          <w:sz w:val="24"/>
          <w:szCs w:val="24"/>
        </w:rPr>
        <w:tab/>
        <w:t>Project management skills.</w:t>
      </w:r>
    </w:p>
    <w:p w:rsidR="00A453CD" w:rsidRPr="00D51C34" w:rsidRDefault="00A453CD" w:rsidP="00A453CD">
      <w:pPr>
        <w:pStyle w:val="BodyText"/>
        <w:rPr>
          <w:sz w:val="24"/>
          <w:szCs w:val="24"/>
        </w:rPr>
      </w:pPr>
      <w:r w:rsidRPr="00D51C34">
        <w:rPr>
          <w:sz w:val="24"/>
          <w:szCs w:val="24"/>
        </w:rPr>
        <w:t>•</w:t>
      </w:r>
      <w:r w:rsidRPr="00D51C34">
        <w:rPr>
          <w:sz w:val="24"/>
          <w:szCs w:val="24"/>
        </w:rPr>
        <w:tab/>
        <w:t>Report writing skills.</w:t>
      </w:r>
    </w:p>
    <w:p w:rsidR="00A453CD" w:rsidRPr="00D51C34" w:rsidRDefault="00A453CD" w:rsidP="00A453CD">
      <w:pPr>
        <w:pStyle w:val="BodyText"/>
        <w:rPr>
          <w:sz w:val="24"/>
          <w:szCs w:val="24"/>
        </w:rPr>
      </w:pPr>
      <w:r w:rsidRPr="00D51C34">
        <w:rPr>
          <w:sz w:val="24"/>
          <w:szCs w:val="24"/>
        </w:rPr>
        <w:t>•</w:t>
      </w:r>
      <w:r w:rsidRPr="00D51C34">
        <w:rPr>
          <w:sz w:val="24"/>
          <w:szCs w:val="24"/>
        </w:rPr>
        <w:tab/>
        <w:t>Problem solving skills.</w:t>
      </w:r>
    </w:p>
    <w:p w:rsidR="00A453CD" w:rsidRPr="00D51C34" w:rsidRDefault="00A453CD" w:rsidP="00A453CD">
      <w:pPr>
        <w:pStyle w:val="BodyText"/>
        <w:rPr>
          <w:sz w:val="24"/>
          <w:szCs w:val="24"/>
        </w:rPr>
      </w:pPr>
      <w:r w:rsidRPr="00D51C34">
        <w:rPr>
          <w:sz w:val="24"/>
          <w:szCs w:val="24"/>
        </w:rPr>
        <w:t>•</w:t>
      </w:r>
      <w:r w:rsidRPr="00D51C34">
        <w:rPr>
          <w:sz w:val="24"/>
          <w:szCs w:val="24"/>
        </w:rPr>
        <w:tab/>
        <w:t>Communication and interpersonal skills.</w:t>
      </w:r>
    </w:p>
    <w:p w:rsidR="00A453CD" w:rsidRPr="00D51C34" w:rsidRDefault="00A453CD" w:rsidP="00A453CD">
      <w:pPr>
        <w:pStyle w:val="BodyText"/>
        <w:rPr>
          <w:sz w:val="24"/>
          <w:szCs w:val="24"/>
        </w:rPr>
      </w:pPr>
    </w:p>
    <w:p w:rsidR="00A453CD" w:rsidRPr="00D51C34" w:rsidRDefault="00A453CD" w:rsidP="00A453CD">
      <w:pPr>
        <w:pStyle w:val="BodyText"/>
        <w:ind w:right="398"/>
        <w:rPr>
          <w:b/>
          <w:sz w:val="24"/>
          <w:szCs w:val="24"/>
        </w:rPr>
      </w:pPr>
      <w:r w:rsidRPr="00D51C34">
        <w:rPr>
          <w:b/>
          <w:sz w:val="24"/>
          <w:szCs w:val="24"/>
        </w:rPr>
        <w:t>Syllabus</w:t>
      </w:r>
    </w:p>
    <w:p w:rsidR="00A453CD" w:rsidRPr="00D51C34" w:rsidRDefault="00A453CD" w:rsidP="00A453CD">
      <w:pPr>
        <w:pStyle w:val="BodyText"/>
        <w:ind w:right="398"/>
        <w:rPr>
          <w:b/>
          <w:sz w:val="24"/>
          <w:szCs w:val="24"/>
        </w:rPr>
      </w:pPr>
      <w:r w:rsidRPr="00D51C34">
        <w:rPr>
          <w:b/>
          <w:sz w:val="24"/>
          <w:szCs w:val="24"/>
        </w:rPr>
        <w:t>Planning &amp; performing experiments</w:t>
      </w:r>
    </w:p>
    <w:p w:rsidR="00A453CD" w:rsidRPr="00D51C34" w:rsidRDefault="00A453CD" w:rsidP="00A453CD">
      <w:pPr>
        <w:pStyle w:val="BodyText"/>
        <w:spacing w:before="65"/>
        <w:ind w:left="228" w:right="304"/>
        <w:jc w:val="both"/>
        <w:rPr>
          <w:sz w:val="24"/>
          <w:szCs w:val="24"/>
        </w:rPr>
      </w:pPr>
      <w:r w:rsidRPr="00D51C34">
        <w:rPr>
          <w:sz w:val="24"/>
          <w:szCs w:val="24"/>
        </w:rPr>
        <w:t xml:space="preserve">Based on the project proposal submitted in earlier semester, students should be able to plan, and engage in, an independent and sustained critical investigation and evaluate a chosen research topic relevant to biological sciences and society. They should be able to systematically identify relevant theory and concepts, relate these to appropriate method- ologies and evidence, apply appropriate techniques and draw appropriate conclusions. Senior researchers should be able to train the students such that they can work </w:t>
      </w:r>
      <w:proofErr w:type="spellStart"/>
      <w:r w:rsidRPr="00D51C34">
        <w:rPr>
          <w:sz w:val="24"/>
          <w:szCs w:val="24"/>
        </w:rPr>
        <w:t>inde</w:t>
      </w:r>
      <w:proofErr w:type="spellEnd"/>
      <w:r w:rsidRPr="00D51C34">
        <w:rPr>
          <w:sz w:val="24"/>
          <w:szCs w:val="24"/>
        </w:rPr>
        <w:t xml:space="preserve">- </w:t>
      </w:r>
      <w:proofErr w:type="spellStart"/>
      <w:r w:rsidRPr="00D51C34">
        <w:rPr>
          <w:sz w:val="24"/>
          <w:szCs w:val="24"/>
        </w:rPr>
        <w:t>pendently</w:t>
      </w:r>
      <w:proofErr w:type="spellEnd"/>
      <w:r w:rsidRPr="00D51C34">
        <w:rPr>
          <w:sz w:val="24"/>
          <w:szCs w:val="24"/>
        </w:rPr>
        <w:t xml:space="preserve"> and are able to understand the aim of each experiment performed by them.</w:t>
      </w:r>
    </w:p>
    <w:p w:rsidR="00A453CD" w:rsidRPr="00D51C34" w:rsidRDefault="00A453CD" w:rsidP="00A453CD">
      <w:pPr>
        <w:pStyle w:val="BodyText"/>
        <w:ind w:left="228"/>
        <w:jc w:val="both"/>
        <w:rPr>
          <w:sz w:val="24"/>
          <w:szCs w:val="24"/>
        </w:rPr>
      </w:pPr>
      <w:r w:rsidRPr="00D51C34">
        <w:rPr>
          <w:sz w:val="24"/>
          <w:szCs w:val="24"/>
        </w:rPr>
        <w:t>They should also be able to understand the possible outcomes of each experiment.</w:t>
      </w:r>
    </w:p>
    <w:p w:rsidR="00A453CD" w:rsidRPr="00D51C34" w:rsidRDefault="00A453CD" w:rsidP="00A453CD">
      <w:pPr>
        <w:pStyle w:val="BodyText"/>
        <w:spacing w:before="10"/>
        <w:rPr>
          <w:sz w:val="24"/>
          <w:szCs w:val="24"/>
        </w:rPr>
      </w:pPr>
    </w:p>
    <w:p w:rsidR="00A453CD" w:rsidRPr="00D51C34" w:rsidRDefault="00A453CD" w:rsidP="00A453CD">
      <w:pPr>
        <w:pStyle w:val="BodyText"/>
        <w:ind w:right="398"/>
        <w:rPr>
          <w:b/>
          <w:sz w:val="24"/>
          <w:szCs w:val="24"/>
        </w:rPr>
      </w:pPr>
      <w:r w:rsidRPr="00D51C34">
        <w:rPr>
          <w:b/>
          <w:sz w:val="24"/>
          <w:szCs w:val="24"/>
        </w:rPr>
        <w:t>Syllabus</w:t>
      </w:r>
    </w:p>
    <w:p w:rsidR="00A453CD" w:rsidRPr="00D51C34" w:rsidRDefault="00A453CD" w:rsidP="00A453CD">
      <w:pPr>
        <w:pStyle w:val="BodyText"/>
        <w:ind w:right="398"/>
        <w:rPr>
          <w:b/>
          <w:sz w:val="24"/>
          <w:szCs w:val="24"/>
        </w:rPr>
      </w:pPr>
      <w:r w:rsidRPr="00D51C34">
        <w:rPr>
          <w:b/>
          <w:sz w:val="24"/>
          <w:szCs w:val="24"/>
        </w:rPr>
        <w:t>Thesis writing</w:t>
      </w:r>
    </w:p>
    <w:p w:rsidR="00A453CD" w:rsidRPr="00D51C34" w:rsidRDefault="00A453CD" w:rsidP="00A453CD">
      <w:pPr>
        <w:pStyle w:val="BodyText"/>
        <w:ind w:left="228" w:right="425"/>
        <w:jc w:val="both"/>
        <w:rPr>
          <w:sz w:val="24"/>
          <w:szCs w:val="24"/>
        </w:rPr>
      </w:pPr>
      <w:r w:rsidRPr="00D51C34">
        <w:rPr>
          <w:sz w:val="24"/>
          <w:szCs w:val="24"/>
        </w:rPr>
        <w:t>At the end of their project, thesis has to be written giving all the details such as aim, methodology, results, discussion and future work related to their project. Students may aim to get their research findings published in a peer-reviewed journal. If the research findings have application-oriented outcomes, the students may file patent application.</w:t>
      </w:r>
    </w:p>
    <w:p w:rsidR="00A453CD" w:rsidRPr="00D51C34" w:rsidRDefault="00A453CD" w:rsidP="00A453CD">
      <w:pPr>
        <w:pStyle w:val="BodyText"/>
        <w:ind w:left="228" w:right="425"/>
        <w:jc w:val="both"/>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rPr>
                <w:b/>
              </w:rPr>
            </w:pPr>
            <w:r w:rsidRPr="00D51C34">
              <w:rPr>
                <w:bCs/>
              </w:rPr>
              <w:t xml:space="preserve"> </w:t>
            </w:r>
            <w:r w:rsidRPr="00D51C34">
              <w:rPr>
                <w:b/>
                <w:bCs/>
              </w:rPr>
              <w:t>Dissertation</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7"/>
              <w:ind w:right="35"/>
              <w:rPr>
                <w:sz w:val="24"/>
                <w:szCs w:val="24"/>
              </w:rPr>
            </w:pPr>
            <w:r w:rsidRPr="00D51C34">
              <w:rPr>
                <w:bCs/>
                <w:sz w:val="24"/>
                <w:szCs w:val="24"/>
              </w:rPr>
              <w:t>The students should have educated</w:t>
            </w:r>
            <w:r w:rsidRPr="00D51C34">
              <w:rPr>
                <w:w w:val="105"/>
                <w:sz w:val="24"/>
                <w:szCs w:val="24"/>
              </w:rPr>
              <w:t xml:space="preserve"> to adapt to the research environment and understand how projects are executed in a research </w:t>
            </w:r>
            <w:r w:rsidRPr="00D51C34">
              <w:rPr>
                <w:sz w:val="24"/>
                <w:szCs w:val="24"/>
              </w:rPr>
              <w:t xml:space="preserve">laboratory. It will </w:t>
            </w:r>
            <w:r w:rsidRPr="00D51C34">
              <w:rPr>
                <w:spacing w:val="4"/>
                <w:sz w:val="24"/>
                <w:szCs w:val="24"/>
              </w:rPr>
              <w:t xml:space="preserve">also enable students </w:t>
            </w:r>
            <w:r w:rsidRPr="00D51C34">
              <w:rPr>
                <w:sz w:val="24"/>
                <w:szCs w:val="24"/>
              </w:rPr>
              <w:t xml:space="preserve">to </w:t>
            </w:r>
            <w:r w:rsidRPr="00D51C34">
              <w:rPr>
                <w:w w:val="105"/>
                <w:sz w:val="24"/>
                <w:szCs w:val="24"/>
              </w:rPr>
              <w:t>learn practical aspects of research and train students in the art of analysis and thesis writing.</w:t>
            </w:r>
          </w:p>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sz w:val="24"/>
                <w:szCs w:val="24"/>
              </w:rPr>
              <w:br w:type="column"/>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pStyle w:val="BodyText"/>
              <w:rPr>
                <w:sz w:val="24"/>
                <w:szCs w:val="24"/>
              </w:rPr>
            </w:pPr>
            <w:r w:rsidRPr="00D51C34">
              <w:rPr>
                <w:bCs/>
                <w:sz w:val="24"/>
                <w:szCs w:val="24"/>
              </w:rPr>
              <w:t xml:space="preserve">The students will be able to </w:t>
            </w:r>
            <w:r w:rsidRPr="00D51C34">
              <w:rPr>
                <w:sz w:val="24"/>
                <w:szCs w:val="24"/>
              </w:rPr>
              <w:t xml:space="preserve">Students should be able to learn how to select and defend a topic of their research, how to effectively plan, execute, evaluate and discuss their experiments. </w:t>
            </w: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pStyle w:val="BodyText"/>
              <w:rPr>
                <w:sz w:val="24"/>
                <w:szCs w:val="24"/>
              </w:rPr>
            </w:pPr>
            <w:r w:rsidRPr="00D51C34">
              <w:rPr>
                <w:sz w:val="24"/>
                <w:szCs w:val="24"/>
              </w:rPr>
              <w:t xml:space="preserve">Students should have In-depth knowledge of the chosen area of research as well as have capability to create, </w:t>
            </w:r>
            <w:proofErr w:type="spellStart"/>
            <w:r w:rsidRPr="00D51C34">
              <w:rPr>
                <w:sz w:val="24"/>
                <w:szCs w:val="24"/>
              </w:rPr>
              <w:t>analyse</w:t>
            </w:r>
            <w:proofErr w:type="spellEnd"/>
            <w:r w:rsidRPr="00D51C34">
              <w:rPr>
                <w:sz w:val="24"/>
                <w:szCs w:val="24"/>
              </w:rPr>
              <w:t xml:space="preserve"> and critically evaluate different technical solutions, ability to conduct research independently to perform analytical techniques/experimental methods. The student should have skilled in project management skills, report writing skills, Problem solving skills, communication and interpersonal skills</w:t>
            </w:r>
          </w:p>
          <w:p w:rsidR="00A453CD" w:rsidRPr="00D51C34" w:rsidRDefault="00A453CD" w:rsidP="00B23817">
            <w:pPr>
              <w:jc w:val="both"/>
              <w:rPr>
                <w:rFonts w:ascii="Times New Roman" w:hAnsi="Times New Roman" w:cs="Times New Roman"/>
                <w:sz w:val="24"/>
                <w:szCs w:val="24"/>
              </w:rPr>
            </w:pPr>
          </w:p>
          <w:p w:rsidR="00A453CD" w:rsidRPr="00D51C34" w:rsidRDefault="00A453CD" w:rsidP="00B23817">
            <w:pPr>
              <w:jc w:val="both"/>
              <w:rPr>
                <w:rFonts w:ascii="Times New Roman" w:hAnsi="Times New Roman" w:cs="Times New Roman"/>
                <w:bCs/>
                <w:sz w:val="24"/>
                <w:szCs w:val="24"/>
                <w:u w:val="single"/>
              </w:rPr>
            </w:pP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pStyle w:val="BodyText"/>
        <w:ind w:right="398"/>
        <w:rPr>
          <w:b/>
          <w:sz w:val="24"/>
          <w:szCs w:val="24"/>
        </w:rPr>
      </w:pPr>
      <w:r w:rsidRPr="00D51C34">
        <w:rPr>
          <w:b/>
          <w:sz w:val="24"/>
          <w:szCs w:val="24"/>
        </w:rPr>
        <w:t>Recommended Electives</w:t>
      </w:r>
    </w:p>
    <w:p w:rsidR="00A453CD" w:rsidRPr="00D51C34" w:rsidRDefault="00A453CD" w:rsidP="00A453CD">
      <w:pPr>
        <w:pStyle w:val="BodyText"/>
        <w:ind w:right="398"/>
        <w:rPr>
          <w:b/>
          <w:sz w:val="24"/>
          <w:szCs w:val="24"/>
        </w:rPr>
      </w:pPr>
      <w:r w:rsidRPr="00D51C34">
        <w:rPr>
          <w:b/>
          <w:sz w:val="24"/>
          <w:szCs w:val="24"/>
        </w:rPr>
        <w:t>Biological Imaging</w:t>
      </w:r>
    </w:p>
    <w:p w:rsidR="00A453CD" w:rsidRPr="00D51C34" w:rsidRDefault="00A453CD" w:rsidP="00A453CD">
      <w:pPr>
        <w:pStyle w:val="BodyText"/>
        <w:ind w:left="220"/>
        <w:rPr>
          <w:b/>
          <w:sz w:val="24"/>
          <w:szCs w:val="24"/>
        </w:rPr>
      </w:pPr>
      <w:r w:rsidRPr="00D51C34">
        <w:rPr>
          <w:b/>
          <w:sz w:val="24"/>
          <w:szCs w:val="24"/>
        </w:rPr>
        <w:t>Course Objectives</w:t>
      </w:r>
    </w:p>
    <w:p w:rsidR="00A453CD" w:rsidRPr="00D51C34" w:rsidRDefault="00A453CD" w:rsidP="00A453CD">
      <w:pPr>
        <w:pStyle w:val="BodyText"/>
        <w:spacing w:before="45"/>
        <w:ind w:left="220" w:right="-8"/>
        <w:rPr>
          <w:sz w:val="24"/>
          <w:szCs w:val="24"/>
        </w:rPr>
      </w:pPr>
      <w:r w:rsidRPr="00D51C34">
        <w:rPr>
          <w:sz w:val="24"/>
          <w:szCs w:val="24"/>
        </w:rPr>
        <w:t xml:space="preserve">The objectives of this course are to provide complete overview of state-of-art live-cell imaging techniques using microscopes currently available in </w:t>
      </w:r>
      <w:proofErr w:type="gramStart"/>
      <w:r w:rsidRPr="00D51C34">
        <w:rPr>
          <w:sz w:val="24"/>
          <w:szCs w:val="24"/>
        </w:rPr>
        <w:t>literature .Live</w:t>
      </w:r>
      <w:proofErr w:type="gramEnd"/>
      <w:r w:rsidRPr="00D51C34">
        <w:rPr>
          <w:sz w:val="24"/>
          <w:szCs w:val="24"/>
        </w:rPr>
        <w:t>- cell imaging techniques allow real-time examination of almost every aspect of cellular function under normal and experimental conditions. With live-cell imaging experiments, main challenges are to keep cells alive and healthy over a period of time. The growing number of live-cell imaging techniques means one can obtain greater amounts of information without stressing out cells.</w:t>
      </w:r>
    </w:p>
    <w:p w:rsidR="00A453CD" w:rsidRPr="00D51C34" w:rsidRDefault="00A453CD" w:rsidP="00A453CD">
      <w:pPr>
        <w:pStyle w:val="BodyText"/>
        <w:ind w:left="220"/>
        <w:rPr>
          <w:b/>
          <w:sz w:val="24"/>
          <w:szCs w:val="24"/>
        </w:rPr>
      </w:pPr>
      <w:r w:rsidRPr="00D51C34">
        <w:rPr>
          <w:b/>
          <w:sz w:val="24"/>
          <w:szCs w:val="24"/>
        </w:rPr>
        <w:t>Student Learning Outcomes</w:t>
      </w:r>
    </w:p>
    <w:p w:rsidR="00A453CD" w:rsidRPr="00D51C34" w:rsidRDefault="00A453CD" w:rsidP="00A453CD">
      <w:pPr>
        <w:pStyle w:val="BodyText"/>
        <w:spacing w:before="45"/>
        <w:ind w:left="220" w:right="273"/>
        <w:rPr>
          <w:sz w:val="24"/>
          <w:szCs w:val="24"/>
        </w:rPr>
      </w:pPr>
      <w:r w:rsidRPr="00D51C34">
        <w:rPr>
          <w:sz w:val="24"/>
          <w:szCs w:val="24"/>
        </w:rPr>
        <w:t>On completion of this course, students shall be able to gain a complete overview of super-resolution field from fundamentals to state-of-art methods and applications in biomedical research. The students shall learn the comparative advantages and disadvantages of each technique, covers all key techniques in field of biomedical science. The students shall also learn how to use new tools to increase resolution in sub-nanometer-scale images of living cells and tissue, which leads to new information about molecules, pathways and dynamics and state-of-the art examples of applications using microscopes.</w:t>
      </w:r>
    </w:p>
    <w:p w:rsidR="00A453CD" w:rsidRPr="00D51C34" w:rsidRDefault="00A453CD" w:rsidP="00A453CD">
      <w:pPr>
        <w:pStyle w:val="BodyText"/>
        <w:spacing w:before="6"/>
        <w:ind w:left="220" w:right="21"/>
        <w:rPr>
          <w:sz w:val="24"/>
          <w:szCs w:val="24"/>
        </w:rPr>
      </w:pPr>
    </w:p>
    <w:p w:rsidR="00A453CD" w:rsidRPr="00D51C34" w:rsidRDefault="00A453CD" w:rsidP="00A453CD">
      <w:pPr>
        <w:pStyle w:val="BodyText"/>
        <w:rPr>
          <w:b/>
          <w:sz w:val="24"/>
          <w:szCs w:val="24"/>
        </w:rPr>
      </w:pPr>
      <w:r w:rsidRPr="00D51C34">
        <w:rPr>
          <w:b/>
          <w:sz w:val="24"/>
          <w:szCs w:val="24"/>
        </w:rPr>
        <w:t>Unit I</w:t>
      </w:r>
    </w:p>
    <w:p w:rsidR="00A453CD" w:rsidRPr="00D51C34" w:rsidRDefault="00A453CD" w:rsidP="00A453CD">
      <w:pPr>
        <w:pStyle w:val="BodyText"/>
        <w:rPr>
          <w:b/>
          <w:sz w:val="24"/>
          <w:szCs w:val="24"/>
        </w:rPr>
      </w:pPr>
      <w:r w:rsidRPr="00D51C34">
        <w:rPr>
          <w:b/>
          <w:sz w:val="24"/>
          <w:szCs w:val="24"/>
        </w:rPr>
        <w:t>Widefield fluorescent microscopy</w:t>
      </w:r>
    </w:p>
    <w:p w:rsidR="00A453CD" w:rsidRPr="00D51C34" w:rsidRDefault="00A453CD" w:rsidP="00A453CD">
      <w:pPr>
        <w:pStyle w:val="BodyText"/>
        <w:rPr>
          <w:b/>
          <w:sz w:val="24"/>
          <w:szCs w:val="24"/>
        </w:rPr>
      </w:pPr>
      <w:r w:rsidRPr="00D51C34">
        <w:rPr>
          <w:b/>
          <w:sz w:val="24"/>
          <w:szCs w:val="24"/>
        </w:rPr>
        <w:lastRenderedPageBreak/>
        <w:t>3 lectures</w:t>
      </w:r>
    </w:p>
    <w:p w:rsidR="00A453CD" w:rsidRPr="00D51C34" w:rsidRDefault="00A453CD" w:rsidP="00A453CD">
      <w:pPr>
        <w:pStyle w:val="BodyText"/>
        <w:rPr>
          <w:sz w:val="24"/>
          <w:szCs w:val="24"/>
        </w:rPr>
      </w:pPr>
      <w:r w:rsidRPr="00D51C34">
        <w:rPr>
          <w:sz w:val="24"/>
          <w:szCs w:val="24"/>
        </w:rPr>
        <w:t xml:space="preserve"> One of the most basic techniques for live-cell imaging is wide field fluorescent microscopy. Standard inverted research grade microscopes can yield valuable results if </w:t>
      </w:r>
      <w:proofErr w:type="gramStart"/>
      <w:r w:rsidRPr="00D51C34">
        <w:rPr>
          <w:sz w:val="24"/>
          <w:szCs w:val="24"/>
        </w:rPr>
        <w:t>youareimagingadherentcells,largeregionsofinterest</w:t>
      </w:r>
      <w:proofErr w:type="gramEnd"/>
      <w:r w:rsidRPr="00D51C34">
        <w:rPr>
          <w:sz w:val="24"/>
          <w:szCs w:val="24"/>
        </w:rPr>
        <w:t>(suchasorganelles)orverythin tissuesections(lessthan5micrometer).Inwidefield,aCCDcameraisusuallyusedto capture images and the epi-fluorescence illumination source can be a mercury lamp, xenon lamp, LED’s, etc. Each of light sources require carefully matched interference filters for specific excitation and emission wavelengths of your fluorophore of interest. With wide field microscopy, your specimen is only exposed to excitation light for relatively short time periods as the full aperture of emission light is collected by the objectives. Wide field fluorescence microscopy can be used in combination with other Common contrast techniques such as phase contrast and differential interference contract (DIC) microscopy. This combination is useful when performing live-cell imaging to examine general cell morphology or viability while also imaging regions of interest within cells.</w:t>
      </w: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r w:rsidRPr="00D51C34">
        <w:rPr>
          <w:b/>
          <w:sz w:val="24"/>
          <w:szCs w:val="24"/>
        </w:rPr>
        <w:t>Unit II</w:t>
      </w:r>
    </w:p>
    <w:p w:rsidR="00A453CD" w:rsidRPr="00D51C34" w:rsidRDefault="00A453CD" w:rsidP="00A453CD">
      <w:pPr>
        <w:pStyle w:val="BodyText"/>
        <w:rPr>
          <w:b/>
          <w:sz w:val="24"/>
          <w:szCs w:val="24"/>
        </w:rPr>
      </w:pPr>
      <w:r w:rsidRPr="00D51C34">
        <w:rPr>
          <w:b/>
          <w:sz w:val="24"/>
          <w:szCs w:val="24"/>
        </w:rPr>
        <w:t>Confocal laser scanning microscopy (CLSM)</w:t>
      </w:r>
    </w:p>
    <w:p w:rsidR="00A453CD" w:rsidRPr="00D51C34" w:rsidRDefault="00A453CD" w:rsidP="00A453CD">
      <w:pPr>
        <w:pStyle w:val="BodyText"/>
        <w:rPr>
          <w:sz w:val="24"/>
          <w:szCs w:val="24"/>
        </w:rPr>
      </w:pPr>
      <w:r w:rsidRPr="00D51C34">
        <w:rPr>
          <w:b/>
          <w:sz w:val="24"/>
          <w:szCs w:val="24"/>
        </w:rPr>
        <w:t>3 lectures</w:t>
      </w:r>
    </w:p>
    <w:p w:rsidR="00A453CD" w:rsidRPr="00D51C34" w:rsidRDefault="00A453CD" w:rsidP="00A453CD">
      <w:pPr>
        <w:pStyle w:val="BodyText"/>
        <w:rPr>
          <w:sz w:val="24"/>
          <w:szCs w:val="24"/>
        </w:rPr>
      </w:pPr>
    </w:p>
    <w:p w:rsidR="00A453CD" w:rsidRPr="00D51C34" w:rsidRDefault="00A453CD" w:rsidP="00A453CD">
      <w:pPr>
        <w:spacing w:line="240" w:lineRule="auto"/>
        <w:rPr>
          <w:rFonts w:ascii="Times New Roman" w:eastAsia="Times New Roman" w:hAnsi="Times New Roman" w:cs="Times New Roman"/>
          <w:sz w:val="24"/>
          <w:szCs w:val="24"/>
        </w:rPr>
      </w:pPr>
      <w:r w:rsidRPr="00D51C34">
        <w:rPr>
          <w:rFonts w:ascii="Times New Roman" w:eastAsia="Times New Roman" w:hAnsi="Times New Roman" w:cs="Times New Roman"/>
          <w:sz w:val="24"/>
          <w:szCs w:val="24"/>
        </w:rPr>
        <w:t>CLSM has ability to eliminate out-of-focus light and information. It is also possible to obtain optical serial sections from thicker specimens. A conjugate pinhole in optical path of confocal microscope prevents fluorescence from outside of focal plane from being collected by photomultiplier detector or imaged by camera. In CLSM, a single pinhole (and single focused laser spot) is scanned across specimen by scanning system. This spot forms a reflected epi-fluorescence image back on original pinhole. When specimen is in focus, fluorescent light from it passes through pinhole to detector. Any out-of-focus light is defocused at pinhole and very little of this signal passes through to detector meaning that background fluorescence is greatly reduced. The pinhole acts as a spatial filter for emission light from the specimen.</w:t>
      </w: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r w:rsidRPr="00D51C34">
        <w:rPr>
          <w:b/>
          <w:sz w:val="24"/>
          <w:szCs w:val="24"/>
        </w:rPr>
        <w:t>Unit III</w:t>
      </w:r>
    </w:p>
    <w:p w:rsidR="00A453CD" w:rsidRPr="00D51C34" w:rsidRDefault="00A453CD" w:rsidP="00A453CD">
      <w:pPr>
        <w:pStyle w:val="BodyText"/>
        <w:rPr>
          <w:b/>
          <w:sz w:val="24"/>
          <w:szCs w:val="24"/>
        </w:rPr>
      </w:pPr>
      <w:r w:rsidRPr="00D51C34">
        <w:rPr>
          <w:b/>
          <w:sz w:val="24"/>
          <w:szCs w:val="24"/>
        </w:rPr>
        <w:t xml:space="preserve">Spinning </w:t>
      </w:r>
      <w:proofErr w:type="spellStart"/>
      <w:r w:rsidRPr="00D51C34">
        <w:rPr>
          <w:b/>
          <w:sz w:val="24"/>
          <w:szCs w:val="24"/>
        </w:rPr>
        <w:t>discconfocal</w:t>
      </w:r>
      <w:proofErr w:type="spellEnd"/>
      <w:r w:rsidRPr="00D51C34">
        <w:rPr>
          <w:b/>
          <w:sz w:val="24"/>
          <w:szCs w:val="24"/>
        </w:rPr>
        <w:t xml:space="preserve"> microscopy (SDCM)</w:t>
      </w:r>
    </w:p>
    <w:p w:rsidR="00A453CD" w:rsidRPr="00D51C34" w:rsidRDefault="00A453CD" w:rsidP="00A453CD">
      <w:pPr>
        <w:pStyle w:val="BodyText"/>
        <w:rPr>
          <w:sz w:val="24"/>
          <w:szCs w:val="24"/>
        </w:rPr>
      </w:pPr>
      <w:r w:rsidRPr="00D51C34">
        <w:rPr>
          <w:b/>
          <w:sz w:val="24"/>
          <w:szCs w:val="24"/>
        </w:rPr>
        <w:t>2 lectures</w:t>
      </w:r>
    </w:p>
    <w:p w:rsidR="00A453CD" w:rsidRPr="00D51C34" w:rsidRDefault="00A453CD" w:rsidP="00A453CD">
      <w:pPr>
        <w:pStyle w:val="BodyText"/>
        <w:spacing w:before="1"/>
        <w:ind w:right="754"/>
        <w:jc w:val="both"/>
        <w:rPr>
          <w:sz w:val="24"/>
          <w:szCs w:val="24"/>
        </w:rPr>
      </w:pPr>
      <w:proofErr w:type="gramStart"/>
      <w:r w:rsidRPr="00D51C34">
        <w:rPr>
          <w:sz w:val="24"/>
          <w:szCs w:val="24"/>
        </w:rPr>
        <w:t>Thismethodutilisesa</w:t>
      </w:r>
      <w:r w:rsidRPr="00D51C34">
        <w:rPr>
          <w:spacing w:val="-3"/>
          <w:sz w:val="24"/>
          <w:szCs w:val="24"/>
        </w:rPr>
        <w:t>‘</w:t>
      </w:r>
      <w:proofErr w:type="gramEnd"/>
      <w:r w:rsidRPr="00D51C34">
        <w:rPr>
          <w:spacing w:val="-3"/>
          <w:sz w:val="24"/>
          <w:szCs w:val="24"/>
        </w:rPr>
        <w:t>Nipkow</w:t>
      </w:r>
      <w:r w:rsidRPr="00D51C34">
        <w:rPr>
          <w:sz w:val="24"/>
          <w:szCs w:val="24"/>
        </w:rPr>
        <w:t xml:space="preserve">Disc’whichisamechanicalopaquediscwhichhas a series of thousands of drilled or etched pin holes arranged in spiral pattern. Each illuminated pinhole on disc is imaged by microscope objective to a diffraction-limited </w:t>
      </w:r>
      <w:proofErr w:type="gramStart"/>
      <w:r w:rsidRPr="00D51C34">
        <w:rPr>
          <w:sz w:val="24"/>
          <w:szCs w:val="24"/>
        </w:rPr>
        <w:t>spot on</w:t>
      </w:r>
      <w:proofErr w:type="gramEnd"/>
      <w:r w:rsidRPr="00D51C34">
        <w:rPr>
          <w:sz w:val="24"/>
          <w:szCs w:val="24"/>
        </w:rPr>
        <w:t xml:space="preserve"> region of interest on specimen. The emission from fluorophores passes back though Nipkow disc pinholes and can be observed and captured by a CCD camera. The effect of spinning disc is that many thousands of points on specimen are simultaneously illuminated. Using SDCM to examine a specimen means that real-time imaging (30-frames-per-secondorfaster) can be achieved, which is extremely use full if you are looking at dynamic changes within living cells over a wide spectrum of time-scales.</w:t>
      </w:r>
    </w:p>
    <w:p w:rsidR="00A453CD" w:rsidRPr="00D51C34" w:rsidRDefault="00A453CD" w:rsidP="00A453CD">
      <w:pPr>
        <w:pStyle w:val="BodyText"/>
        <w:ind w:left="228" w:right="477"/>
        <w:jc w:val="both"/>
        <w:rPr>
          <w:sz w:val="24"/>
          <w:szCs w:val="24"/>
        </w:rPr>
      </w:pPr>
    </w:p>
    <w:p w:rsidR="00A453CD" w:rsidRPr="00D51C34" w:rsidRDefault="00A453CD" w:rsidP="00A453CD">
      <w:pPr>
        <w:pStyle w:val="BodyText"/>
        <w:spacing w:before="2"/>
        <w:rPr>
          <w:sz w:val="24"/>
          <w:szCs w:val="24"/>
        </w:rPr>
      </w:pPr>
    </w:p>
    <w:p w:rsidR="00A453CD" w:rsidRPr="00D51C34" w:rsidRDefault="00A453CD" w:rsidP="00A453CD">
      <w:pPr>
        <w:pStyle w:val="BodyText"/>
        <w:rPr>
          <w:b/>
          <w:sz w:val="24"/>
          <w:szCs w:val="24"/>
        </w:rPr>
      </w:pPr>
      <w:r w:rsidRPr="00D51C34">
        <w:rPr>
          <w:b/>
          <w:sz w:val="24"/>
          <w:szCs w:val="24"/>
        </w:rPr>
        <w:t>Unit IV</w:t>
      </w:r>
    </w:p>
    <w:p w:rsidR="00A453CD" w:rsidRPr="00D51C34" w:rsidRDefault="00A453CD" w:rsidP="00A453CD">
      <w:pPr>
        <w:pStyle w:val="BodyText"/>
        <w:rPr>
          <w:b/>
          <w:sz w:val="24"/>
          <w:szCs w:val="24"/>
        </w:rPr>
      </w:pPr>
      <w:r w:rsidRPr="00D51C34">
        <w:rPr>
          <w:b/>
          <w:sz w:val="24"/>
          <w:szCs w:val="24"/>
        </w:rPr>
        <w:t>Light-sheet fluorescence microscopy (LSFM, or SPIM)</w:t>
      </w:r>
    </w:p>
    <w:p w:rsidR="00A453CD" w:rsidRPr="00D51C34" w:rsidRDefault="00A453CD" w:rsidP="00A453CD">
      <w:pPr>
        <w:pStyle w:val="BodyText"/>
        <w:rPr>
          <w:b/>
          <w:sz w:val="24"/>
          <w:szCs w:val="24"/>
        </w:rPr>
      </w:pPr>
      <w:r w:rsidRPr="00D51C34">
        <w:rPr>
          <w:b/>
          <w:sz w:val="24"/>
          <w:szCs w:val="24"/>
        </w:rPr>
        <w:t>2 lectures</w:t>
      </w:r>
    </w:p>
    <w:p w:rsidR="00A453CD" w:rsidRPr="00D51C34" w:rsidRDefault="00A453CD" w:rsidP="00A453CD">
      <w:pPr>
        <w:pStyle w:val="BodyText"/>
        <w:rPr>
          <w:sz w:val="24"/>
          <w:szCs w:val="24"/>
        </w:rPr>
      </w:pPr>
      <w:r w:rsidRPr="00D51C34">
        <w:rPr>
          <w:sz w:val="24"/>
          <w:szCs w:val="24"/>
        </w:rPr>
        <w:lastRenderedPageBreak/>
        <w:t>This method enables one to perform live- cell imaging on whole embryos, tissues and cells periods in vivo in a gentle manner with high temporal resolution and in three dimensions. One is able to track cell movement over extended periods of time and follow development of organs and tissues on a cellular level. The next evolution of light-sheet fluorescence microscopy, termed lattice light-sheet microscopy as developed by Eric Betzig (Nobel Prize Laureate 2014 for PALM super-resolution microscopy) will even allow live-cell imaging with super-resolved in vivo cellular localization capabilities.</w:t>
      </w: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p>
    <w:p w:rsidR="00A453CD" w:rsidRPr="00D51C34" w:rsidRDefault="00A453CD" w:rsidP="00A453CD">
      <w:pPr>
        <w:pStyle w:val="BodyText"/>
        <w:rPr>
          <w:b/>
          <w:sz w:val="24"/>
          <w:szCs w:val="24"/>
        </w:rPr>
      </w:pPr>
      <w:r w:rsidRPr="00D51C34">
        <w:rPr>
          <w:b/>
          <w:sz w:val="24"/>
          <w:szCs w:val="24"/>
        </w:rPr>
        <w:t>Unit V</w:t>
      </w:r>
    </w:p>
    <w:p w:rsidR="00A453CD" w:rsidRPr="00D51C34" w:rsidRDefault="00A453CD" w:rsidP="00A453CD">
      <w:pPr>
        <w:pStyle w:val="BodyText"/>
        <w:rPr>
          <w:b/>
          <w:sz w:val="24"/>
          <w:szCs w:val="24"/>
        </w:rPr>
      </w:pPr>
      <w:r w:rsidRPr="00D51C34">
        <w:rPr>
          <w:b/>
          <w:sz w:val="24"/>
          <w:szCs w:val="24"/>
        </w:rPr>
        <w:t>Super-resolved fluorescence microscopy</w:t>
      </w:r>
    </w:p>
    <w:p w:rsidR="00A453CD" w:rsidRPr="00D51C34" w:rsidRDefault="00A453CD" w:rsidP="00A453CD">
      <w:pPr>
        <w:pStyle w:val="BodyText"/>
        <w:rPr>
          <w:b/>
          <w:sz w:val="24"/>
          <w:szCs w:val="24"/>
        </w:rPr>
      </w:pPr>
      <w:r w:rsidRPr="00D51C34">
        <w:rPr>
          <w:b/>
          <w:sz w:val="24"/>
          <w:szCs w:val="24"/>
        </w:rPr>
        <w:t>8 lectures</w:t>
      </w:r>
    </w:p>
    <w:p w:rsidR="00A453CD" w:rsidRPr="00D51C34" w:rsidRDefault="00A453CD" w:rsidP="00A453CD">
      <w:pPr>
        <w:pStyle w:val="BodyText"/>
        <w:rPr>
          <w:sz w:val="24"/>
          <w:szCs w:val="24"/>
        </w:rPr>
      </w:pPr>
    </w:p>
    <w:p w:rsidR="00A453CD" w:rsidRPr="00D51C34" w:rsidRDefault="00A453CD" w:rsidP="00A453CD">
      <w:pPr>
        <w:pStyle w:val="BodyText"/>
        <w:rPr>
          <w:sz w:val="24"/>
          <w:szCs w:val="24"/>
        </w:rPr>
      </w:pPr>
      <w:r w:rsidRPr="00D51C34">
        <w:rPr>
          <w:sz w:val="24"/>
          <w:szCs w:val="24"/>
        </w:rPr>
        <w:t>Super-Resolution in a Standard Microscope: From Fast Fluorescence Imaging to Molecular Diffusion Laws in Live Cells; Photos witching Fluorophores in Super- Resolution Fluorescence Microscopy; Image Analysis for Single-Molecule Localization Microscopy Deconvolution of Nanoscopic Images; Super-Resolution Fluorescence Microscopy of the Nanoscale Organization in cells; Correlative Live-Cell and Super- Resolution Microscopy and Its Biological Applications; SAX Microscopy and Its Application to Imaging of 3D-Cultured Cells; Quantitative Super-Resolution Microscopy for Cancer Biology and Medicine.</w:t>
      </w: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r w:rsidRPr="00D51C34">
        <w:rPr>
          <w:b/>
          <w:sz w:val="24"/>
          <w:szCs w:val="24"/>
        </w:rPr>
        <w:t>Unit VI</w:t>
      </w:r>
    </w:p>
    <w:p w:rsidR="00A453CD" w:rsidRPr="00D51C34" w:rsidRDefault="00A453CD" w:rsidP="00A453CD">
      <w:pPr>
        <w:pStyle w:val="BodyText"/>
        <w:rPr>
          <w:b/>
          <w:sz w:val="24"/>
          <w:szCs w:val="24"/>
        </w:rPr>
      </w:pPr>
      <w:r w:rsidRPr="00D51C34">
        <w:rPr>
          <w:b/>
          <w:sz w:val="24"/>
          <w:szCs w:val="24"/>
        </w:rPr>
        <w:t>Re-scan confocal microscopy</w:t>
      </w:r>
    </w:p>
    <w:p w:rsidR="00A453CD" w:rsidRPr="00D51C34" w:rsidRDefault="00A453CD" w:rsidP="00A453CD">
      <w:pPr>
        <w:pStyle w:val="BodyText"/>
        <w:rPr>
          <w:b/>
          <w:sz w:val="24"/>
          <w:szCs w:val="24"/>
        </w:rPr>
      </w:pPr>
      <w:r w:rsidRPr="00D51C34">
        <w:rPr>
          <w:b/>
          <w:sz w:val="24"/>
          <w:szCs w:val="24"/>
        </w:rPr>
        <w:t>4 lectures</w:t>
      </w:r>
    </w:p>
    <w:p w:rsidR="00A453CD" w:rsidRPr="00D51C34" w:rsidRDefault="00A453CD" w:rsidP="00A453CD">
      <w:pPr>
        <w:pStyle w:val="BodyText"/>
        <w:ind w:right="547"/>
        <w:rPr>
          <w:sz w:val="24"/>
          <w:szCs w:val="24"/>
        </w:rPr>
      </w:pPr>
      <w:r w:rsidRPr="00D51C34">
        <w:rPr>
          <w:sz w:val="24"/>
          <w:szCs w:val="24"/>
        </w:rPr>
        <w:t xml:space="preserve">Structured Illumination Microscopy; Correlative </w:t>
      </w:r>
      <w:proofErr w:type="spellStart"/>
      <w:r w:rsidRPr="00D51C34">
        <w:rPr>
          <w:sz w:val="24"/>
          <w:szCs w:val="24"/>
        </w:rPr>
        <w:t>Nanoscopy</w:t>
      </w:r>
      <w:proofErr w:type="spellEnd"/>
      <w:r w:rsidRPr="00D51C34">
        <w:rPr>
          <w:sz w:val="24"/>
          <w:szCs w:val="24"/>
        </w:rPr>
        <w:t>: AFM Super-Resolution (STED/STORM</w:t>
      </w:r>
      <w:proofErr w:type="gramStart"/>
      <w:r w:rsidRPr="00D51C34">
        <w:rPr>
          <w:sz w:val="24"/>
          <w:szCs w:val="24"/>
        </w:rPr>
        <w:t>) ;</w:t>
      </w:r>
      <w:proofErr w:type="gramEnd"/>
      <w:r w:rsidRPr="00D51C34">
        <w:rPr>
          <w:sz w:val="24"/>
          <w:szCs w:val="24"/>
        </w:rPr>
        <w:t xml:space="preserve"> Stochastic Optical Fluctuation Imaging.</w:t>
      </w:r>
    </w:p>
    <w:p w:rsidR="00A453CD" w:rsidRPr="00D51C34" w:rsidRDefault="00A453CD" w:rsidP="00A453CD">
      <w:pPr>
        <w:pStyle w:val="BodyText"/>
        <w:ind w:left="228" w:right="547"/>
        <w:rPr>
          <w:sz w:val="24"/>
          <w:szCs w:val="24"/>
        </w:rPr>
      </w:pPr>
    </w:p>
    <w:p w:rsidR="00A453CD" w:rsidRPr="00D51C34" w:rsidRDefault="00A453CD" w:rsidP="00A453CD">
      <w:pPr>
        <w:pStyle w:val="BodyText"/>
        <w:rPr>
          <w:b/>
          <w:sz w:val="24"/>
          <w:szCs w:val="24"/>
        </w:rPr>
      </w:pPr>
      <w:r w:rsidRPr="00D51C34">
        <w:rPr>
          <w:b/>
          <w:sz w:val="24"/>
          <w:szCs w:val="24"/>
        </w:rPr>
        <w:t>Recommended Textbooks and References:</w:t>
      </w:r>
    </w:p>
    <w:p w:rsidR="00A453CD" w:rsidRPr="00D51C34" w:rsidRDefault="00A453CD" w:rsidP="00A453CD">
      <w:pPr>
        <w:pStyle w:val="BodyText"/>
        <w:rPr>
          <w:sz w:val="24"/>
          <w:szCs w:val="24"/>
        </w:rPr>
      </w:pPr>
      <w:r w:rsidRPr="00D51C34">
        <w:rPr>
          <w:sz w:val="24"/>
          <w:szCs w:val="24"/>
        </w:rPr>
        <w:t>1.</w:t>
      </w:r>
      <w:r w:rsidRPr="00D51C34">
        <w:rPr>
          <w:sz w:val="24"/>
          <w:szCs w:val="24"/>
        </w:rPr>
        <w:tab/>
      </w:r>
      <w:proofErr w:type="gramStart"/>
      <w:r w:rsidRPr="00D51C34">
        <w:rPr>
          <w:sz w:val="24"/>
          <w:szCs w:val="24"/>
        </w:rPr>
        <w:t>RajagopalVadivambal,DigvirS.Jayas</w:t>
      </w:r>
      <w:proofErr w:type="gramEnd"/>
      <w:r w:rsidRPr="00D51C34">
        <w:rPr>
          <w:sz w:val="24"/>
          <w:szCs w:val="24"/>
        </w:rPr>
        <w:t>.(2015).Bio-Imaging:Principles,Techniques, and Applications. ISBN 9781466593671 -CAT#K20618.</w:t>
      </w:r>
    </w:p>
    <w:p w:rsidR="00A453CD" w:rsidRPr="00D51C34" w:rsidRDefault="00A453CD" w:rsidP="00A453CD">
      <w:pPr>
        <w:pStyle w:val="BodyText"/>
        <w:rPr>
          <w:sz w:val="24"/>
          <w:szCs w:val="24"/>
        </w:rPr>
      </w:pPr>
      <w:r w:rsidRPr="00D51C34">
        <w:rPr>
          <w:sz w:val="24"/>
          <w:szCs w:val="24"/>
        </w:rPr>
        <w:t>2.</w:t>
      </w:r>
      <w:r w:rsidRPr="00D51C34">
        <w:rPr>
          <w:sz w:val="24"/>
          <w:szCs w:val="24"/>
        </w:rPr>
        <w:tab/>
      </w:r>
      <w:proofErr w:type="gramStart"/>
      <w:r w:rsidRPr="00D51C34">
        <w:rPr>
          <w:sz w:val="24"/>
          <w:szCs w:val="24"/>
        </w:rPr>
        <w:t>AlbertoDiaspro,MarcA.M</w:t>
      </w:r>
      <w:proofErr w:type="gramEnd"/>
      <w:r w:rsidRPr="00D51C34">
        <w:rPr>
          <w:sz w:val="24"/>
          <w:szCs w:val="24"/>
        </w:rPr>
        <w:t>.J.vanZandvoort.(2016).Super-ResolutionImagingin Biomedicine. ISBN 9781482244342 -CAT#K23483.</w:t>
      </w:r>
    </w:p>
    <w:p w:rsidR="00A453CD" w:rsidRPr="00D51C34" w:rsidRDefault="00A453CD" w:rsidP="00A453CD">
      <w:pPr>
        <w:pStyle w:val="BodyText"/>
        <w:rPr>
          <w:sz w:val="24"/>
          <w:szCs w:val="24"/>
        </w:rPr>
      </w:pPr>
      <w:r w:rsidRPr="00D51C34">
        <w:rPr>
          <w:sz w:val="24"/>
          <w:szCs w:val="24"/>
        </w:rPr>
        <w:t>3.</w:t>
      </w:r>
      <w:r w:rsidRPr="00D51C34">
        <w:rPr>
          <w:sz w:val="24"/>
          <w:szCs w:val="24"/>
        </w:rPr>
        <w:tab/>
      </w:r>
      <w:proofErr w:type="gramStart"/>
      <w:r w:rsidRPr="00D51C34">
        <w:rPr>
          <w:sz w:val="24"/>
          <w:szCs w:val="24"/>
        </w:rPr>
        <w:t>Taatjes,Douglas</w:t>
      </w:r>
      <w:proofErr w:type="gramEnd"/>
      <w:r w:rsidRPr="00D51C34">
        <w:rPr>
          <w:sz w:val="24"/>
          <w:szCs w:val="24"/>
        </w:rPr>
        <w:t>,Roth,Jürgen(Eds.).(2012).CellImagingTechniquesMethodsand Protocols. ISBN978-1-62703-056-4.</w:t>
      </w:r>
    </w:p>
    <w:p w:rsidR="00A453CD" w:rsidRPr="00D51C34" w:rsidRDefault="00A453CD" w:rsidP="00A453CD">
      <w:pPr>
        <w:pStyle w:val="BodyText"/>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rPr>
                <w:b/>
              </w:rPr>
            </w:pPr>
            <w:r w:rsidRPr="00D51C34">
              <w:rPr>
                <w:bCs/>
              </w:rPr>
              <w:t xml:space="preserve">                                             </w:t>
            </w:r>
            <w:r w:rsidRPr="00D51C34">
              <w:rPr>
                <w:b/>
                <w:bCs/>
              </w:rPr>
              <w:t>Biological Imaging</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5"/>
              <w:ind w:left="220" w:right="-8"/>
              <w:rPr>
                <w:bCs/>
                <w:sz w:val="24"/>
                <w:szCs w:val="24"/>
                <w:u w:val="single"/>
              </w:rPr>
            </w:pPr>
            <w:r w:rsidRPr="00D51C34">
              <w:rPr>
                <w:bCs/>
                <w:sz w:val="24"/>
                <w:szCs w:val="24"/>
              </w:rPr>
              <w:t>The students should have well informed</w:t>
            </w:r>
            <w:r w:rsidRPr="00D51C34">
              <w:rPr>
                <w:sz w:val="24"/>
                <w:szCs w:val="24"/>
              </w:rPr>
              <w:t xml:space="preserve"> to provide complete overview of state-of-art live-cell imaging techniques using microscopes currently available in literature. Live- cell imaging techniques allow real-time examination of almost every aspect of cellular function under normal and experimental conditions. </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pStyle w:val="BodyText"/>
              <w:spacing w:before="45"/>
              <w:ind w:left="220" w:right="-8"/>
              <w:rPr>
                <w:sz w:val="24"/>
                <w:szCs w:val="24"/>
              </w:rPr>
            </w:pPr>
            <w:r w:rsidRPr="00D51C34">
              <w:rPr>
                <w:sz w:val="24"/>
                <w:szCs w:val="24"/>
              </w:rPr>
              <w:t>Students should have skilled with live-cell imaging experiments, main challenges are to keep cells alive and healthy over a period of time. The growing number of live-cell imaging techniques means one can obtain greater amounts of information without stressing out cells.</w:t>
            </w:r>
          </w:p>
          <w:p w:rsidR="00A453CD" w:rsidRPr="00D51C34" w:rsidRDefault="00A453CD" w:rsidP="00B23817">
            <w:pPr>
              <w:pStyle w:val="BodyText"/>
              <w:spacing w:before="45"/>
              <w:ind w:left="220" w:right="273"/>
              <w:rPr>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CO3</w:t>
            </w:r>
          </w:p>
        </w:tc>
        <w:tc>
          <w:tcPr>
            <w:tcW w:w="7178" w:type="dxa"/>
          </w:tcPr>
          <w:p w:rsidR="00A453CD" w:rsidRPr="00D51C34" w:rsidRDefault="00A453CD" w:rsidP="00B23817">
            <w:pPr>
              <w:pStyle w:val="BodyText"/>
              <w:spacing w:before="45"/>
              <w:ind w:left="220" w:right="273"/>
              <w:rPr>
                <w:sz w:val="24"/>
                <w:szCs w:val="24"/>
              </w:rPr>
            </w:pPr>
            <w:r w:rsidRPr="00D51C34">
              <w:rPr>
                <w:sz w:val="24"/>
                <w:szCs w:val="24"/>
              </w:rPr>
              <w:t>The students should have learnt how to use new tools to increase resolution in sub-nanometer-scale images of living cells and tissue, which leads to new information about molecules, pathways and dynamics and state-of-the art examples of applications using microscopes.</w:t>
            </w:r>
          </w:p>
          <w:p w:rsidR="00A453CD" w:rsidRPr="00D51C34" w:rsidRDefault="00A453CD" w:rsidP="00B23817">
            <w:pPr>
              <w:jc w:val="both"/>
              <w:rPr>
                <w:rFonts w:ascii="Times New Roman" w:hAnsi="Times New Roman" w:cs="Times New Roman"/>
                <w:bCs/>
                <w:sz w:val="24"/>
                <w:szCs w:val="24"/>
                <w:u w:val="single"/>
              </w:rPr>
            </w:pP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r>
    </w:tbl>
    <w:p w:rsidR="00A453CD" w:rsidRPr="00D51C34" w:rsidRDefault="00A453CD" w:rsidP="00A453CD">
      <w:pPr>
        <w:pStyle w:val="BodyText"/>
        <w:rPr>
          <w:sz w:val="24"/>
          <w:szCs w:val="24"/>
        </w:rPr>
      </w:pP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r w:rsidRPr="00D51C34">
        <w:rPr>
          <w:b/>
          <w:sz w:val="24"/>
          <w:szCs w:val="24"/>
        </w:rPr>
        <w:t xml:space="preserve">Computational Biology (MBT 309 T) Elective </w:t>
      </w:r>
    </w:p>
    <w:p w:rsidR="00A453CD" w:rsidRPr="00D51C34" w:rsidRDefault="00A453CD" w:rsidP="00A453CD">
      <w:pPr>
        <w:pStyle w:val="BodyText"/>
        <w:rPr>
          <w:b/>
          <w:sz w:val="24"/>
          <w:szCs w:val="24"/>
        </w:rPr>
      </w:pPr>
      <w:r w:rsidRPr="00D51C34">
        <w:rPr>
          <w:b/>
          <w:sz w:val="24"/>
          <w:szCs w:val="24"/>
        </w:rPr>
        <w:t>Credits-2</w:t>
      </w:r>
    </w:p>
    <w:p w:rsidR="00A453CD" w:rsidRPr="00D51C34" w:rsidRDefault="00A453CD" w:rsidP="00A453CD">
      <w:pPr>
        <w:pStyle w:val="BodyText"/>
        <w:ind w:right="398"/>
        <w:rPr>
          <w:b/>
          <w:sz w:val="24"/>
          <w:szCs w:val="24"/>
        </w:rPr>
      </w:pP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The objective of this course is to provide students with theory and practical experience of essentials to aid for genomic, proteomic and metabolomics courses and drug design program.</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b/>
          <w:sz w:val="24"/>
          <w:szCs w:val="24"/>
        </w:rPr>
        <w:t>Student Learning Outcomes</w:t>
      </w:r>
      <w:r w:rsidRPr="00D51C34">
        <w:rPr>
          <w:sz w:val="24"/>
          <w:szCs w:val="24"/>
        </w:rPr>
        <w:t xml:space="preserve"> On completion of this course, the students are expected to:</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Develop an understanding of the basic theory of these computational tools;</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Develop required database extraction, integration, coding for computational tools and methods necessary for all Omics;</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Create hypothesis for investigating specific contemporary biological questions, provide help to experiment with or develop appropriate tools;</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Critically analyze and interpret results of their study with respect to whole systems.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Introduction to computational biology basics and biological databases</w:t>
      </w:r>
    </w:p>
    <w:p w:rsidR="00A453CD" w:rsidRPr="00D51C34" w:rsidRDefault="00A453CD" w:rsidP="00A453CD">
      <w:pPr>
        <w:pStyle w:val="BodyText"/>
        <w:ind w:right="398"/>
        <w:rPr>
          <w:b/>
          <w:sz w:val="24"/>
          <w:szCs w:val="24"/>
        </w:rPr>
      </w:pPr>
      <w:r w:rsidRPr="00D51C34">
        <w:rPr>
          <w:b/>
          <w:sz w:val="24"/>
          <w:szCs w:val="24"/>
        </w:rPr>
        <w:t>4 lectures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sz w:val="24"/>
          <w:szCs w:val="24"/>
        </w:rPr>
      </w:pPr>
      <w:r w:rsidRPr="00D51C34">
        <w:rPr>
          <w:sz w:val="24"/>
          <w:szCs w:val="24"/>
        </w:rPr>
        <w:t>Computers in biology and medicine; Overview of biological databases, nucleic acid &amp; protein databases, primary, secondary, functional, composite, structural classification database, Sequence formats &amp; storage, Access databases, Extract and create sub databases, limitations of existing databases.</w:t>
      </w:r>
    </w:p>
    <w:p w:rsidR="00A453CD" w:rsidRPr="00D51C34" w:rsidRDefault="00A453CD" w:rsidP="00A453CD">
      <w:pPr>
        <w:pStyle w:val="BodyText"/>
        <w:ind w:right="398"/>
        <w:rPr>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Pairwise and multiple sequence alignments</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r w:rsidRPr="00D51C34">
        <w:rPr>
          <w:sz w:val="24"/>
          <w:szCs w:val="24"/>
        </w:rPr>
        <w:t>Local alignment, Global alignment, Scoring matrices - PAM, BLOSUM, Gaps and penalties, Dot plots. Dynamic programming approach: Needleman and Wunsch Algorithm, Smith and Waterman Algorithm, Hidden Markov Model: Viterbi Algorithm. Heuristic approach: BLAST, FASTA. Building Profiles, Profile based functional identification.</w:t>
      </w: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Genome analysis</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lastRenderedPageBreak/>
        <w:t xml:space="preserve">Polymorphisms in DNA sequence, Introduction to Next Generation Sequencing technologies, Whole Genome Assembly and challenges, Sequencing and analysis of large genomes, Gene prediction, Functional annotation, Comparative genomics, Probabilistic functional gene networks, Human genome project, Genomics and crop improvement. </w:t>
      </w:r>
      <w:proofErr w:type="gramStart"/>
      <w:r w:rsidRPr="00D51C34">
        <w:rPr>
          <w:sz w:val="24"/>
          <w:szCs w:val="24"/>
        </w:rPr>
        <w:t>StudyavailableGWAS,ENCODE</w:t>
      </w:r>
      <w:proofErr w:type="gramEnd"/>
      <w:r w:rsidRPr="00D51C34">
        <w:rPr>
          <w:sz w:val="24"/>
          <w:szCs w:val="24"/>
        </w:rPr>
        <w:t>,HUGOprojects,extractandbuildsubdatabases; VisualizationtoolsincludingArtemisandVistaforgenomecomparison;Functional genomics case studies.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Structure visualization</w:t>
      </w:r>
    </w:p>
    <w:p w:rsidR="00A453CD" w:rsidRPr="00D51C34" w:rsidRDefault="00A453CD" w:rsidP="00A453CD">
      <w:pPr>
        <w:pStyle w:val="BodyText"/>
        <w:ind w:right="398"/>
        <w:rPr>
          <w:b/>
          <w:sz w:val="24"/>
          <w:szCs w:val="24"/>
        </w:rPr>
      </w:pPr>
      <w:r w:rsidRPr="00D51C34">
        <w:rPr>
          <w:b/>
          <w:sz w:val="24"/>
          <w:szCs w:val="24"/>
        </w:rPr>
        <w:t>3 lectures</w:t>
      </w:r>
    </w:p>
    <w:p w:rsidR="00A453CD" w:rsidRPr="00D51C34" w:rsidRDefault="00A453CD" w:rsidP="00A453CD">
      <w:pPr>
        <w:pStyle w:val="BodyText"/>
        <w:ind w:right="398"/>
        <w:rPr>
          <w:b/>
          <w:sz w:val="24"/>
          <w:szCs w:val="24"/>
        </w:rPr>
      </w:pPr>
      <w:r w:rsidRPr="00D51C34">
        <w:rPr>
          <w:b/>
          <w:sz w:val="24"/>
          <w:szCs w:val="24"/>
        </w:rPr>
        <w:t xml:space="preserve"> </w:t>
      </w:r>
      <w:r w:rsidRPr="00D51C34">
        <w:rPr>
          <w:sz w:val="24"/>
          <w:szCs w:val="24"/>
        </w:rPr>
        <w:t xml:space="preserve">Retrieving and drawing structures, Macromolecule viewing platforms, Structure validation and correction, Structure optimization, Analysis of ligand-protein interactions; Tools such as </w:t>
      </w:r>
      <w:proofErr w:type="spellStart"/>
      <w:r w:rsidRPr="00D51C34">
        <w:rPr>
          <w:sz w:val="24"/>
          <w:szCs w:val="24"/>
        </w:rPr>
        <w:t>PyMol</w:t>
      </w:r>
      <w:proofErr w:type="spellEnd"/>
      <w:r w:rsidRPr="00D51C34">
        <w:rPr>
          <w:sz w:val="24"/>
          <w:szCs w:val="24"/>
        </w:rPr>
        <w:t xml:space="preserve"> or VMD.</w:t>
      </w:r>
    </w:p>
    <w:p w:rsidR="00A453CD" w:rsidRPr="00D51C34" w:rsidRDefault="00A453CD" w:rsidP="00A453CD">
      <w:pPr>
        <w:pStyle w:val="BodyText"/>
        <w:ind w:right="398"/>
        <w:rPr>
          <w:sz w:val="24"/>
          <w:szCs w:val="24"/>
        </w:rPr>
      </w:pPr>
      <w:r w:rsidRPr="00D51C34">
        <w:rPr>
          <w:sz w:val="24"/>
          <w:szCs w:val="24"/>
        </w:rPr>
        <w:t xml:space="preserve"> </w:t>
      </w: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Molecular modelling</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 xml:space="preserve">Significance and need, force field methods, energy, buried and exposed residues; side chains and </w:t>
      </w:r>
      <w:proofErr w:type="spellStart"/>
      <w:r w:rsidRPr="00D51C34">
        <w:rPr>
          <w:sz w:val="24"/>
          <w:szCs w:val="24"/>
        </w:rPr>
        <w:t>neighbours</w:t>
      </w:r>
      <w:proofErr w:type="spellEnd"/>
      <w:r w:rsidRPr="00D51C34">
        <w:rPr>
          <w:sz w:val="24"/>
          <w:szCs w:val="24"/>
        </w:rPr>
        <w:t>; fixed regions; hydrogen bonds; mapping properties onto surfaces; RMS fit of conformers and protein chains, assigning secondary structures; sequence alignment: methods, evaluation, scoring; protein curation: backbone construction and side chain addition; different types of protein chain modelling: ab initio, homology, hybrid, loop; Template recognition and alignments; Modelling parameters and considerations; Model analysis and validation; Model optimization; Substructure manipulations, annealing, protein folding and model generation; loop generating methods; loop analysis; Analysis of active sites using different methods in studying protein–protein interactions.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VI</w:t>
      </w:r>
    </w:p>
    <w:p w:rsidR="00A453CD" w:rsidRPr="00D51C34" w:rsidRDefault="00A453CD" w:rsidP="00A453CD">
      <w:pPr>
        <w:pStyle w:val="BodyText"/>
        <w:ind w:right="398"/>
        <w:rPr>
          <w:b/>
          <w:sz w:val="24"/>
          <w:szCs w:val="24"/>
        </w:rPr>
      </w:pPr>
      <w:r w:rsidRPr="00D51C34">
        <w:rPr>
          <w:b/>
          <w:sz w:val="24"/>
          <w:szCs w:val="24"/>
        </w:rPr>
        <w:t>Structure-based drug development</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Molecular docking: Types and principles, Semi-flexible docking, Flexible docking; Ligand and protein preparation, Macromolecule and ligand optimization, Ligand conformations, Clustering, Analysis of docking results and validation with known information. Extra- precision docking platforms, Use of Small-molecule libraries, Natural compound libraries for virtual high through put screenings.</w:t>
      </w:r>
    </w:p>
    <w:p w:rsidR="00A453CD" w:rsidRPr="00D51C34" w:rsidRDefault="00A453CD" w:rsidP="00A453CD">
      <w:pPr>
        <w:pStyle w:val="BodyText"/>
        <w:ind w:right="398"/>
        <w:rPr>
          <w:b/>
          <w:sz w:val="24"/>
          <w:szCs w:val="24"/>
        </w:rPr>
      </w:pPr>
      <w:r w:rsidRPr="00D51C34">
        <w:rPr>
          <w:b/>
          <w:sz w:val="24"/>
          <w:szCs w:val="24"/>
        </w:rPr>
        <w:t>Unit VII</w:t>
      </w:r>
    </w:p>
    <w:p w:rsidR="00A453CD" w:rsidRPr="00D51C34" w:rsidRDefault="00A453CD" w:rsidP="00A453CD">
      <w:pPr>
        <w:pStyle w:val="BodyText"/>
        <w:ind w:right="398"/>
        <w:rPr>
          <w:b/>
          <w:sz w:val="24"/>
          <w:szCs w:val="24"/>
        </w:rPr>
      </w:pPr>
      <w:r w:rsidRPr="00D51C34">
        <w:rPr>
          <w:b/>
          <w:sz w:val="24"/>
          <w:szCs w:val="24"/>
        </w:rPr>
        <w:t>Ligand-based drug development</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Quantitative structure activity relationships; Introduction to chemical descriptors like 2D, 3D and Group-based; Radar plots and contribution plots and Activity predictions, Pharmacophore modeling, Pharmacophore-based screenings of compound library, analysis and experimental validation.</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t xml:space="preserve">Mount,D.W.(2001).Bioinformatics:SequenceandGenomeAnalysis.ColdSpring Harbor, NY: Cold Spring Harbor </w:t>
      </w:r>
      <w:proofErr w:type="spellStart"/>
      <w:r w:rsidRPr="00D51C34">
        <w:rPr>
          <w:sz w:val="24"/>
          <w:szCs w:val="24"/>
        </w:rPr>
        <w:t>LaboratoryPress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lastRenderedPageBreak/>
        <w:t>2.</w:t>
      </w:r>
      <w:r w:rsidRPr="00D51C34">
        <w:rPr>
          <w:sz w:val="24"/>
          <w:szCs w:val="24"/>
        </w:rPr>
        <w:tab/>
        <w:t>Bourne,P.E.,&amp;</w:t>
      </w:r>
      <w:proofErr w:type="spellStart"/>
      <w:r w:rsidRPr="00D51C34">
        <w:rPr>
          <w:sz w:val="24"/>
          <w:szCs w:val="24"/>
        </w:rPr>
        <w:t>Gu,J</w:t>
      </w:r>
      <w:proofErr w:type="spellEnd"/>
      <w:r w:rsidRPr="00D51C34">
        <w:rPr>
          <w:sz w:val="24"/>
          <w:szCs w:val="24"/>
        </w:rPr>
        <w:t>.(2009).</w:t>
      </w:r>
      <w:proofErr w:type="spellStart"/>
      <w:r w:rsidRPr="00D51C34">
        <w:rPr>
          <w:sz w:val="24"/>
          <w:szCs w:val="24"/>
        </w:rPr>
        <w:t>StructuralBioinformatics.Hoboken</w:t>
      </w:r>
      <w:proofErr w:type="spellEnd"/>
      <w:r w:rsidRPr="00D51C34">
        <w:rPr>
          <w:sz w:val="24"/>
          <w:szCs w:val="24"/>
        </w:rPr>
        <w:t xml:space="preserve">, </w:t>
      </w:r>
      <w:proofErr w:type="spellStart"/>
      <w:r w:rsidRPr="00D51C34">
        <w:rPr>
          <w:sz w:val="24"/>
          <w:szCs w:val="24"/>
        </w:rPr>
        <w:t>NJ:Wiley-Liss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r>
      <w:proofErr w:type="spellStart"/>
      <w:r w:rsidRPr="00D51C34">
        <w:rPr>
          <w:sz w:val="24"/>
          <w:szCs w:val="24"/>
        </w:rPr>
        <w:t>Lesk</w:t>
      </w:r>
      <w:proofErr w:type="spellEnd"/>
      <w:r w:rsidRPr="00D51C34">
        <w:rPr>
          <w:sz w:val="24"/>
          <w:szCs w:val="24"/>
        </w:rPr>
        <w:t xml:space="preserve">, </w:t>
      </w:r>
      <w:proofErr w:type="gramStart"/>
      <w:r w:rsidRPr="00D51C34">
        <w:rPr>
          <w:sz w:val="24"/>
          <w:szCs w:val="24"/>
        </w:rPr>
        <w:t>A.M.(</w:t>
      </w:r>
      <w:proofErr w:type="gramEnd"/>
      <w:r w:rsidRPr="00D51C34">
        <w:rPr>
          <w:sz w:val="24"/>
          <w:szCs w:val="24"/>
        </w:rPr>
        <w:t xml:space="preserve">2004).IntroductiontoProteinScience:Architecture,Function,and Genomics. Oxford: Oxford </w:t>
      </w:r>
      <w:proofErr w:type="spellStart"/>
      <w:r w:rsidRPr="00D51C34">
        <w:rPr>
          <w:sz w:val="24"/>
          <w:szCs w:val="24"/>
        </w:rPr>
        <w:t>UniversityPress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r>
      <w:proofErr w:type="spellStart"/>
      <w:proofErr w:type="gramStart"/>
      <w:r w:rsidRPr="00D51C34">
        <w:rPr>
          <w:sz w:val="24"/>
          <w:szCs w:val="24"/>
        </w:rPr>
        <w:t>Campbell,M</w:t>
      </w:r>
      <w:proofErr w:type="gramEnd"/>
      <w:r w:rsidRPr="00D51C34">
        <w:rPr>
          <w:sz w:val="24"/>
          <w:szCs w:val="24"/>
        </w:rPr>
        <w:t>&amp;Heyer,L.J</w:t>
      </w:r>
      <w:proofErr w:type="spellEnd"/>
      <w:r w:rsidRPr="00D51C34">
        <w:rPr>
          <w:sz w:val="24"/>
          <w:szCs w:val="24"/>
        </w:rPr>
        <w:t>.(2006),</w:t>
      </w:r>
      <w:proofErr w:type="spellStart"/>
      <w:r w:rsidRPr="00D51C34">
        <w:rPr>
          <w:sz w:val="24"/>
          <w:szCs w:val="24"/>
        </w:rPr>
        <w:t>DiscoveringGenomics,Proteomicsand</w:t>
      </w:r>
      <w:proofErr w:type="spellEnd"/>
      <w:r w:rsidRPr="00D51C34">
        <w:rPr>
          <w:sz w:val="24"/>
          <w:szCs w:val="24"/>
        </w:rPr>
        <w:t xml:space="preserve"> Bioinformatics, </w:t>
      </w:r>
      <w:proofErr w:type="spellStart"/>
      <w:r w:rsidRPr="00D51C34">
        <w:rPr>
          <w:sz w:val="24"/>
          <w:szCs w:val="24"/>
        </w:rPr>
        <w:t>PearsonEducation</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r>
      <w:proofErr w:type="spellStart"/>
      <w:proofErr w:type="gramStart"/>
      <w:r w:rsidRPr="00D51C34">
        <w:rPr>
          <w:sz w:val="24"/>
          <w:szCs w:val="24"/>
        </w:rPr>
        <w:t>Oprea,T</w:t>
      </w:r>
      <w:proofErr w:type="spellEnd"/>
      <w:r w:rsidRPr="00D51C34">
        <w:rPr>
          <w:sz w:val="24"/>
          <w:szCs w:val="24"/>
        </w:rPr>
        <w:t>.</w:t>
      </w:r>
      <w:proofErr w:type="gramEnd"/>
      <w:r w:rsidRPr="00D51C34">
        <w:rPr>
          <w:sz w:val="24"/>
          <w:szCs w:val="24"/>
        </w:rPr>
        <w:t xml:space="preserve">(2005).ChemoinformaticsinDrugDiscovery,Volume23. Wiley </w:t>
      </w:r>
      <w:proofErr w:type="spellStart"/>
      <w:r w:rsidRPr="00D51C34">
        <w:rPr>
          <w:sz w:val="24"/>
          <w:szCs w:val="24"/>
        </w:rPr>
        <w:t>OnlineLibrary</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6.</w:t>
      </w:r>
      <w:r w:rsidRPr="00D51C34">
        <w:rPr>
          <w:sz w:val="24"/>
          <w:szCs w:val="24"/>
        </w:rPr>
        <w:tab/>
      </w:r>
      <w:proofErr w:type="gramStart"/>
      <w:r w:rsidRPr="00D51C34">
        <w:rPr>
          <w:sz w:val="24"/>
          <w:szCs w:val="24"/>
        </w:rPr>
        <w:t>Gasteiger,J.</w:t>
      </w:r>
      <w:proofErr w:type="gramEnd"/>
      <w:r w:rsidRPr="00D51C34">
        <w:rPr>
          <w:sz w:val="24"/>
          <w:szCs w:val="24"/>
        </w:rPr>
        <w:t>&amp;Engel,T.(2003),Chemoinformatics:aTextbook,WileyOnlineLibrary.</w:t>
      </w: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Default"/>
              <w:jc w:val="both"/>
            </w:pPr>
            <w:r w:rsidRPr="00D51C34">
              <w:rPr>
                <w:b/>
                <w:bCs/>
              </w:rPr>
              <w:t xml:space="preserve"> Computational Biology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be able to gain</w:t>
            </w:r>
            <w:r w:rsidRPr="00D51C34">
              <w:rPr>
                <w:sz w:val="24"/>
                <w:szCs w:val="24"/>
              </w:rPr>
              <w:t xml:space="preserve"> theory and practical experience of essentials to aid for genomic, proteomic and metabolomics courses and drug design program.</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have learnt </w:t>
            </w:r>
            <w:r w:rsidRPr="00D51C34">
              <w:rPr>
                <w:sz w:val="24"/>
                <w:szCs w:val="24"/>
              </w:rPr>
              <w:t>of the basic theory of various computational tools and develop required database extraction, integration, coding for computational tools and methods necessary for all Omics;</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sz w:val="24"/>
                <w:szCs w:val="24"/>
              </w:rPr>
              <w:t xml:space="preserve">Student would be able to Create hypothesis for investigating specific contemporary biological questions, provide help to experiment with or develop appropriate tools; Critically </w:t>
            </w:r>
            <w:proofErr w:type="spellStart"/>
            <w:r w:rsidRPr="00D51C34">
              <w:rPr>
                <w:sz w:val="24"/>
                <w:szCs w:val="24"/>
              </w:rPr>
              <w:t>analyse</w:t>
            </w:r>
            <w:proofErr w:type="spellEnd"/>
            <w:r w:rsidRPr="00D51C34">
              <w:rPr>
                <w:sz w:val="24"/>
                <w:szCs w:val="24"/>
              </w:rPr>
              <w:t xml:space="preserve"> and interpret results of their study with respect to whole systems.</w:t>
            </w:r>
          </w:p>
          <w:p w:rsidR="00A453CD" w:rsidRPr="00D51C34" w:rsidRDefault="00A453CD" w:rsidP="00B23817">
            <w:pPr>
              <w:pStyle w:val="BodyText"/>
              <w:ind w:right="398"/>
              <w:rPr>
                <w:sz w:val="24"/>
                <w:szCs w:val="24"/>
              </w:rPr>
            </w:pPr>
            <w:r w:rsidRPr="00D51C34">
              <w:rPr>
                <w:sz w:val="24"/>
                <w:szCs w:val="24"/>
              </w:rPr>
              <w:t xml:space="preserve"> </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r>
    </w:tbl>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 xml:space="preserve">Drug Discovery and Development (MBT 310 T) Elective </w:t>
      </w:r>
    </w:p>
    <w:p w:rsidR="00A453CD" w:rsidRPr="00D51C34" w:rsidRDefault="00A453CD" w:rsidP="00A453CD">
      <w:pPr>
        <w:pStyle w:val="BodyText"/>
        <w:ind w:right="398"/>
        <w:rPr>
          <w:b/>
          <w:sz w:val="24"/>
          <w:szCs w:val="24"/>
        </w:rPr>
      </w:pPr>
      <w:r w:rsidRPr="00D51C34">
        <w:rPr>
          <w:b/>
          <w:sz w:val="24"/>
          <w:szCs w:val="24"/>
        </w:rPr>
        <w:t>Credits-2</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This course will give abroad overview of research and development carried out in industrial setup towards drug discovery.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 xml:space="preserve">On completion of this course, students should be able to understand basics of R&amp;D in drug </w:t>
      </w:r>
      <w:r w:rsidRPr="00D51C34">
        <w:rPr>
          <w:sz w:val="24"/>
          <w:szCs w:val="24"/>
        </w:rPr>
        <w:lastRenderedPageBreak/>
        <w:t>discovery and should be able to apply knowledge gained in respective fields of pharmaceutical industry.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Target identification and molecular modelling</w:t>
      </w:r>
    </w:p>
    <w:p w:rsidR="00A453CD" w:rsidRPr="00D51C34" w:rsidRDefault="00A453CD" w:rsidP="00A453CD">
      <w:pPr>
        <w:pStyle w:val="BodyText"/>
        <w:ind w:right="398"/>
        <w:rPr>
          <w:b/>
          <w:sz w:val="24"/>
          <w:szCs w:val="24"/>
        </w:rPr>
      </w:pPr>
      <w:r w:rsidRPr="00D51C34">
        <w:rPr>
          <w:b/>
          <w:sz w:val="24"/>
          <w:szCs w:val="24"/>
        </w:rPr>
        <w:t>7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Identification of target or drug leads associated with a particular disease by a number of different techniques including combinations of molecular modeling, combinatorial libraries and high-throughput screening (HTS); Conceptualizing the automation of the HTS process and the importance of bioinformatics and data processing in identification of lead compounds; Rational drug design, based on understanding the three-dimensional</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Lead optimization</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r w:rsidRPr="00D51C34">
        <w:rPr>
          <w:sz w:val="24"/>
          <w:szCs w:val="24"/>
        </w:rPr>
        <w:t>structures and physicochemical properties of drugs and receptors; Modelling drug/ receptor interactions with the emphasis on molecular mechanisms, molecular dynamics simulations and homology modelling; Conformational sampling, macromolecular folding, structural bioinformatics, receptor-based and ligand-based design and docking methods, in silico screening of libraries, semi-empirical and ab-initio methods, QSAR methods, molecular diversity, design of combinatorial libraries of drug-like molecules, macromolecular and chemical databases.</w:t>
      </w:r>
    </w:p>
    <w:p w:rsidR="00A453CD" w:rsidRPr="00D51C34" w:rsidRDefault="00A453CD" w:rsidP="00A453CD">
      <w:pPr>
        <w:pStyle w:val="BodyText"/>
        <w:ind w:right="398"/>
        <w:rPr>
          <w:sz w:val="24"/>
          <w:szCs w:val="24"/>
        </w:rPr>
      </w:pPr>
      <w:r w:rsidRPr="00D51C34">
        <w:rPr>
          <w:sz w:val="24"/>
          <w:szCs w:val="24"/>
        </w:rPr>
        <w:t>Identification of relevant groups on a molecule that interact with a receptor and are responsible for biological activity; Understanding structure activity relationship; Structure modification to increase potency and therapeutic index; Concept of quantitative drug design using Quantitative structure–activity relationship models (QSAR models) based on the fact that the biological properties of a compound are a function of its physicochemical parameters such as solubility, lipophilicity, electronic effects,ionization,stereochemistry,etc.;Bioanalyticalassaydevelopmentinsupportofinvitroandinvivostudies(LC/MS/MS,GC/MSandELISA).</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Preclinical development</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Principles of drug absorption, drug metabolism and distribution - intestinal absorption, metabolic stability, drug-drug interactions, plasma protein binding assays, metabolite profilestudies,Principlesoftoxicology,Experimentaldesignforpreclinicalandclinical PK/PD/TKstudies,Selectionofanimalmodel;RegulatoryguidelinesforpreclinicalPK/ PD/TKstudies;ScopeofGLP,SOPforconductofclinical&amp;nonclinicaltesting,control on animal house, report preparation and documentation Integration of non-clinical and preclinical data to aid design </w:t>
      </w:r>
      <w:proofErr w:type="spellStart"/>
      <w:r w:rsidRPr="00D51C34">
        <w:rPr>
          <w:sz w:val="24"/>
          <w:szCs w:val="24"/>
        </w:rPr>
        <w:t>ofclinical</w:t>
      </w:r>
      <w:proofErr w:type="spellEnd"/>
      <w:r w:rsidRPr="00D51C34">
        <w:rPr>
          <w:sz w:val="24"/>
          <w:szCs w:val="24"/>
        </w:rPr>
        <w:t xml:space="preserve"> studies.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Drug manufacturing</w:t>
      </w:r>
    </w:p>
    <w:p w:rsidR="00A453CD" w:rsidRPr="00D51C34" w:rsidRDefault="00A453CD" w:rsidP="00A453CD">
      <w:pPr>
        <w:pStyle w:val="BodyText"/>
        <w:ind w:right="398"/>
        <w:rPr>
          <w:b/>
          <w:sz w:val="24"/>
          <w:szCs w:val="24"/>
        </w:rPr>
      </w:pPr>
      <w:r w:rsidRPr="00D51C34">
        <w:rPr>
          <w:b/>
          <w:sz w:val="24"/>
          <w:szCs w:val="24"/>
        </w:rPr>
        <w:lastRenderedPageBreak/>
        <w:t>4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Requirements of GMP implementation, Documentation of GMP practices, CoA, Regulatory certification of GMP, Quality control and Quality assurance, concept and philosophy of TQM, ICH and ISO 9000; ICH guidelines for Manufacturing, Understanding Impurity Qualification Data, Stability Studies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Clinical trial design</w:t>
      </w:r>
    </w:p>
    <w:p w:rsidR="00A453CD" w:rsidRPr="00D51C34" w:rsidRDefault="00A453CD" w:rsidP="00A453CD">
      <w:pPr>
        <w:pStyle w:val="BodyText"/>
        <w:ind w:right="398"/>
        <w:rPr>
          <w:b/>
          <w:sz w:val="24"/>
          <w:szCs w:val="24"/>
        </w:rPr>
      </w:pPr>
      <w:r w:rsidRPr="00D51C34">
        <w:rPr>
          <w:b/>
          <w:sz w:val="24"/>
          <w:szCs w:val="24"/>
        </w:rPr>
        <w:t>4 lectures</w:t>
      </w:r>
    </w:p>
    <w:p w:rsidR="00A453CD" w:rsidRPr="00D51C34" w:rsidRDefault="00A453CD" w:rsidP="00A453CD">
      <w:pPr>
        <w:pStyle w:val="BodyText"/>
        <w:ind w:right="398"/>
        <w:rPr>
          <w:sz w:val="24"/>
          <w:szCs w:val="24"/>
        </w:rPr>
      </w:pPr>
      <w:r w:rsidRPr="00D51C34">
        <w:rPr>
          <w:sz w:val="24"/>
          <w:szCs w:val="24"/>
        </w:rPr>
        <w:t>Objectives of Phase I, II, III and IV clinical studies, Clinical study design, enrollment, sites and documentation, Clinical safety studies: Adverse events and adverse drug reactions, Clinical PK, pharmacology, drug-drug interaction studies, Statistical analysis and documentation.</w:t>
      </w:r>
    </w:p>
    <w:p w:rsidR="00A453CD" w:rsidRPr="00D51C34" w:rsidRDefault="00A453CD" w:rsidP="00A453CD">
      <w:pPr>
        <w:pStyle w:val="BodyText"/>
        <w:ind w:right="398"/>
        <w:rPr>
          <w:b/>
          <w:sz w:val="24"/>
          <w:szCs w:val="24"/>
        </w:rPr>
      </w:pPr>
      <w:r w:rsidRPr="00D51C34">
        <w:rPr>
          <w:b/>
          <w:sz w:val="24"/>
          <w:szCs w:val="24"/>
        </w:rPr>
        <w:t>Unit VI</w:t>
      </w:r>
    </w:p>
    <w:p w:rsidR="00A453CD" w:rsidRPr="00D51C34" w:rsidRDefault="00A453CD" w:rsidP="00A453CD">
      <w:pPr>
        <w:pStyle w:val="BodyText"/>
        <w:ind w:right="398"/>
        <w:rPr>
          <w:b/>
          <w:sz w:val="24"/>
          <w:szCs w:val="24"/>
        </w:rPr>
      </w:pPr>
      <w:r w:rsidRPr="00D51C34">
        <w:rPr>
          <w:b/>
          <w:sz w:val="24"/>
          <w:szCs w:val="24"/>
        </w:rPr>
        <w:t>Fundamentals of regulatory affairs and bioethics</w:t>
      </w:r>
    </w:p>
    <w:p w:rsidR="00A453CD" w:rsidRPr="00D51C34" w:rsidRDefault="00A453CD" w:rsidP="00A453CD">
      <w:pPr>
        <w:pStyle w:val="BodyText"/>
        <w:ind w:right="398"/>
        <w:rPr>
          <w:b/>
          <w:sz w:val="24"/>
          <w:szCs w:val="24"/>
        </w:rPr>
      </w:pPr>
      <w:r w:rsidRPr="00D51C34">
        <w:rPr>
          <w:b/>
          <w:sz w:val="24"/>
          <w:szCs w:val="24"/>
        </w:rPr>
        <w:t>4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roofErr w:type="gramStart"/>
      <w:r w:rsidRPr="00D51C34">
        <w:rPr>
          <w:sz w:val="24"/>
          <w:szCs w:val="24"/>
        </w:rPr>
        <w:t>GlobalRegulatoryAffairsanddifferentstepsinvolved,RegulatoryObjectives</w:t>
      </w:r>
      <w:proofErr w:type="gramEnd"/>
      <w:r w:rsidRPr="00D51C34">
        <w:rPr>
          <w:sz w:val="24"/>
          <w:szCs w:val="24"/>
        </w:rPr>
        <w:t>,Regulatory Agencies; FDA guidelines on IND and NDA submissions, Studies required for IND and NDA submissions for oncology, HIV, cardiovascular indications, On-label vs. off-label druguseGCPandRequirementsofGCPCompliance,EthicalissuesandCompliance</w:t>
      </w:r>
    </w:p>
    <w:p w:rsidR="00A453CD" w:rsidRPr="00D51C34" w:rsidRDefault="00A453CD" w:rsidP="00A453CD">
      <w:pPr>
        <w:pStyle w:val="BodyText"/>
        <w:ind w:right="398"/>
        <w:rPr>
          <w:sz w:val="24"/>
          <w:szCs w:val="24"/>
        </w:rPr>
      </w:pPr>
      <w:r w:rsidRPr="00D51C34">
        <w:rPr>
          <w:sz w:val="24"/>
          <w:szCs w:val="24"/>
        </w:rPr>
        <w:t>to current ethical guidelines, Ethical Committees and their set up, Animal Ethical issues and compliance.</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t xml:space="preserve">Krogsgaard-Larsenetal.TextbookofDrugDesignandDiscovery.4thEdition. </w:t>
      </w:r>
      <w:proofErr w:type="spellStart"/>
      <w:r w:rsidRPr="00D51C34">
        <w:rPr>
          <w:sz w:val="24"/>
          <w:szCs w:val="24"/>
        </w:rPr>
        <w:t>CRCPress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r>
      <w:proofErr w:type="spellStart"/>
      <w:proofErr w:type="gramStart"/>
      <w:r w:rsidRPr="00D51C34">
        <w:rPr>
          <w:sz w:val="24"/>
          <w:szCs w:val="24"/>
        </w:rPr>
        <w:t>Kuhse,H</w:t>
      </w:r>
      <w:proofErr w:type="spellEnd"/>
      <w:r w:rsidRPr="00D51C34">
        <w:rPr>
          <w:sz w:val="24"/>
          <w:szCs w:val="24"/>
        </w:rPr>
        <w:t>.</w:t>
      </w:r>
      <w:proofErr w:type="gramEnd"/>
      <w:r w:rsidRPr="00D51C34">
        <w:rPr>
          <w:sz w:val="24"/>
          <w:szCs w:val="24"/>
        </w:rPr>
        <w:t>(2010).</w:t>
      </w:r>
      <w:proofErr w:type="spellStart"/>
      <w:r w:rsidRPr="00D51C34">
        <w:rPr>
          <w:sz w:val="24"/>
          <w:szCs w:val="24"/>
        </w:rPr>
        <w:t>Bioethics:anAnthology.Malden,MA:Blackwell</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t>Nally, J. D. (2006) GMP for Pharmaceuticals. 6thedition. CRC Press</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r>
      <w:proofErr w:type="gramStart"/>
      <w:r w:rsidRPr="00D51C34">
        <w:rPr>
          <w:sz w:val="24"/>
          <w:szCs w:val="24"/>
        </w:rPr>
        <w:t>Brody,T.</w:t>
      </w:r>
      <w:proofErr w:type="gramEnd"/>
      <w:r w:rsidRPr="00D51C34">
        <w:rPr>
          <w:sz w:val="24"/>
          <w:szCs w:val="24"/>
        </w:rPr>
        <w:t xml:space="preserve">(2016)ClinicalTrials:StudyDesign,EndpointsandBiomarkers,Drug Safety, and FDA and ICH Guidelines. </w:t>
      </w:r>
      <w:proofErr w:type="spellStart"/>
      <w:r w:rsidRPr="00D51C34">
        <w:rPr>
          <w:sz w:val="24"/>
          <w:szCs w:val="24"/>
        </w:rPr>
        <w:t>AcademicPress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Default"/>
              <w:jc w:val="both"/>
            </w:pPr>
            <w:r w:rsidRPr="00D51C34">
              <w:rPr>
                <w:b/>
                <w:bCs/>
              </w:rPr>
              <w:t xml:space="preserve"> Drug Discovery and Development</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knowledge </w:t>
            </w:r>
            <w:r w:rsidRPr="00D51C34">
              <w:rPr>
                <w:sz w:val="24"/>
                <w:szCs w:val="24"/>
              </w:rPr>
              <w:t>overview of research and development carried out in drug discovery.</w:t>
            </w:r>
          </w:p>
        </w:tc>
      </w:tr>
      <w:tr w:rsidR="00A453CD" w:rsidRPr="00D51C34" w:rsidTr="00B23817">
        <w:trPr>
          <w:trHeight w:val="710"/>
        </w:trPr>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w:t>
            </w:r>
            <w:proofErr w:type="gramStart"/>
            <w:r w:rsidRPr="00D51C34">
              <w:rPr>
                <w:bCs/>
                <w:sz w:val="24"/>
                <w:szCs w:val="24"/>
              </w:rPr>
              <w:t>The</w:t>
            </w:r>
            <w:proofErr w:type="gramEnd"/>
            <w:r w:rsidRPr="00D51C34">
              <w:rPr>
                <w:bCs/>
                <w:sz w:val="24"/>
                <w:szCs w:val="24"/>
              </w:rPr>
              <w:t xml:space="preserve"> students should have knowledge</w:t>
            </w:r>
            <w:r w:rsidRPr="00D51C34">
              <w:rPr>
                <w:sz w:val="24"/>
                <w:szCs w:val="24"/>
              </w:rPr>
              <w:t xml:space="preserve"> in industrial setup towards drug discovery.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be able to understand</w:t>
            </w:r>
            <w:r w:rsidRPr="00D51C34">
              <w:rPr>
                <w:sz w:val="24"/>
                <w:szCs w:val="24"/>
              </w:rPr>
              <w:t xml:space="preserve"> basics of R&amp;D in drug discovery and should be able to apply knowledge gained in respective fields of pharmaceutical industry.</w:t>
            </w:r>
          </w:p>
          <w:p w:rsidR="00A453CD" w:rsidRPr="00D51C34" w:rsidRDefault="00A453CD" w:rsidP="00B23817">
            <w:pPr>
              <w:jc w:val="both"/>
              <w:rPr>
                <w:rFonts w:ascii="Times New Roman" w:hAnsi="Times New Roman" w:cs="Times New Roman"/>
                <w:b/>
                <w:bCs/>
                <w:sz w:val="24"/>
                <w:szCs w:val="24"/>
                <w:u w:val="single"/>
              </w:rPr>
            </w:pP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w:t>
            </w:r>
            <w:r w:rsidRPr="00D51C34">
              <w:rPr>
                <w:rFonts w:ascii="Times New Roman" w:hAnsi="Times New Roman" w:cs="Times New Roman"/>
                <w:b/>
                <w:bCs/>
                <w:sz w:val="24"/>
                <w:szCs w:val="24"/>
                <w:u w:val="single"/>
              </w:rPr>
              <w:lastRenderedPageBreak/>
              <w:t>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w:t>
            </w:r>
            <w:r w:rsidRPr="00D51C34">
              <w:rPr>
                <w:rFonts w:ascii="Times New Roman" w:hAnsi="Times New Roman" w:cs="Times New Roman"/>
                <w:b/>
                <w:bCs/>
                <w:sz w:val="24"/>
                <w:szCs w:val="24"/>
                <w:u w:val="single"/>
              </w:rPr>
              <w:lastRenderedPageBreak/>
              <w:t>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Environmental Biotechnology (MBT 310 T)</w:t>
      </w:r>
      <w:r w:rsidRPr="00D51C34">
        <w:rPr>
          <w:sz w:val="24"/>
          <w:szCs w:val="24"/>
        </w:rPr>
        <w:t xml:space="preserve"> </w:t>
      </w:r>
      <w:r w:rsidRPr="00D51C34">
        <w:rPr>
          <w:b/>
          <w:sz w:val="24"/>
          <w:szCs w:val="24"/>
        </w:rPr>
        <w:t>Elective</w:t>
      </w:r>
    </w:p>
    <w:p w:rsidR="00A453CD" w:rsidRPr="00D51C34" w:rsidRDefault="00A453CD" w:rsidP="00A453CD">
      <w:pPr>
        <w:pStyle w:val="BodyText"/>
        <w:ind w:right="398"/>
        <w:rPr>
          <w:b/>
          <w:sz w:val="24"/>
          <w:szCs w:val="24"/>
        </w:rPr>
      </w:pPr>
      <w:r w:rsidRPr="00D51C34">
        <w:rPr>
          <w:b/>
          <w:sz w:val="24"/>
          <w:szCs w:val="24"/>
        </w:rPr>
        <w:t>Credits-2</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sz w:val="24"/>
          <w:szCs w:val="24"/>
        </w:rPr>
      </w:pPr>
      <w:r w:rsidRPr="00D51C34">
        <w:rPr>
          <w:sz w:val="24"/>
          <w:szCs w:val="24"/>
        </w:rPr>
        <w:t xml:space="preserve"> </w:t>
      </w: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This course aims to introduce fundamentals of Environmental Biotechnology. The course will introduce major groups of microorganisms-tools in biotechnology and their most important environmental applications. The environmental applications of biotechnology will be presented in detail and will be supported by examples from the national and international literature.</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On completion of course, students will be able to understand use of basic microbiological, molecular and analytical methods, which are extensively used in environmental biotechnology.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Introduction to environment</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Introduction to environment; </w:t>
      </w:r>
      <w:proofErr w:type="spellStart"/>
      <w:proofErr w:type="gramStart"/>
      <w:r w:rsidRPr="00D51C34">
        <w:rPr>
          <w:sz w:val="24"/>
          <w:szCs w:val="24"/>
        </w:rPr>
        <w:t>Pollution:air</w:t>
      </w:r>
      <w:proofErr w:type="spellEnd"/>
      <w:proofErr w:type="gramEnd"/>
      <w:r w:rsidRPr="00D51C34">
        <w:rPr>
          <w:sz w:val="24"/>
          <w:szCs w:val="24"/>
        </w:rPr>
        <w:t>, water, soil, noise; pollution indicators; Climate change, Biodiversity and its conservation; bio geochemical cycles; microbial ecology.</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Waste Management</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Waste management: domestic, industrial, and hazardous wastes (storage, transportation, treatment and disposal); solid waste management, wastewater characteristics and treatment, treatment strategies for effluent generated by distillery, paper and pulp industries, textile industries; waste to energy, recycling and reuse.</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Bioremediation</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 xml:space="preserve">Bioremediation: Fundamentals, technological aspects and strategies, bioremediation of metals, radionuclides, </w:t>
      </w:r>
      <w:proofErr w:type="spellStart"/>
      <w:r w:rsidRPr="00D51C34">
        <w:rPr>
          <w:sz w:val="24"/>
          <w:szCs w:val="24"/>
        </w:rPr>
        <w:t>organicpollutants</w:t>
      </w:r>
      <w:proofErr w:type="spellEnd"/>
      <w:r w:rsidRPr="00D51C34">
        <w:rPr>
          <w:sz w:val="24"/>
          <w:szCs w:val="24"/>
        </w:rPr>
        <w:t xml:space="preserve">/xenobiotic; Application of bacteria and fungi in </w:t>
      </w:r>
      <w:r w:rsidRPr="00D51C34">
        <w:rPr>
          <w:sz w:val="24"/>
          <w:szCs w:val="24"/>
        </w:rPr>
        <w:lastRenderedPageBreak/>
        <w:t xml:space="preserve">bioremediation; Phytoremediation: Fundamentals and description of major methods of application (phytoaccumulation, phytovolatilization, </w:t>
      </w:r>
      <w:proofErr w:type="spellStart"/>
      <w:r w:rsidRPr="00D51C34">
        <w:rPr>
          <w:sz w:val="24"/>
          <w:szCs w:val="24"/>
        </w:rPr>
        <w:t>rhizofiltration</w:t>
      </w:r>
      <w:proofErr w:type="spellEnd"/>
      <w:r w:rsidRPr="00D51C34">
        <w:rPr>
          <w:sz w:val="24"/>
          <w:szCs w:val="24"/>
        </w:rPr>
        <w:t xml:space="preserve">, </w:t>
      </w:r>
      <w:proofErr w:type="spellStart"/>
      <w:r w:rsidRPr="00D51C34">
        <w:rPr>
          <w:sz w:val="24"/>
          <w:szCs w:val="24"/>
        </w:rPr>
        <w:t>phytostabilization</w:t>
      </w:r>
      <w:proofErr w:type="spellEnd"/>
      <w:r w:rsidRPr="00D51C34">
        <w:rPr>
          <w:sz w:val="24"/>
          <w:szCs w:val="24"/>
        </w:rPr>
        <w:t>).</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Biotechnology and agriculture</w:t>
      </w:r>
    </w:p>
    <w:p w:rsidR="00A453CD" w:rsidRPr="00D51C34" w:rsidRDefault="00A453CD" w:rsidP="00A453CD">
      <w:pPr>
        <w:pStyle w:val="BodyText"/>
        <w:ind w:right="398"/>
        <w:rPr>
          <w:sz w:val="24"/>
          <w:szCs w:val="24"/>
        </w:rPr>
      </w:pPr>
      <w:r w:rsidRPr="00D51C34">
        <w:rPr>
          <w:b/>
          <w:sz w:val="24"/>
          <w:szCs w:val="24"/>
        </w:rPr>
        <w:t>11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Biopesticides, Bioinsecticides, </w:t>
      </w:r>
      <w:proofErr w:type="spellStart"/>
      <w:r w:rsidRPr="00D51C34">
        <w:rPr>
          <w:sz w:val="24"/>
          <w:szCs w:val="24"/>
        </w:rPr>
        <w:t>Biofungicides</w:t>
      </w:r>
      <w:proofErr w:type="spellEnd"/>
      <w:r w:rsidRPr="00D51C34">
        <w:rPr>
          <w:sz w:val="24"/>
          <w:szCs w:val="24"/>
        </w:rPr>
        <w:t xml:space="preserve">, Bioherbicides: genetic modifications, mode of actions; Biofertilizers: </w:t>
      </w:r>
      <w:proofErr w:type="spellStart"/>
      <w:r w:rsidRPr="00D51C34">
        <w:rPr>
          <w:sz w:val="24"/>
          <w:szCs w:val="24"/>
        </w:rPr>
        <w:t>Symbioticsystems</w:t>
      </w:r>
      <w:proofErr w:type="spellEnd"/>
      <w:r w:rsidRPr="00D51C34">
        <w:rPr>
          <w:sz w:val="24"/>
          <w:szCs w:val="24"/>
        </w:rPr>
        <w:t xml:space="preserve"> between plants–microorganisms, Plant growth promoting rhizobacteria (PGPR) – uses, practical aspects and problems </w:t>
      </w:r>
      <w:proofErr w:type="spellStart"/>
      <w:r w:rsidRPr="00D51C34">
        <w:rPr>
          <w:sz w:val="24"/>
          <w:szCs w:val="24"/>
        </w:rPr>
        <w:t>inapplication</w:t>
      </w:r>
      <w:proofErr w:type="spellEnd"/>
      <w:r w:rsidRPr="00D51C34">
        <w:rPr>
          <w:sz w:val="24"/>
          <w:szCs w:val="24"/>
        </w:rPr>
        <w:t>.</w:t>
      </w: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Biofuels</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 xml:space="preserve">Biofuels: production of </w:t>
      </w:r>
      <w:proofErr w:type="spellStart"/>
      <w:proofErr w:type="gramStart"/>
      <w:r w:rsidRPr="00D51C34">
        <w:rPr>
          <w:sz w:val="24"/>
          <w:szCs w:val="24"/>
        </w:rPr>
        <w:t>biogas;bioethanol</w:t>
      </w:r>
      <w:proofErr w:type="gramEnd"/>
      <w:r w:rsidRPr="00D51C34">
        <w:rPr>
          <w:sz w:val="24"/>
          <w:szCs w:val="24"/>
        </w:rPr>
        <w:t>;biodiesel;Utilizablebiomass,microorganisms</w:t>
      </w:r>
      <w:proofErr w:type="spellEnd"/>
      <w:r w:rsidRPr="00D51C34">
        <w:rPr>
          <w:sz w:val="24"/>
          <w:szCs w:val="24"/>
        </w:rPr>
        <w:t xml:space="preserve"> and biotechnological interventions for optimization of production, Microbial Fuel </w:t>
      </w:r>
      <w:proofErr w:type="spellStart"/>
      <w:r w:rsidRPr="00D51C34">
        <w:rPr>
          <w:sz w:val="24"/>
          <w:szCs w:val="24"/>
        </w:rPr>
        <w:t>Cells,Microbiologically</w:t>
      </w:r>
      <w:proofErr w:type="spellEnd"/>
      <w:r w:rsidRPr="00D51C34">
        <w:rPr>
          <w:sz w:val="24"/>
          <w:szCs w:val="24"/>
        </w:rPr>
        <w:t xml:space="preserve"> enhanced oil recovery (MEOR); Bioleaching of metals; Bioplastic.</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proofErr w:type="gramStart"/>
      <w:r w:rsidRPr="00D51C34">
        <w:rPr>
          <w:sz w:val="24"/>
          <w:szCs w:val="24"/>
        </w:rPr>
        <w:t>1.</w:t>
      </w:r>
      <w:r w:rsidRPr="00D51C34">
        <w:rPr>
          <w:sz w:val="24"/>
          <w:szCs w:val="24"/>
        </w:rPr>
        <w:tab/>
      </w:r>
      <w:proofErr w:type="spellStart"/>
      <w:r w:rsidRPr="00D51C34">
        <w:rPr>
          <w:sz w:val="24"/>
          <w:szCs w:val="24"/>
        </w:rPr>
        <w:t>G.M.EvansandJ.C</w:t>
      </w:r>
      <w:proofErr w:type="gramEnd"/>
      <w:r w:rsidRPr="00D51C34">
        <w:rPr>
          <w:sz w:val="24"/>
          <w:szCs w:val="24"/>
        </w:rPr>
        <w:t>.Furlong</w:t>
      </w:r>
      <w:proofErr w:type="spellEnd"/>
      <w:r w:rsidRPr="00D51C34">
        <w:rPr>
          <w:sz w:val="24"/>
          <w:szCs w:val="24"/>
        </w:rPr>
        <w:t>(2003),</w:t>
      </w:r>
      <w:proofErr w:type="spellStart"/>
      <w:r w:rsidRPr="00D51C34">
        <w:rPr>
          <w:sz w:val="24"/>
          <w:szCs w:val="24"/>
        </w:rPr>
        <w:t>EnvironmentalBiotechnology:Theory</w:t>
      </w:r>
      <w:proofErr w:type="spellEnd"/>
      <w:r w:rsidRPr="00D51C34">
        <w:rPr>
          <w:sz w:val="24"/>
          <w:szCs w:val="24"/>
        </w:rPr>
        <w:t xml:space="preserve"> and Applications, </w:t>
      </w:r>
      <w:proofErr w:type="spellStart"/>
      <w:r w:rsidRPr="00D51C34">
        <w:rPr>
          <w:sz w:val="24"/>
          <w:szCs w:val="24"/>
        </w:rPr>
        <w:t>WileyPublishers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t>B.RitmannandP.</w:t>
      </w:r>
      <w:proofErr w:type="gramStart"/>
      <w:r w:rsidRPr="00D51C34">
        <w:rPr>
          <w:sz w:val="24"/>
          <w:szCs w:val="24"/>
        </w:rPr>
        <w:t>L.McCarty</w:t>
      </w:r>
      <w:proofErr w:type="gramEnd"/>
      <w:r w:rsidRPr="00D51C34">
        <w:rPr>
          <w:sz w:val="24"/>
          <w:szCs w:val="24"/>
        </w:rPr>
        <w:t>,(2000),EnvironmentalBiotechnology:Principle&amp;Applications,2ndEd.,McGrawHillScience.</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t>ScraggA</w:t>
      </w:r>
      <w:proofErr w:type="gramStart"/>
      <w:r w:rsidRPr="00D51C34">
        <w:rPr>
          <w:sz w:val="24"/>
          <w:szCs w:val="24"/>
        </w:rPr>
        <w:t>.,(</w:t>
      </w:r>
      <w:proofErr w:type="gramEnd"/>
      <w:r w:rsidRPr="00D51C34">
        <w:rPr>
          <w:sz w:val="24"/>
          <w:szCs w:val="24"/>
        </w:rPr>
        <w:t>2005)EnvironmentalBiotechnology.PearsonEducationLimited.</w:t>
      </w:r>
    </w:p>
    <w:p w:rsidR="00A453CD" w:rsidRPr="00D51C34" w:rsidRDefault="00A453CD" w:rsidP="00A453CD">
      <w:pPr>
        <w:pStyle w:val="BodyText"/>
        <w:ind w:right="398"/>
        <w:rPr>
          <w:sz w:val="24"/>
          <w:szCs w:val="24"/>
        </w:rPr>
      </w:pPr>
      <w:proofErr w:type="gramStart"/>
      <w:r w:rsidRPr="00D51C34">
        <w:rPr>
          <w:sz w:val="24"/>
          <w:szCs w:val="24"/>
        </w:rPr>
        <w:t>4.</w:t>
      </w:r>
      <w:r w:rsidRPr="00D51C34">
        <w:rPr>
          <w:sz w:val="24"/>
          <w:szCs w:val="24"/>
        </w:rPr>
        <w:tab/>
        <w:t>J.S.Devinny</w:t>
      </w:r>
      <w:proofErr w:type="gramEnd"/>
      <w:r w:rsidRPr="00D51C34">
        <w:rPr>
          <w:sz w:val="24"/>
          <w:szCs w:val="24"/>
        </w:rPr>
        <w:t xml:space="preserve">,M.A.DeshussesandT.S.Webster,(1998),BiofiltrationforAir Pollution Control, </w:t>
      </w:r>
      <w:proofErr w:type="spellStart"/>
      <w:r w:rsidRPr="00D51C34">
        <w:rPr>
          <w:sz w:val="24"/>
          <w:szCs w:val="24"/>
        </w:rPr>
        <w:t>CRCPress</w:t>
      </w:r>
      <w:proofErr w:type="spellEnd"/>
      <w:r w:rsidRPr="00D51C34">
        <w:rPr>
          <w:sz w:val="24"/>
          <w:szCs w:val="24"/>
        </w:rPr>
        <w:t>.</w:t>
      </w:r>
    </w:p>
    <w:p w:rsidR="00A453CD" w:rsidRPr="00D51C34" w:rsidRDefault="00A453CD" w:rsidP="00A453CD">
      <w:pPr>
        <w:pStyle w:val="BodyText"/>
        <w:ind w:right="398"/>
        <w:rPr>
          <w:sz w:val="24"/>
          <w:szCs w:val="24"/>
        </w:rPr>
      </w:pPr>
      <w:proofErr w:type="gramStart"/>
      <w:r w:rsidRPr="00D51C34">
        <w:rPr>
          <w:sz w:val="24"/>
          <w:szCs w:val="24"/>
        </w:rPr>
        <w:t>5.</w:t>
      </w:r>
      <w:r w:rsidRPr="00D51C34">
        <w:rPr>
          <w:sz w:val="24"/>
          <w:szCs w:val="24"/>
        </w:rPr>
        <w:tab/>
        <w:t>H.J.RehmandG.Reed</w:t>
      </w:r>
      <w:proofErr w:type="gramEnd"/>
      <w:r w:rsidRPr="00D51C34">
        <w:rPr>
          <w:sz w:val="24"/>
          <w:szCs w:val="24"/>
        </w:rPr>
        <w:t xml:space="preserve">,(2001),Biotechnology–AMulti-volumeComprehensive Treatise, Vol. 11, 2ndEd., VCH </w:t>
      </w:r>
      <w:proofErr w:type="spellStart"/>
      <w:r w:rsidRPr="00D51C34">
        <w:rPr>
          <w:sz w:val="24"/>
          <w:szCs w:val="24"/>
        </w:rPr>
        <w:t>PublishersInc</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roofErr w:type="gramStart"/>
      <w:r w:rsidRPr="00D51C34">
        <w:rPr>
          <w:sz w:val="24"/>
          <w:szCs w:val="24"/>
        </w:rPr>
        <w:t>6.</w:t>
      </w:r>
      <w:r w:rsidRPr="00D51C34">
        <w:rPr>
          <w:sz w:val="24"/>
          <w:szCs w:val="24"/>
        </w:rPr>
        <w:tab/>
        <w:t>H.S.Peavy</w:t>
      </w:r>
      <w:proofErr w:type="gramEnd"/>
      <w:r w:rsidRPr="00D51C34">
        <w:rPr>
          <w:sz w:val="24"/>
          <w:szCs w:val="24"/>
        </w:rPr>
        <w:t>,D.R.RoweandG.Tchobanoglous,(2013),EnvironmentalEngineering, McGraw-</w:t>
      </w:r>
      <w:proofErr w:type="spellStart"/>
      <w:r w:rsidRPr="00D51C34">
        <w:rPr>
          <w:sz w:val="24"/>
          <w:szCs w:val="24"/>
        </w:rPr>
        <w:t>HillInc</w:t>
      </w:r>
      <w:proofErr w:type="spellEnd"/>
      <w:r w:rsidRPr="00D51C34">
        <w:rPr>
          <w:sz w:val="24"/>
          <w:szCs w:val="24"/>
        </w:rPr>
        <w:t>.</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BodyText"/>
              <w:ind w:right="398"/>
              <w:rPr>
                <w:b/>
                <w:sz w:val="24"/>
                <w:szCs w:val="24"/>
              </w:rPr>
            </w:pPr>
            <w:r w:rsidRPr="00D51C34">
              <w:rPr>
                <w:b/>
                <w:bCs/>
                <w:sz w:val="24"/>
                <w:szCs w:val="24"/>
              </w:rPr>
              <w:t xml:space="preserve">                         </w:t>
            </w:r>
            <w:r w:rsidRPr="00D51C34">
              <w:rPr>
                <w:b/>
                <w:sz w:val="24"/>
                <w:szCs w:val="24"/>
              </w:rPr>
              <w:t>Environmental Biotechnology</w:t>
            </w:r>
          </w:p>
          <w:p w:rsidR="00A453CD" w:rsidRPr="00D51C34" w:rsidRDefault="00A453CD" w:rsidP="00B23817">
            <w:pPr>
              <w:pStyle w:val="Default"/>
              <w:jc w:val="both"/>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b/>
                <w:bCs/>
                <w:sz w:val="24"/>
                <w:szCs w:val="24"/>
                <w:u w:val="single"/>
              </w:rPr>
            </w:pPr>
            <w:r w:rsidRPr="00D51C34">
              <w:rPr>
                <w:bCs/>
                <w:sz w:val="24"/>
                <w:szCs w:val="24"/>
              </w:rPr>
              <w:t>The students should have knowledge</w:t>
            </w:r>
            <w:r w:rsidRPr="00D51C34">
              <w:rPr>
                <w:sz w:val="24"/>
                <w:szCs w:val="24"/>
              </w:rPr>
              <w:t xml:space="preserve"> fundamentals of Environmental Biotechnology. The course will introduce major groups of microorganisms-tools in biotechnology and their most important environmental applications.</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be able to well known in</w:t>
            </w:r>
            <w:r w:rsidRPr="00D51C34">
              <w:rPr>
                <w:sz w:val="24"/>
                <w:szCs w:val="24"/>
              </w:rPr>
              <w:t xml:space="preserve"> environmental applications of biotechnology will be presented in detail and will be supported by examples from the national and international literature.</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CO3</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be able to</w:t>
            </w:r>
            <w:r w:rsidRPr="00D51C34">
              <w:rPr>
                <w:sz w:val="24"/>
                <w:szCs w:val="24"/>
              </w:rPr>
              <w:t xml:space="preserve"> understand use of basic microbiological, molecular and analytical methods, which are extensively used in environmental biotechnology.</w:t>
            </w:r>
          </w:p>
          <w:p w:rsidR="00A453CD" w:rsidRPr="00D51C34" w:rsidRDefault="00A453CD" w:rsidP="00B23817">
            <w:pPr>
              <w:jc w:val="both"/>
              <w:rPr>
                <w:rFonts w:ascii="Times New Roman" w:hAnsi="Times New Roman" w:cs="Times New Roman"/>
                <w:b/>
                <w:bCs/>
                <w:sz w:val="24"/>
                <w:szCs w:val="24"/>
                <w:u w:val="single"/>
              </w:rPr>
            </w:pP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b/>
          <w:sz w:val="24"/>
          <w:szCs w:val="24"/>
        </w:rPr>
      </w:pPr>
      <w:r w:rsidRPr="00D51C34">
        <w:rPr>
          <w:b/>
          <w:sz w:val="24"/>
          <w:szCs w:val="24"/>
        </w:rPr>
        <w:t>Microbial Technology</w:t>
      </w:r>
      <w:r w:rsidRPr="00D51C34">
        <w:rPr>
          <w:sz w:val="24"/>
          <w:szCs w:val="24"/>
        </w:rPr>
        <w:t xml:space="preserve"> </w:t>
      </w:r>
      <w:r w:rsidRPr="00D51C34">
        <w:rPr>
          <w:b/>
          <w:sz w:val="24"/>
          <w:szCs w:val="24"/>
        </w:rPr>
        <w:t>(MBT 308T) Elective</w:t>
      </w:r>
    </w:p>
    <w:p w:rsidR="00A453CD" w:rsidRPr="00D51C34" w:rsidRDefault="00A453CD" w:rsidP="00A453CD">
      <w:pPr>
        <w:pStyle w:val="BodyText"/>
        <w:ind w:right="398"/>
        <w:rPr>
          <w:b/>
          <w:sz w:val="24"/>
          <w:szCs w:val="24"/>
        </w:rPr>
      </w:pPr>
      <w:r w:rsidRPr="00D51C34">
        <w:rPr>
          <w:b/>
          <w:sz w:val="24"/>
          <w:szCs w:val="24"/>
        </w:rPr>
        <w:t>Credits-2</w:t>
      </w:r>
    </w:p>
    <w:p w:rsidR="00A453CD" w:rsidRPr="00D51C34" w:rsidRDefault="00A453CD" w:rsidP="00A453CD">
      <w:pPr>
        <w:pStyle w:val="BodyText"/>
        <w:ind w:right="398"/>
        <w:rPr>
          <w:b/>
          <w:sz w:val="24"/>
          <w:szCs w:val="24"/>
        </w:rPr>
      </w:pPr>
      <w:r w:rsidRPr="00D51C34">
        <w:rPr>
          <w:b/>
          <w:sz w:val="24"/>
          <w:szCs w:val="24"/>
        </w:rPr>
        <w:t xml:space="preserve"> </w:t>
      </w:r>
    </w:p>
    <w:p w:rsidR="00A453CD" w:rsidRPr="00D51C34" w:rsidRDefault="00A453CD" w:rsidP="00A453CD">
      <w:pPr>
        <w:pStyle w:val="BodyText"/>
        <w:ind w:right="398"/>
        <w:rPr>
          <w:b/>
          <w:sz w:val="24"/>
          <w:szCs w:val="24"/>
        </w:rPr>
      </w:pP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The objectives of this course are to introduce students to developments/ advances made in field of microbial technology for use in human welfare and solving problems of the society.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On completion of this course, students would develop deeper understanding of the microbial technology and its applications.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Introduction to microbial technology</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Microbial technology in human welfare; Isolation and screening of microbes important for industry; extremophiles: halophiles, thermophiles, psychrophiles as source of industrially important products, advantages of microbial technology</w:t>
      </w: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Environmental applications of microbial technology</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Environmental application of microbes; bioleaching; Biodegradation; Bioremediation - toxic waste removal and soil remediation; Global Biogeochemical cycles; Environment sensing (sensor organisms/ biological sensors); International and National guidelines regarding use of genetically modified organisms in environment, food and pharmaceuticals.</w:t>
      </w: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Pharmaceutical applications of microbial technology</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 xml:space="preserve">Microbial products in pharmaceutical industry, Recombinant protein and pharmaceuticals production in microbes; Antibiotics and enzymes production, Microbial cell factories; </w:t>
      </w:r>
      <w:r w:rsidRPr="00D51C34">
        <w:rPr>
          <w:sz w:val="24"/>
          <w:szCs w:val="24"/>
        </w:rPr>
        <w:lastRenderedPageBreak/>
        <w:t>Downstream processing approaches used in industrial production process, microbes in targeted delivery application – drugs and vaccines (bacterial and viral vectors)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Food applications of microbial technology</w:t>
      </w:r>
    </w:p>
    <w:p w:rsidR="00A453CD" w:rsidRPr="00D51C34" w:rsidRDefault="00A453CD" w:rsidP="00A453CD">
      <w:pPr>
        <w:pStyle w:val="BodyText"/>
        <w:ind w:right="398"/>
        <w:rPr>
          <w:b/>
          <w:sz w:val="24"/>
          <w:szCs w:val="24"/>
        </w:rPr>
      </w:pPr>
      <w:r w:rsidRPr="00D51C34">
        <w:rPr>
          <w:b/>
          <w:sz w:val="24"/>
          <w:szCs w:val="24"/>
        </w:rPr>
        <w:t>7</w:t>
      </w:r>
      <w:r w:rsidRPr="00D51C34">
        <w:rPr>
          <w:b/>
          <w:sz w:val="24"/>
          <w:szCs w:val="24"/>
        </w:rPr>
        <w:tab/>
        <w:t>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Application of microbes and microbial processes in food, food preservation, Non- recombinant ways of introducing desirable properties in Generally recognized as safe (GRAS); microbes to be used in food (</w:t>
      </w:r>
      <w:proofErr w:type="spellStart"/>
      <w:proofErr w:type="gramStart"/>
      <w:r w:rsidRPr="00D51C34">
        <w:rPr>
          <w:sz w:val="24"/>
          <w:szCs w:val="24"/>
        </w:rPr>
        <w:t>e.g.,Yeast</w:t>
      </w:r>
      <w:proofErr w:type="spellEnd"/>
      <w:proofErr w:type="gramEnd"/>
      <w:r w:rsidRPr="00D51C34">
        <w:rPr>
          <w:sz w:val="24"/>
          <w:szCs w:val="24"/>
        </w:rPr>
        <w:t>), fermented food products (beverages and dairy products), genetically modified foods.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Advances in microbial technology</w:t>
      </w:r>
    </w:p>
    <w:p w:rsidR="00A453CD" w:rsidRPr="00D51C34" w:rsidRDefault="00A453CD" w:rsidP="00A453CD">
      <w:pPr>
        <w:pStyle w:val="BodyText"/>
        <w:ind w:right="398"/>
        <w:rPr>
          <w:b/>
          <w:sz w:val="24"/>
          <w:szCs w:val="24"/>
        </w:rPr>
      </w:pPr>
      <w:r w:rsidRPr="00D51C34">
        <w:rPr>
          <w:b/>
          <w:sz w:val="24"/>
          <w:szCs w:val="24"/>
        </w:rPr>
        <w:t>8</w:t>
      </w:r>
      <w:r w:rsidRPr="00D51C34">
        <w:rPr>
          <w:b/>
          <w:sz w:val="24"/>
          <w:szCs w:val="24"/>
        </w:rPr>
        <w:tab/>
        <w:t>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Microbial genomics for discovery of novel enzymes, drugs/ </w:t>
      </w:r>
      <w:proofErr w:type="spellStart"/>
      <w:proofErr w:type="gramStart"/>
      <w:r w:rsidRPr="00D51C34">
        <w:rPr>
          <w:sz w:val="24"/>
          <w:szCs w:val="24"/>
        </w:rPr>
        <w:t>antibiotics;Metagenomics</w:t>
      </w:r>
      <w:proofErr w:type="spellEnd"/>
      <w:proofErr w:type="gramEnd"/>
      <w:r w:rsidRPr="00D51C34">
        <w:rPr>
          <w:sz w:val="24"/>
          <w:szCs w:val="24"/>
        </w:rPr>
        <w:t xml:space="preserve"> and </w:t>
      </w:r>
      <w:proofErr w:type="spellStart"/>
      <w:r w:rsidRPr="00D51C34">
        <w:rPr>
          <w:sz w:val="24"/>
          <w:szCs w:val="24"/>
        </w:rPr>
        <w:t>metatranscriptomics,metagenomic</w:t>
      </w:r>
      <w:proofErr w:type="spellEnd"/>
      <w:r w:rsidRPr="00D51C34">
        <w:rPr>
          <w:sz w:val="24"/>
          <w:szCs w:val="24"/>
        </w:rPr>
        <w:t xml:space="preserve"> library construction and functional screening in suitable hosts, Advanced genome and epigenome editing tools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r>
      <w:proofErr w:type="spellStart"/>
      <w:proofErr w:type="gramStart"/>
      <w:r w:rsidRPr="00D51C34">
        <w:rPr>
          <w:sz w:val="24"/>
          <w:szCs w:val="24"/>
        </w:rPr>
        <w:t>Lee,Y.K</w:t>
      </w:r>
      <w:proofErr w:type="spellEnd"/>
      <w:r w:rsidRPr="00D51C34">
        <w:rPr>
          <w:sz w:val="24"/>
          <w:szCs w:val="24"/>
        </w:rPr>
        <w:t>.</w:t>
      </w:r>
      <w:proofErr w:type="gramEnd"/>
      <w:r w:rsidRPr="00D51C34">
        <w:rPr>
          <w:sz w:val="24"/>
          <w:szCs w:val="24"/>
        </w:rPr>
        <w:t>(2013).</w:t>
      </w:r>
      <w:proofErr w:type="spellStart"/>
      <w:r w:rsidRPr="00D51C34">
        <w:rPr>
          <w:sz w:val="24"/>
          <w:szCs w:val="24"/>
        </w:rPr>
        <w:t>MicrobialBiotechnology:PrinciplesandApplications</w:t>
      </w:r>
      <w:proofErr w:type="spellEnd"/>
      <w:r w:rsidRPr="00D51C34">
        <w:rPr>
          <w:sz w:val="24"/>
          <w:szCs w:val="24"/>
        </w:rPr>
        <w:t xml:space="preserve">. Hackensack, NJ: </w:t>
      </w:r>
      <w:proofErr w:type="spellStart"/>
      <w:r w:rsidRPr="00D51C34">
        <w:rPr>
          <w:sz w:val="24"/>
          <w:szCs w:val="24"/>
        </w:rPr>
        <w:t>WorldScientific</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t>Moo-</w:t>
      </w:r>
      <w:proofErr w:type="gramStart"/>
      <w:r w:rsidRPr="00D51C34">
        <w:rPr>
          <w:sz w:val="24"/>
          <w:szCs w:val="24"/>
        </w:rPr>
        <w:t>Young,M.</w:t>
      </w:r>
      <w:proofErr w:type="gramEnd"/>
      <w:r w:rsidRPr="00D51C34">
        <w:rPr>
          <w:sz w:val="24"/>
          <w:szCs w:val="24"/>
        </w:rPr>
        <w:t>(2011).ComprehensiveBiotechnology.Amsterdam:Elsevier.</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t xml:space="preserve">Nelson, K. E. (2015). Encyclopedia of Metagenomics. Genes, Genomes and </w:t>
      </w:r>
      <w:proofErr w:type="gramStart"/>
      <w:r w:rsidRPr="00D51C34">
        <w:rPr>
          <w:sz w:val="24"/>
          <w:szCs w:val="24"/>
        </w:rPr>
        <w:t>Metagenomes:Basics</w:t>
      </w:r>
      <w:proofErr w:type="gramEnd"/>
      <w:r w:rsidRPr="00D51C34">
        <w:rPr>
          <w:sz w:val="24"/>
          <w:szCs w:val="24"/>
        </w:rPr>
        <w:t>,Methods,DatabasesandTools.Boston,MA:SpringerUS.</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t xml:space="preserve">TheNewScienceofMetagenomicsRevealingtheSecretsofOurMicrobialPlanet. (2007). Washington, D.C.: National </w:t>
      </w:r>
      <w:proofErr w:type="spellStart"/>
      <w:r w:rsidRPr="00D51C34">
        <w:rPr>
          <w:sz w:val="24"/>
          <w:szCs w:val="24"/>
        </w:rPr>
        <w:t>AcademiesPress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t>Journals:(</w:t>
      </w:r>
      <w:proofErr w:type="gramStart"/>
      <w:r w:rsidRPr="00D51C34">
        <w:rPr>
          <w:sz w:val="24"/>
          <w:szCs w:val="24"/>
        </w:rPr>
        <w:t>a)Nature</w:t>
      </w:r>
      <w:proofErr w:type="gramEnd"/>
      <w:r w:rsidRPr="00D51C34">
        <w:rPr>
          <w:sz w:val="24"/>
          <w:szCs w:val="24"/>
        </w:rPr>
        <w:t>,(b)NatureBiotechnology,(c)Appliedmicrobiologyand biotechnology,(d)</w:t>
      </w:r>
      <w:proofErr w:type="spellStart"/>
      <w:r w:rsidRPr="00D51C34">
        <w:rPr>
          <w:sz w:val="24"/>
          <w:szCs w:val="24"/>
        </w:rPr>
        <w:t>TrendsinBiotechnology</w:t>
      </w:r>
      <w:proofErr w:type="spellEnd"/>
      <w:r w:rsidRPr="00D51C34">
        <w:rPr>
          <w:sz w:val="24"/>
          <w:szCs w:val="24"/>
        </w:rPr>
        <w:t>,(e)</w:t>
      </w:r>
      <w:proofErr w:type="spellStart"/>
      <w:r w:rsidRPr="00D51C34">
        <w:rPr>
          <w:sz w:val="24"/>
          <w:szCs w:val="24"/>
        </w:rPr>
        <w:t>TrendsinMicrobiology</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(f) Current opinion in Microbiology, (g) Biotechnology Advances,</w:t>
      </w:r>
    </w:p>
    <w:p w:rsidR="00A453CD" w:rsidRPr="00D51C34" w:rsidRDefault="00A453CD" w:rsidP="00A453CD">
      <w:pPr>
        <w:pStyle w:val="BodyText"/>
        <w:ind w:right="398"/>
        <w:rPr>
          <w:sz w:val="24"/>
          <w:szCs w:val="24"/>
        </w:rPr>
      </w:pPr>
      <w:r w:rsidRPr="00D51C34">
        <w:rPr>
          <w:sz w:val="24"/>
          <w:szCs w:val="24"/>
        </w:rPr>
        <w:t>(h) Genome Research)</w:t>
      </w:r>
    </w:p>
    <w:p w:rsidR="00A453CD" w:rsidRPr="00D51C34" w:rsidRDefault="00A453CD" w:rsidP="00A453CD">
      <w:pPr>
        <w:pStyle w:val="BodyText"/>
        <w:ind w:right="398"/>
        <w:rPr>
          <w:sz w:val="24"/>
          <w:szCs w:val="24"/>
        </w:rPr>
      </w:pPr>
      <w:r w:rsidRPr="00D51C34">
        <w:rPr>
          <w:sz w:val="24"/>
          <w:szCs w:val="24"/>
        </w:rPr>
        <w:t>6.</w:t>
      </w:r>
      <w:r w:rsidRPr="00D51C34">
        <w:rPr>
          <w:sz w:val="24"/>
          <w:szCs w:val="24"/>
        </w:rPr>
        <w:tab/>
        <w:t>Websites: http://jgi.doe.gov/our-science/</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BodyText"/>
              <w:ind w:right="398"/>
              <w:rPr>
                <w:b/>
                <w:sz w:val="24"/>
                <w:szCs w:val="24"/>
              </w:rPr>
            </w:pPr>
            <w:r w:rsidRPr="00D51C34">
              <w:rPr>
                <w:b/>
                <w:sz w:val="24"/>
                <w:szCs w:val="24"/>
              </w:rPr>
              <w:t xml:space="preserve">                                       Microbial Technology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w:t>
            </w:r>
            <w:proofErr w:type="gramStart"/>
            <w:r w:rsidRPr="00D51C34">
              <w:rPr>
                <w:bCs/>
                <w:sz w:val="24"/>
                <w:szCs w:val="24"/>
              </w:rPr>
              <w:t>learn</w:t>
            </w:r>
            <w:proofErr w:type="gramEnd"/>
            <w:r w:rsidRPr="00D51C34">
              <w:rPr>
                <w:sz w:val="24"/>
                <w:szCs w:val="24"/>
              </w:rPr>
              <w:t xml:space="preserve"> advances made in field of microbial technology for use in human welfare and solving problems of the society.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jc w:val="both"/>
              <w:rPr>
                <w:rFonts w:ascii="Times New Roman" w:hAnsi="Times New Roman" w:cs="Times New Roman"/>
                <w:b/>
                <w:bCs/>
                <w:sz w:val="24"/>
                <w:szCs w:val="24"/>
                <w:u w:val="single"/>
              </w:rPr>
            </w:pPr>
            <w:r w:rsidRPr="00D51C34">
              <w:rPr>
                <w:rFonts w:ascii="Times New Roman" w:hAnsi="Times New Roman" w:cs="Times New Roman"/>
                <w:bCs/>
                <w:sz w:val="24"/>
                <w:szCs w:val="24"/>
              </w:rPr>
              <w:t xml:space="preserve">The students have developed </w:t>
            </w:r>
            <w:r w:rsidRPr="00D51C34">
              <w:rPr>
                <w:rFonts w:ascii="Times New Roman" w:hAnsi="Times New Roman" w:cs="Times New Roman"/>
                <w:sz w:val="24"/>
                <w:szCs w:val="24"/>
              </w:rPr>
              <w:t>advances made in field of microbial technology for use in human welfare.</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w:t>
            </w:r>
            <w:r w:rsidRPr="00D51C34">
              <w:rPr>
                <w:sz w:val="24"/>
                <w:szCs w:val="24"/>
              </w:rPr>
              <w:t>should be skill to develop deeper understanding of the microbial technology and its applications.</w:t>
            </w:r>
          </w:p>
          <w:p w:rsidR="00A453CD" w:rsidRPr="00D51C34" w:rsidRDefault="00A453CD" w:rsidP="00B23817">
            <w:pPr>
              <w:pStyle w:val="BodyText"/>
              <w:ind w:right="398"/>
              <w:rPr>
                <w:sz w:val="24"/>
                <w:szCs w:val="24"/>
              </w:rPr>
            </w:pPr>
            <w:r w:rsidRPr="00D51C34">
              <w:rPr>
                <w:sz w:val="24"/>
                <w:szCs w:val="24"/>
              </w:rPr>
              <w:t xml:space="preserve"> </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Protein Engineering (MBT 312 T) ELECTIVE</w:t>
      </w:r>
    </w:p>
    <w:p w:rsidR="00A453CD" w:rsidRPr="00D51C34" w:rsidRDefault="00A453CD" w:rsidP="00A453CD">
      <w:pPr>
        <w:pStyle w:val="BodyText"/>
        <w:ind w:right="398"/>
        <w:rPr>
          <w:b/>
          <w:sz w:val="24"/>
          <w:szCs w:val="24"/>
        </w:rPr>
      </w:pPr>
      <w:r w:rsidRPr="00D51C34">
        <w:rPr>
          <w:b/>
          <w:sz w:val="24"/>
          <w:szCs w:val="24"/>
        </w:rPr>
        <w:t>Credits - 2</w:t>
      </w:r>
    </w:p>
    <w:p w:rsidR="00A453CD" w:rsidRPr="00D51C34" w:rsidRDefault="00A453CD" w:rsidP="00A453CD">
      <w:pPr>
        <w:pStyle w:val="BodyText"/>
        <w:ind w:right="398"/>
        <w:rPr>
          <w:sz w:val="24"/>
          <w:szCs w:val="24"/>
        </w:rPr>
      </w:pP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The aim of this course is to introduce methods and strategies commonly used in protein engineering.</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On completion of this course, students should be able to:</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r>
      <w:proofErr w:type="spellStart"/>
      <w:r w:rsidRPr="00D51C34">
        <w:rPr>
          <w:sz w:val="24"/>
          <w:szCs w:val="24"/>
        </w:rPr>
        <w:t>Analyse</w:t>
      </w:r>
      <w:proofErr w:type="spellEnd"/>
      <w:r w:rsidRPr="00D51C34">
        <w:rPr>
          <w:sz w:val="24"/>
          <w:szCs w:val="24"/>
        </w:rPr>
        <w:t xml:space="preserve"> structure and construction of proteins by computer-</w:t>
      </w:r>
      <w:proofErr w:type="spellStart"/>
      <w:r w:rsidRPr="00D51C34">
        <w:rPr>
          <w:sz w:val="24"/>
          <w:szCs w:val="24"/>
        </w:rPr>
        <w:t>basedmethods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Describe structure </w:t>
      </w:r>
      <w:proofErr w:type="spellStart"/>
      <w:r w:rsidRPr="00D51C34">
        <w:rPr>
          <w:sz w:val="24"/>
          <w:szCs w:val="24"/>
        </w:rPr>
        <w:t>andclassificationofproteins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r>
      <w:proofErr w:type="spellStart"/>
      <w:r w:rsidRPr="00D51C34">
        <w:rPr>
          <w:sz w:val="24"/>
          <w:szCs w:val="24"/>
        </w:rPr>
        <w:t>Analysepurityandstabilityofproteins</w:t>
      </w:r>
      <w:proofErr w:type="spellEnd"/>
      <w:r w:rsidRPr="00D51C34">
        <w:rPr>
          <w:sz w:val="24"/>
          <w:szCs w:val="24"/>
        </w:rPr>
        <w:t xml:space="preserve"> and explain how to store </w:t>
      </w:r>
      <w:proofErr w:type="spellStart"/>
      <w:r w:rsidRPr="00D51C34">
        <w:rPr>
          <w:sz w:val="24"/>
          <w:szCs w:val="24"/>
        </w:rPr>
        <w:t>themin</w:t>
      </w:r>
      <w:proofErr w:type="spellEnd"/>
    </w:p>
    <w:p w:rsidR="00A453CD" w:rsidRPr="00D51C34" w:rsidRDefault="00A453CD" w:rsidP="00A453CD">
      <w:pPr>
        <w:pStyle w:val="BodyText"/>
        <w:ind w:right="398"/>
        <w:rPr>
          <w:sz w:val="24"/>
          <w:szCs w:val="24"/>
        </w:rPr>
      </w:pPr>
      <w:r w:rsidRPr="00D51C34">
        <w:rPr>
          <w:sz w:val="24"/>
          <w:szCs w:val="24"/>
        </w:rPr>
        <w:t>best way;</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Explain how proteins can be </w:t>
      </w:r>
      <w:proofErr w:type="spellStart"/>
      <w:r w:rsidRPr="00D51C34">
        <w:rPr>
          <w:sz w:val="24"/>
          <w:szCs w:val="24"/>
        </w:rPr>
        <w:t>usedfordifferent</w:t>
      </w:r>
      <w:proofErr w:type="spellEnd"/>
      <w:r w:rsidRPr="00D51C34">
        <w:rPr>
          <w:sz w:val="24"/>
          <w:szCs w:val="24"/>
        </w:rPr>
        <w:t xml:space="preserve"> industrial and academic purposes such as structure determination, organic synthesis and </w:t>
      </w:r>
      <w:proofErr w:type="spellStart"/>
      <w:r w:rsidRPr="00D51C34">
        <w:rPr>
          <w:sz w:val="24"/>
          <w:szCs w:val="24"/>
        </w:rPr>
        <w:t>drugdesign</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Introduction to protein engineering</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Protein engineering – definition, applications; Features or characteristics of proteins that can be engineered (definition and methods of study) – affinity and specificity; Spectroscopic properties; Stability to changes in parameters as pH, temperature and amino acid sequence, aggregation propensities, etc. Protein engineering with unnatural amino acids and its applications.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Stability of protein structure</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Methods of measuring stability of a protein; Spectroscopic methods to study physicochemical properties of proteins: far-UV and near-UV CD; Fluorescence; UV absorbance; ORD; Hydrodynamic properties–viscosity, hydrogen-deuterium exchange; Brief </w:t>
      </w:r>
      <w:r w:rsidRPr="00D51C34">
        <w:rPr>
          <w:sz w:val="24"/>
          <w:szCs w:val="24"/>
        </w:rPr>
        <w:lastRenderedPageBreak/>
        <w:t>introduction to NMR spectroscopy – emphasis on parameters that can be measured/obtained from NMR and their interpretation.</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Applications</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Forces stabilizing proteins – Van der </w:t>
      </w:r>
      <w:proofErr w:type="spellStart"/>
      <w:r w:rsidRPr="00D51C34">
        <w:rPr>
          <w:sz w:val="24"/>
          <w:szCs w:val="24"/>
        </w:rPr>
        <w:t>waals</w:t>
      </w:r>
      <w:proofErr w:type="spellEnd"/>
      <w:r w:rsidRPr="00D51C34">
        <w:rPr>
          <w:sz w:val="24"/>
          <w:szCs w:val="24"/>
        </w:rPr>
        <w:t xml:space="preserve">, electrostatic, hydrogen bonding and weakly polar interactions, hydrophobic effects; Entropy – enthalpy compensation; Experimental methods of protein engineering: directed evolution like gene site saturation mutagenesis; Module shuffling; Guided protein recombination, etc., Optimization and high throughput screening methodologies like </w:t>
      </w:r>
      <w:proofErr w:type="spellStart"/>
      <w:r w:rsidRPr="00D51C34">
        <w:rPr>
          <w:sz w:val="24"/>
          <w:szCs w:val="24"/>
        </w:rPr>
        <w:t>GigaMetrix</w:t>
      </w:r>
      <w:proofErr w:type="spellEnd"/>
      <w:r w:rsidRPr="00D51C34">
        <w:rPr>
          <w:sz w:val="24"/>
          <w:szCs w:val="24"/>
        </w:rPr>
        <w:t>, High throughput microplate screens etc., Application to devices with bacteriorhodopsin as an example; Engineering antibody affinity by yeast surface display; Applications to vaccines, Peptidomimetics and its use in drug discovery.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sz w:val="24"/>
          <w:szCs w:val="24"/>
        </w:rPr>
        <w:t xml:space="preserve"> </w:t>
      </w: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Computational approaches</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r w:rsidRPr="00D51C34">
        <w:rPr>
          <w:sz w:val="24"/>
          <w:szCs w:val="24"/>
        </w:rPr>
        <w:t xml:space="preserve">Computational approaches to protein engineering: sequence and 3D structure analysis, Data mining, Ramachandran map, Mechanism of stabilization of proteins from psychrophiles and thermophiles vis-à-vis those from mesophiles; </w:t>
      </w:r>
      <w:proofErr w:type="spellStart"/>
      <w:r w:rsidRPr="00D51C34">
        <w:rPr>
          <w:sz w:val="24"/>
          <w:szCs w:val="24"/>
        </w:rPr>
        <w:t>Proteindesign</w:t>
      </w:r>
      <w:proofErr w:type="spellEnd"/>
      <w:r w:rsidRPr="00D51C34">
        <w:rPr>
          <w:sz w:val="24"/>
          <w:szCs w:val="24"/>
        </w:rPr>
        <w:t>, Directed evolution for protein engineering and its potential.</w:t>
      </w: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Case studies</w:t>
      </w:r>
    </w:p>
    <w:p w:rsidR="00A453CD" w:rsidRPr="00D51C34" w:rsidRDefault="00A453CD" w:rsidP="00A453CD">
      <w:pPr>
        <w:pStyle w:val="BodyText"/>
        <w:ind w:right="398"/>
        <w:rPr>
          <w:b/>
          <w:sz w:val="24"/>
          <w:szCs w:val="24"/>
        </w:rPr>
      </w:pPr>
      <w:r w:rsidRPr="00D51C34">
        <w:rPr>
          <w:b/>
          <w:sz w:val="24"/>
          <w:szCs w:val="24"/>
        </w:rPr>
        <w:t>1 lecture</w:t>
      </w:r>
    </w:p>
    <w:p w:rsidR="00A453CD" w:rsidRPr="00D51C34" w:rsidRDefault="00A453CD" w:rsidP="00A453CD">
      <w:pPr>
        <w:pStyle w:val="BodyText"/>
        <w:ind w:right="398"/>
        <w:rPr>
          <w:b/>
          <w:sz w:val="24"/>
          <w:szCs w:val="24"/>
        </w:rPr>
      </w:pPr>
      <w:r w:rsidRPr="00D51C34">
        <w:rPr>
          <w:b/>
          <w:sz w:val="24"/>
          <w:szCs w:val="24"/>
        </w:rPr>
        <w:t xml:space="preserve"> Case Studies.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r>
      <w:proofErr w:type="spellStart"/>
      <w:proofErr w:type="gramStart"/>
      <w:r w:rsidRPr="00D51C34">
        <w:rPr>
          <w:sz w:val="24"/>
          <w:szCs w:val="24"/>
        </w:rPr>
        <w:t>EditedbyTECreighton</w:t>
      </w:r>
      <w:proofErr w:type="spellEnd"/>
      <w:r w:rsidRPr="00D51C34">
        <w:rPr>
          <w:sz w:val="24"/>
          <w:szCs w:val="24"/>
        </w:rPr>
        <w:t>,(</w:t>
      </w:r>
      <w:proofErr w:type="gramEnd"/>
      <w:r w:rsidRPr="00D51C34">
        <w:rPr>
          <w:sz w:val="24"/>
          <w:szCs w:val="24"/>
        </w:rPr>
        <w:t>1997),</w:t>
      </w:r>
      <w:proofErr w:type="spellStart"/>
      <w:r w:rsidRPr="00D51C34">
        <w:rPr>
          <w:sz w:val="24"/>
          <w:szCs w:val="24"/>
        </w:rPr>
        <w:t>ProteinStructure:aPracticalApproach</w:t>
      </w:r>
      <w:proofErr w:type="spellEnd"/>
      <w:r w:rsidRPr="00D51C34">
        <w:rPr>
          <w:sz w:val="24"/>
          <w:szCs w:val="24"/>
        </w:rPr>
        <w:t xml:space="preserve">, 2ndEdition, </w:t>
      </w:r>
      <w:proofErr w:type="spellStart"/>
      <w:r w:rsidRPr="00D51C34">
        <w:rPr>
          <w:sz w:val="24"/>
          <w:szCs w:val="24"/>
        </w:rPr>
        <w:t>Oxforduniversitypress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r>
      <w:proofErr w:type="gramStart"/>
      <w:r w:rsidRPr="00D51C34">
        <w:rPr>
          <w:sz w:val="24"/>
          <w:szCs w:val="24"/>
        </w:rPr>
        <w:t>ClelandandCraik,(</w:t>
      </w:r>
      <w:proofErr w:type="gramEnd"/>
      <w:r w:rsidRPr="00D51C34">
        <w:rPr>
          <w:sz w:val="24"/>
          <w:szCs w:val="24"/>
        </w:rPr>
        <w:t xml:space="preserve">2006),ProteinEngineering,PrinciplesandPractice,Vol7, </w:t>
      </w:r>
      <w:proofErr w:type="spellStart"/>
      <w:r w:rsidRPr="00D51C34">
        <w:rPr>
          <w:sz w:val="24"/>
          <w:szCs w:val="24"/>
        </w:rPr>
        <w:t>SpringerNetherlands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r>
      <w:proofErr w:type="gramStart"/>
      <w:r w:rsidRPr="00D51C34">
        <w:rPr>
          <w:sz w:val="24"/>
          <w:szCs w:val="24"/>
        </w:rPr>
        <w:t>MuellerandArndt,ProteinEngineeringProtocols</w:t>
      </w:r>
      <w:proofErr w:type="gramEnd"/>
      <w:r w:rsidRPr="00D51C34">
        <w:rPr>
          <w:sz w:val="24"/>
          <w:szCs w:val="24"/>
        </w:rPr>
        <w:t>,1stEdition,HumanaPress.</w:t>
      </w:r>
    </w:p>
    <w:p w:rsidR="00A453CD" w:rsidRPr="00D51C34" w:rsidRDefault="00A453CD" w:rsidP="00A453CD">
      <w:pPr>
        <w:pStyle w:val="BodyText"/>
        <w:ind w:right="398"/>
        <w:rPr>
          <w:sz w:val="24"/>
          <w:szCs w:val="24"/>
        </w:rPr>
      </w:pPr>
      <w:proofErr w:type="gramStart"/>
      <w:r w:rsidRPr="00D51C34">
        <w:rPr>
          <w:sz w:val="24"/>
          <w:szCs w:val="24"/>
        </w:rPr>
        <w:t>4.</w:t>
      </w:r>
      <w:r w:rsidRPr="00D51C34">
        <w:rPr>
          <w:sz w:val="24"/>
          <w:szCs w:val="24"/>
        </w:rPr>
        <w:tab/>
        <w:t>Ed.RobertsonDE,NoelJP</w:t>
      </w:r>
      <w:proofErr w:type="gramEnd"/>
      <w:r w:rsidRPr="00D51C34">
        <w:rPr>
          <w:sz w:val="24"/>
          <w:szCs w:val="24"/>
        </w:rPr>
        <w:t xml:space="preserve">,(2004),ProteinEngineeringMethodsinEnzymology, 388, Elsevier </w:t>
      </w:r>
      <w:proofErr w:type="spellStart"/>
      <w:r w:rsidRPr="00D51C34">
        <w:rPr>
          <w:sz w:val="24"/>
          <w:szCs w:val="24"/>
        </w:rPr>
        <w:t>AcademicPress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t>JKyte;(2006</w:t>
      </w:r>
      <w:proofErr w:type="gramStart"/>
      <w:r w:rsidRPr="00D51C34">
        <w:rPr>
          <w:sz w:val="24"/>
          <w:szCs w:val="24"/>
        </w:rPr>
        <w:t>),StructureinProteinChemistry</w:t>
      </w:r>
      <w:proofErr w:type="gramEnd"/>
      <w:r w:rsidRPr="00D51C34">
        <w:rPr>
          <w:sz w:val="24"/>
          <w:szCs w:val="24"/>
        </w:rPr>
        <w:t>,2ndEdition,Garlandpublishers.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Default"/>
              <w:jc w:val="both"/>
            </w:pPr>
            <w:r w:rsidRPr="00D51C34">
              <w:rPr>
                <w:b/>
                <w:bCs/>
              </w:rPr>
              <w:t xml:space="preserve"> Protein Engineering</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have well versed with</w:t>
            </w:r>
            <w:r w:rsidRPr="00D51C34">
              <w:rPr>
                <w:sz w:val="24"/>
                <w:szCs w:val="24"/>
              </w:rPr>
              <w:t xml:space="preserve"> methods and strategies commonly used in protein engineering.</w:t>
            </w:r>
          </w:p>
          <w:p w:rsidR="00A453CD" w:rsidRPr="00D51C34" w:rsidRDefault="00A453CD" w:rsidP="00B23817">
            <w:pPr>
              <w:pStyle w:val="BodyText"/>
              <w:ind w:right="398"/>
              <w:rPr>
                <w:sz w:val="24"/>
                <w:szCs w:val="24"/>
              </w:rPr>
            </w:pPr>
            <w:r w:rsidRPr="00D51C34">
              <w:rPr>
                <w:sz w:val="24"/>
                <w:szCs w:val="24"/>
              </w:rPr>
              <w:t xml:space="preserve"> </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w:t>
            </w:r>
            <w:proofErr w:type="gramStart"/>
            <w:r w:rsidRPr="00D51C34">
              <w:rPr>
                <w:bCs/>
                <w:sz w:val="24"/>
                <w:szCs w:val="24"/>
              </w:rPr>
              <w:t>understand</w:t>
            </w:r>
            <w:proofErr w:type="gramEnd"/>
            <w:r w:rsidRPr="00D51C34">
              <w:rPr>
                <w:bCs/>
                <w:sz w:val="24"/>
                <w:szCs w:val="24"/>
              </w:rPr>
              <w:t xml:space="preserve"> and </w:t>
            </w:r>
            <w:proofErr w:type="spellStart"/>
            <w:r w:rsidRPr="00D51C34">
              <w:rPr>
                <w:sz w:val="24"/>
                <w:szCs w:val="24"/>
              </w:rPr>
              <w:t>analyse</w:t>
            </w:r>
            <w:proofErr w:type="spellEnd"/>
            <w:r w:rsidRPr="00D51C34">
              <w:rPr>
                <w:sz w:val="24"/>
                <w:szCs w:val="24"/>
              </w:rPr>
              <w:t xml:space="preserve"> structure and construction of proteins by computer-based methods. Describe structure and classification of protein. </w:t>
            </w:r>
            <w:proofErr w:type="spellStart"/>
            <w:r w:rsidRPr="00D51C34">
              <w:rPr>
                <w:sz w:val="24"/>
                <w:szCs w:val="24"/>
              </w:rPr>
              <w:t>Analyse</w:t>
            </w:r>
            <w:proofErr w:type="spellEnd"/>
            <w:r w:rsidRPr="00D51C34">
              <w:rPr>
                <w:sz w:val="24"/>
                <w:szCs w:val="24"/>
              </w:rPr>
              <w:t xml:space="preserve"> purity and stability of protein.</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w:t>
            </w:r>
            <w:proofErr w:type="gramStart"/>
            <w:r w:rsidRPr="00D51C34">
              <w:rPr>
                <w:bCs/>
                <w:sz w:val="24"/>
                <w:szCs w:val="24"/>
              </w:rPr>
              <w:t>learn</w:t>
            </w:r>
            <w:proofErr w:type="gramEnd"/>
            <w:r w:rsidRPr="00D51C34">
              <w:rPr>
                <w:bCs/>
                <w:sz w:val="24"/>
                <w:szCs w:val="24"/>
              </w:rPr>
              <w:t xml:space="preserve"> </w:t>
            </w:r>
            <w:r w:rsidRPr="00D51C34">
              <w:rPr>
                <w:sz w:val="24"/>
                <w:szCs w:val="24"/>
              </w:rPr>
              <w:t>how proteins can be used for different industrial and academic purposes such as structure determination, organic synthesis and drug design.</w:t>
            </w:r>
          </w:p>
          <w:p w:rsidR="00A453CD" w:rsidRPr="00D51C34" w:rsidRDefault="00A453CD" w:rsidP="00B23817">
            <w:pPr>
              <w:pStyle w:val="BodyText"/>
              <w:ind w:right="398"/>
              <w:rPr>
                <w:sz w:val="24"/>
                <w:szCs w:val="24"/>
              </w:rPr>
            </w:pPr>
            <w:r w:rsidRPr="00D51C34">
              <w:rPr>
                <w:sz w:val="24"/>
                <w:szCs w:val="24"/>
              </w:rPr>
              <w:t xml:space="preserve"> </w:t>
            </w:r>
          </w:p>
          <w:p w:rsidR="00A453CD" w:rsidRPr="00D51C34" w:rsidRDefault="00A453CD" w:rsidP="00B23817">
            <w:pPr>
              <w:jc w:val="both"/>
              <w:rPr>
                <w:rFonts w:ascii="Times New Roman" w:hAnsi="Times New Roman" w:cs="Times New Roman"/>
                <w:b/>
                <w:bCs/>
                <w:sz w:val="24"/>
                <w:szCs w:val="24"/>
                <w:u w:val="single"/>
              </w:rPr>
            </w:pP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 xml:space="preserve">Vaccines </w:t>
      </w:r>
      <w:proofErr w:type="gramStart"/>
      <w:r w:rsidRPr="00D51C34">
        <w:rPr>
          <w:b/>
          <w:sz w:val="24"/>
          <w:szCs w:val="24"/>
        </w:rPr>
        <w:t>( MBT</w:t>
      </w:r>
      <w:proofErr w:type="gramEnd"/>
      <w:r w:rsidRPr="00D51C34">
        <w:rPr>
          <w:b/>
          <w:sz w:val="24"/>
          <w:szCs w:val="24"/>
        </w:rPr>
        <w:t xml:space="preserve"> 311 T ) ELECTIVE</w:t>
      </w:r>
    </w:p>
    <w:p w:rsidR="00A453CD" w:rsidRPr="00D51C34" w:rsidRDefault="00A453CD" w:rsidP="00A453CD">
      <w:pPr>
        <w:pStyle w:val="BodyText"/>
        <w:ind w:right="398"/>
        <w:rPr>
          <w:b/>
          <w:sz w:val="24"/>
          <w:szCs w:val="24"/>
        </w:rPr>
      </w:pPr>
      <w:r w:rsidRPr="00D51C34">
        <w:rPr>
          <w:b/>
          <w:sz w:val="24"/>
          <w:szCs w:val="24"/>
        </w:rPr>
        <w:t>Credits -2</w:t>
      </w:r>
    </w:p>
    <w:p w:rsidR="00A453CD" w:rsidRPr="00D51C34" w:rsidRDefault="00A453CD" w:rsidP="00A453CD">
      <w:pPr>
        <w:pStyle w:val="BodyText"/>
        <w:ind w:right="398"/>
        <w:rPr>
          <w:b/>
          <w:sz w:val="24"/>
          <w:szCs w:val="24"/>
        </w:rPr>
      </w:pPr>
      <w:r w:rsidRPr="00D51C34">
        <w:rPr>
          <w:sz w:val="24"/>
          <w:szCs w:val="24"/>
        </w:rPr>
        <w:t xml:space="preserve"> </w:t>
      </w: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This course will provide students with an overview of current developments in different areas of vaccines.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b/>
          <w:sz w:val="24"/>
          <w:szCs w:val="24"/>
        </w:rPr>
        <w:t xml:space="preserve">Student Learning Outcomes </w:t>
      </w:r>
      <w:proofErr w:type="spellStart"/>
      <w:proofErr w:type="gramStart"/>
      <w:r w:rsidRPr="00D51C34">
        <w:rPr>
          <w:b/>
          <w:sz w:val="24"/>
          <w:szCs w:val="24"/>
        </w:rPr>
        <w:t>Bytheendofthiscourse,students</w:t>
      </w:r>
      <w:proofErr w:type="spellEnd"/>
      <w:proofErr w:type="gramEnd"/>
      <w:r w:rsidRPr="00D51C34">
        <w:rPr>
          <w:b/>
          <w:sz w:val="24"/>
          <w:szCs w:val="24"/>
        </w:rPr>
        <w:t xml:space="preserve"> should be </w:t>
      </w:r>
      <w:proofErr w:type="spellStart"/>
      <w:r w:rsidRPr="00D51C34">
        <w:rPr>
          <w:b/>
          <w:sz w:val="24"/>
          <w:szCs w:val="24"/>
        </w:rPr>
        <w:t>ableto</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Understand fundamental concepts of human immune system and basic immunology;</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r>
      <w:proofErr w:type="spellStart"/>
      <w:r w:rsidRPr="00D51C34">
        <w:rPr>
          <w:sz w:val="24"/>
          <w:szCs w:val="24"/>
        </w:rPr>
        <w:t>Differentiateandunderstandimmuneresponses</w:t>
      </w:r>
      <w:proofErr w:type="spellEnd"/>
      <w:r w:rsidRPr="00D51C34">
        <w:rPr>
          <w:sz w:val="24"/>
          <w:szCs w:val="24"/>
        </w:rPr>
        <w:t xml:space="preserve"> in </w:t>
      </w:r>
      <w:proofErr w:type="gramStart"/>
      <w:r w:rsidRPr="00D51C34">
        <w:rPr>
          <w:sz w:val="24"/>
          <w:szCs w:val="24"/>
        </w:rPr>
        <w:t>relation  to</w:t>
      </w:r>
      <w:proofErr w:type="gramEnd"/>
      <w:r w:rsidRPr="00D51C34">
        <w:rPr>
          <w:sz w:val="24"/>
          <w:szCs w:val="24"/>
        </w:rPr>
        <w:t xml:space="preserve">  infection and vaccination;</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Understand requirement and designing of different </w:t>
      </w:r>
      <w:proofErr w:type="spellStart"/>
      <w:r w:rsidRPr="00D51C34">
        <w:rPr>
          <w:sz w:val="24"/>
          <w:szCs w:val="24"/>
        </w:rPr>
        <w:t>typesofvaccines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Understand importance of conventional and new emerging </w:t>
      </w:r>
      <w:proofErr w:type="spellStart"/>
      <w:r w:rsidRPr="00D51C34">
        <w:rPr>
          <w:sz w:val="24"/>
          <w:szCs w:val="24"/>
        </w:rPr>
        <w:t>vaccinetechnologies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Fundamentals of immune system</w:t>
      </w:r>
    </w:p>
    <w:p w:rsidR="00A453CD" w:rsidRPr="00D51C34" w:rsidRDefault="00A453CD" w:rsidP="00A453CD">
      <w:pPr>
        <w:pStyle w:val="BodyText"/>
        <w:ind w:right="398"/>
        <w:rPr>
          <w:b/>
          <w:sz w:val="24"/>
          <w:szCs w:val="24"/>
        </w:rPr>
      </w:pPr>
      <w:r w:rsidRPr="00D51C34">
        <w:rPr>
          <w:b/>
          <w:sz w:val="24"/>
          <w:szCs w:val="24"/>
        </w:rPr>
        <w:t>6</w:t>
      </w:r>
      <w:r w:rsidRPr="00D51C34">
        <w:rPr>
          <w:b/>
          <w:sz w:val="24"/>
          <w:szCs w:val="24"/>
        </w:rPr>
        <w:tab/>
        <w:t>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Human Immune system: Effectors of immune system; Innate &amp; Adaptive Immunity; Activation of the Innate Immunity; Adaptive Immunity; T and B cells in adaptive immunity; Immune response in infection; Correlates of protection</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Immune response to infection and Cancer</w:t>
      </w:r>
    </w:p>
    <w:p w:rsidR="00A453CD" w:rsidRPr="00D51C34" w:rsidRDefault="00A453CD" w:rsidP="00A453CD">
      <w:pPr>
        <w:pStyle w:val="BodyText"/>
        <w:ind w:right="398"/>
        <w:rPr>
          <w:b/>
          <w:sz w:val="24"/>
          <w:szCs w:val="24"/>
        </w:rPr>
      </w:pPr>
      <w:r w:rsidRPr="00D51C34">
        <w:rPr>
          <w:b/>
          <w:sz w:val="24"/>
          <w:szCs w:val="24"/>
        </w:rPr>
        <w:t>9 lectures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sz w:val="24"/>
          <w:szCs w:val="24"/>
        </w:rPr>
      </w:pPr>
      <w:r w:rsidRPr="00D51C34">
        <w:rPr>
          <w:sz w:val="24"/>
          <w:szCs w:val="24"/>
        </w:rPr>
        <w:t>Protective immune response in Infections (bacterial; viral and parasitic infections;) and Cancer.  Antigen presenting cells: Dendritic cells in immune response; Cell mediated responses: T cell, B Cell, DC, NK: Memory and effector T and B cells, Generation and Maintenance of memory T and B cells.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Immune response to vaccination</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Vaccination and immune response; Adjuvants in Vaccination; Modulation of immune responses: Induction of Th1 and Th2 responses by using appropriate adjuvants and antigen delivery systems-Microbial-</w:t>
      </w:r>
      <w:proofErr w:type="gramStart"/>
      <w:r w:rsidRPr="00D51C34">
        <w:rPr>
          <w:sz w:val="24"/>
          <w:szCs w:val="24"/>
        </w:rPr>
        <w:t>adjuvants,LiposomalandMicroparticlesasdelivery</w:t>
      </w:r>
      <w:proofErr w:type="gramEnd"/>
      <w:r w:rsidRPr="00D51C34">
        <w:rPr>
          <w:sz w:val="24"/>
          <w:szCs w:val="24"/>
        </w:rPr>
        <w:t xml:space="preserve"> systems; Chemokines and cytokines; Role of soluble mediators in vaccination; Oral immunization and Mucosal Immunity.</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Vaccine types &amp;design</w:t>
      </w:r>
    </w:p>
    <w:p w:rsidR="00A453CD" w:rsidRPr="00D51C34" w:rsidRDefault="00A453CD" w:rsidP="00A453CD">
      <w:pPr>
        <w:pStyle w:val="BodyText"/>
        <w:ind w:right="398"/>
        <w:rPr>
          <w:b/>
          <w:sz w:val="24"/>
          <w:szCs w:val="24"/>
        </w:rPr>
      </w:pPr>
      <w:r w:rsidRPr="00D51C34">
        <w:rPr>
          <w:b/>
          <w:sz w:val="24"/>
          <w:szCs w:val="24"/>
        </w:rPr>
        <w:t>3</w:t>
      </w:r>
      <w:r w:rsidRPr="00D51C34">
        <w:rPr>
          <w:b/>
          <w:sz w:val="24"/>
          <w:szCs w:val="24"/>
        </w:rPr>
        <w:tab/>
        <w:t>lectures</w:t>
      </w:r>
    </w:p>
    <w:p w:rsidR="00A453CD" w:rsidRPr="00D51C34" w:rsidRDefault="00A453CD" w:rsidP="00A453CD">
      <w:pPr>
        <w:pStyle w:val="BodyText"/>
        <w:ind w:right="398"/>
        <w:rPr>
          <w:b/>
          <w:sz w:val="24"/>
          <w:szCs w:val="24"/>
        </w:rPr>
      </w:pPr>
      <w:r w:rsidRPr="00D51C34">
        <w:rPr>
          <w:b/>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History of vaccines, Conventional vaccines; </w:t>
      </w:r>
      <w:proofErr w:type="spellStart"/>
      <w:r w:rsidRPr="00D51C34">
        <w:rPr>
          <w:sz w:val="24"/>
          <w:szCs w:val="24"/>
        </w:rPr>
        <w:t>Bacterialvaccines</w:t>
      </w:r>
      <w:proofErr w:type="spellEnd"/>
      <w:r w:rsidRPr="00D51C34">
        <w:rPr>
          <w:sz w:val="24"/>
          <w:szCs w:val="24"/>
        </w:rPr>
        <w:t xml:space="preserve">; </w:t>
      </w:r>
      <w:proofErr w:type="spellStart"/>
      <w:r w:rsidRPr="00D51C34">
        <w:rPr>
          <w:sz w:val="24"/>
          <w:szCs w:val="24"/>
        </w:rPr>
        <w:t>ViralVaccines</w:t>
      </w:r>
      <w:proofErr w:type="spellEnd"/>
      <w:r w:rsidRPr="00D51C34">
        <w:rPr>
          <w:sz w:val="24"/>
          <w:szCs w:val="24"/>
        </w:rPr>
        <w:t xml:space="preserve">; Vaccines based on routes of administration: parenteral, oral, mucosal; Live attenuated and inactivated vaccine; Subunit Vaccines and Toxoids; </w:t>
      </w:r>
      <w:proofErr w:type="spellStart"/>
      <w:r w:rsidRPr="00D51C34">
        <w:rPr>
          <w:sz w:val="24"/>
          <w:szCs w:val="24"/>
        </w:rPr>
        <w:t>PeptideVaccine</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Vaccine technologies</w:t>
      </w:r>
    </w:p>
    <w:p w:rsidR="00A453CD" w:rsidRPr="00D51C34" w:rsidRDefault="00A453CD" w:rsidP="00A453CD">
      <w:pPr>
        <w:pStyle w:val="BodyText"/>
        <w:ind w:right="398"/>
        <w:rPr>
          <w:b/>
          <w:sz w:val="24"/>
          <w:szCs w:val="24"/>
        </w:rPr>
      </w:pPr>
      <w:r w:rsidRPr="00D51C34">
        <w:rPr>
          <w:b/>
          <w:sz w:val="24"/>
          <w:szCs w:val="24"/>
        </w:rPr>
        <w:t>4</w:t>
      </w:r>
      <w:r w:rsidRPr="00D51C34">
        <w:rPr>
          <w:b/>
          <w:sz w:val="24"/>
          <w:szCs w:val="24"/>
        </w:rPr>
        <w:tab/>
        <w:t>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roofErr w:type="gramStart"/>
      <w:r w:rsidRPr="00D51C34">
        <w:rPr>
          <w:sz w:val="24"/>
          <w:szCs w:val="24"/>
        </w:rPr>
        <w:t>New  Vaccine</w:t>
      </w:r>
      <w:proofErr w:type="gramEnd"/>
      <w:r w:rsidRPr="00D51C34">
        <w:rPr>
          <w:sz w:val="24"/>
          <w:szCs w:val="24"/>
        </w:rPr>
        <w:t xml:space="preserve"> Technologies; Rationally designed Vaccines; DNA Vaccination; Mucosal vaccination; New approaches for vaccine delivery; Reverse Vaccinology; Engineering virus vectors for vaccination; Vaccines for targeted delivery (Vaccine Delivery systems); Disease specific vaccine design: Tuberculosis Vaccine; Malaria Vaccine; HIV/AIDS vaccine; New emerging diseases and vaccine needs (Ebola, Zika).</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r>
      <w:proofErr w:type="gramStart"/>
      <w:r w:rsidRPr="00D51C34">
        <w:rPr>
          <w:sz w:val="24"/>
          <w:szCs w:val="24"/>
        </w:rPr>
        <w:t>Janeway,C.A.</w:t>
      </w:r>
      <w:proofErr w:type="gramEnd"/>
      <w:r w:rsidRPr="00D51C34">
        <w:rPr>
          <w:sz w:val="24"/>
          <w:szCs w:val="24"/>
        </w:rPr>
        <w:t xml:space="preserve">,Travers,P.,Walport,M.,&amp;Shlomchik,M.J.(2005).ImmunoBiology: </w:t>
      </w:r>
      <w:proofErr w:type="spellStart"/>
      <w:r w:rsidRPr="00D51C34">
        <w:rPr>
          <w:sz w:val="24"/>
          <w:szCs w:val="24"/>
        </w:rPr>
        <w:t>theImmuneSysteminHealthandDisease.USA:GarlandSciencePub</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r>
      <w:proofErr w:type="gramStart"/>
      <w:r w:rsidRPr="00D51C34">
        <w:rPr>
          <w:sz w:val="24"/>
          <w:szCs w:val="24"/>
        </w:rPr>
        <w:t>Kindt,T.J.</w:t>
      </w:r>
      <w:proofErr w:type="gramEnd"/>
      <w:r w:rsidRPr="00D51C34">
        <w:rPr>
          <w:sz w:val="24"/>
          <w:szCs w:val="24"/>
        </w:rPr>
        <w:t xml:space="preserve">,Osborne,B.A.,Goldsby,R.A.,&amp;Kuby,J.(2013).KubyImmunology. New York: </w:t>
      </w:r>
      <w:proofErr w:type="spellStart"/>
      <w:r w:rsidRPr="00D51C34">
        <w:rPr>
          <w:sz w:val="24"/>
          <w:szCs w:val="24"/>
        </w:rPr>
        <w:t>W.</w:t>
      </w:r>
      <w:proofErr w:type="gramStart"/>
      <w:r w:rsidRPr="00D51C34">
        <w:rPr>
          <w:sz w:val="24"/>
          <w:szCs w:val="24"/>
        </w:rPr>
        <w:t>H.Freeman</w:t>
      </w:r>
      <w:proofErr w:type="spellEnd"/>
      <w:proofErr w:type="gramEnd"/>
      <w:r w:rsidRPr="00D51C34">
        <w:rPr>
          <w:sz w:val="24"/>
          <w:szCs w:val="24"/>
        </w:rPr>
        <w:t>.</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r>
      <w:proofErr w:type="gramStart"/>
      <w:r w:rsidRPr="00D51C34">
        <w:rPr>
          <w:sz w:val="24"/>
          <w:szCs w:val="24"/>
        </w:rPr>
        <w:t>Kaufmann,S.H.</w:t>
      </w:r>
      <w:proofErr w:type="gramEnd"/>
      <w:r w:rsidRPr="00D51C34">
        <w:rPr>
          <w:sz w:val="24"/>
          <w:szCs w:val="24"/>
        </w:rPr>
        <w:t>(2004).NovelVaccinationStrategies.Weinheim:Wiley-VCH.</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t>JournalArticles(relevantissues)</w:t>
      </w:r>
      <w:proofErr w:type="gramStart"/>
      <w:r w:rsidRPr="00D51C34">
        <w:rPr>
          <w:sz w:val="24"/>
          <w:szCs w:val="24"/>
        </w:rPr>
        <w:t>from:AnnualReviewofImmunology</w:t>
      </w:r>
      <w:proofErr w:type="gramEnd"/>
      <w:r w:rsidRPr="00D51C34">
        <w:rPr>
          <w:sz w:val="24"/>
          <w:szCs w:val="24"/>
        </w:rPr>
        <w:t xml:space="preserve">,Annual ReviewofMicrobiology,CurrentOpinioninImmunology,NatureImmunology, Expert review </w:t>
      </w:r>
      <w:proofErr w:type="spellStart"/>
      <w:r w:rsidRPr="00D51C34">
        <w:rPr>
          <w:sz w:val="24"/>
          <w:szCs w:val="24"/>
        </w:rPr>
        <w:t>ofvaccines</w:t>
      </w:r>
      <w:proofErr w:type="spellEnd"/>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BodyText"/>
              <w:ind w:right="398"/>
              <w:rPr>
                <w:b/>
                <w:sz w:val="24"/>
                <w:szCs w:val="24"/>
              </w:rPr>
            </w:pPr>
            <w:r w:rsidRPr="00D51C34">
              <w:rPr>
                <w:b/>
                <w:sz w:val="24"/>
                <w:szCs w:val="24"/>
              </w:rPr>
              <w:t>Vaccines</w:t>
            </w:r>
          </w:p>
          <w:p w:rsidR="00A453CD" w:rsidRPr="00D51C34" w:rsidRDefault="00A453CD" w:rsidP="00B23817">
            <w:pPr>
              <w:pStyle w:val="Default"/>
              <w:jc w:val="both"/>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w:t>
            </w:r>
            <w:proofErr w:type="gramStart"/>
            <w:r w:rsidRPr="00D51C34">
              <w:rPr>
                <w:bCs/>
                <w:sz w:val="24"/>
                <w:szCs w:val="24"/>
              </w:rPr>
              <w:t>learn  about</w:t>
            </w:r>
            <w:proofErr w:type="gramEnd"/>
            <w:r w:rsidRPr="00D51C34">
              <w:rPr>
                <w:bCs/>
                <w:sz w:val="24"/>
                <w:szCs w:val="24"/>
              </w:rPr>
              <w:t xml:space="preserve"> the basics </w:t>
            </w:r>
            <w:r w:rsidRPr="00D51C34">
              <w:rPr>
                <w:sz w:val="24"/>
                <w:szCs w:val="24"/>
              </w:rPr>
              <w:t>of vaccines.</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w:t>
            </w:r>
            <w:proofErr w:type="gramStart"/>
            <w:r w:rsidRPr="00D51C34">
              <w:rPr>
                <w:bCs/>
                <w:sz w:val="24"/>
                <w:szCs w:val="24"/>
              </w:rPr>
              <w:t>understand</w:t>
            </w:r>
            <w:proofErr w:type="gramEnd"/>
            <w:r w:rsidRPr="00D51C34">
              <w:rPr>
                <w:sz w:val="24"/>
                <w:szCs w:val="24"/>
              </w:rPr>
              <w:t xml:space="preserve"> fundamental concepts of human immune system and basic immunology;</w:t>
            </w:r>
          </w:p>
          <w:p w:rsidR="00A453CD" w:rsidRPr="00D51C34" w:rsidRDefault="00A453CD" w:rsidP="00B23817">
            <w:pPr>
              <w:pStyle w:val="BodyText"/>
              <w:ind w:right="398"/>
              <w:rPr>
                <w:sz w:val="24"/>
                <w:szCs w:val="24"/>
              </w:rPr>
            </w:pPr>
            <w:proofErr w:type="spellStart"/>
            <w:r w:rsidRPr="00D51C34">
              <w:rPr>
                <w:sz w:val="24"/>
                <w:szCs w:val="24"/>
              </w:rPr>
              <w:t>Differentiateandunderstandimmuneresponses</w:t>
            </w:r>
            <w:proofErr w:type="spellEnd"/>
            <w:r w:rsidRPr="00D51C34">
              <w:rPr>
                <w:sz w:val="24"/>
                <w:szCs w:val="24"/>
              </w:rPr>
              <w:t xml:space="preserve"> in </w:t>
            </w:r>
            <w:proofErr w:type="gramStart"/>
            <w:r w:rsidRPr="00D51C34">
              <w:rPr>
                <w:sz w:val="24"/>
                <w:szCs w:val="24"/>
              </w:rPr>
              <w:t>relation  to</w:t>
            </w:r>
            <w:proofErr w:type="gramEnd"/>
            <w:r w:rsidRPr="00D51C34">
              <w:rPr>
                <w:sz w:val="24"/>
                <w:szCs w:val="24"/>
              </w:rPr>
              <w:t xml:space="preserve">  infection and vaccination; Understand requirement and designing of different </w:t>
            </w:r>
            <w:proofErr w:type="spellStart"/>
            <w:r w:rsidRPr="00D51C34">
              <w:rPr>
                <w:sz w:val="24"/>
                <w:szCs w:val="24"/>
              </w:rPr>
              <w:t>typesofvaccines</w:t>
            </w:r>
            <w:proofErr w:type="spellEnd"/>
            <w:r w:rsidRPr="00D51C34">
              <w:rPr>
                <w:sz w:val="24"/>
                <w:szCs w:val="24"/>
              </w:rPr>
              <w:t>;</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jc w:val="both"/>
              <w:rPr>
                <w:rFonts w:ascii="Times New Roman" w:hAnsi="Times New Roman" w:cs="Times New Roman"/>
                <w:b/>
                <w:bCs/>
                <w:sz w:val="24"/>
                <w:szCs w:val="24"/>
                <w:u w:val="single"/>
              </w:rPr>
            </w:pPr>
            <w:r w:rsidRPr="00D51C34">
              <w:rPr>
                <w:rFonts w:ascii="Times New Roman" w:hAnsi="Times New Roman" w:cs="Times New Roman"/>
                <w:sz w:val="24"/>
                <w:szCs w:val="24"/>
              </w:rPr>
              <w:t>Finally, Understand importance of conventional and new emerging vaccine technologies.</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Medical Microbiology and Infection Biology (MBT 313 T) ELECTIVE</w:t>
      </w:r>
    </w:p>
    <w:p w:rsidR="00A453CD" w:rsidRPr="00D51C34" w:rsidRDefault="00A453CD" w:rsidP="00A453CD">
      <w:pPr>
        <w:pStyle w:val="BodyText"/>
        <w:ind w:right="398"/>
        <w:rPr>
          <w:b/>
          <w:sz w:val="24"/>
          <w:szCs w:val="24"/>
        </w:rPr>
      </w:pPr>
      <w:r w:rsidRPr="00D51C34">
        <w:rPr>
          <w:b/>
          <w:sz w:val="24"/>
          <w:szCs w:val="24"/>
        </w:rPr>
        <w:t>Credits-2</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sz w:val="24"/>
          <w:szCs w:val="24"/>
        </w:rPr>
        <w:t xml:space="preserve"> </w:t>
      </w: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 xml:space="preserve">This course will provide a perspective and exposure to medical aspects of bacteriology, virology, mycology, parasitology and infectious diseases along with concepts of </w:t>
      </w:r>
      <w:proofErr w:type="spellStart"/>
      <w:proofErr w:type="gramStart"/>
      <w:r w:rsidRPr="00D51C34">
        <w:rPr>
          <w:sz w:val="24"/>
          <w:szCs w:val="24"/>
        </w:rPr>
        <w:t>symptoms,pathogenesis</w:t>
      </w:r>
      <w:proofErr w:type="spellEnd"/>
      <w:proofErr w:type="gramEnd"/>
      <w:r w:rsidRPr="00D51C34">
        <w:rPr>
          <w:sz w:val="24"/>
          <w:szCs w:val="24"/>
        </w:rPr>
        <w:t xml:space="preserve">, transmission, prophylaxis </w:t>
      </w:r>
      <w:proofErr w:type="spellStart"/>
      <w:r w:rsidRPr="00D51C34">
        <w:rPr>
          <w:sz w:val="24"/>
          <w:szCs w:val="24"/>
        </w:rPr>
        <w:t>andcontrol</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a conceptual understanding of host – pathogen interactions using well </w:t>
      </w:r>
      <w:proofErr w:type="spellStart"/>
      <w:r w:rsidRPr="00D51C34">
        <w:rPr>
          <w:sz w:val="24"/>
          <w:szCs w:val="24"/>
        </w:rPr>
        <w:t>charac</w:t>
      </w:r>
      <w:proofErr w:type="spellEnd"/>
      <w:r w:rsidRPr="00D51C34">
        <w:rPr>
          <w:sz w:val="24"/>
          <w:szCs w:val="24"/>
        </w:rPr>
        <w:t xml:space="preserve">- </w:t>
      </w:r>
      <w:proofErr w:type="spellStart"/>
      <w:r w:rsidRPr="00D51C34">
        <w:rPr>
          <w:sz w:val="24"/>
          <w:szCs w:val="24"/>
        </w:rPr>
        <w:t>terized</w:t>
      </w:r>
      <w:proofErr w:type="spellEnd"/>
      <w:r w:rsidRPr="00D51C34">
        <w:rPr>
          <w:sz w:val="24"/>
          <w:szCs w:val="24"/>
        </w:rPr>
        <w:t xml:space="preserve"> systems as examples. The student should have a good grasp of </w:t>
      </w:r>
      <w:proofErr w:type="gramStart"/>
      <w:r w:rsidRPr="00D51C34">
        <w:rPr>
          <w:sz w:val="24"/>
          <w:szCs w:val="24"/>
        </w:rPr>
        <w:t>disease causing</w:t>
      </w:r>
      <w:proofErr w:type="gramEnd"/>
      <w:r w:rsidRPr="00D51C34">
        <w:rPr>
          <w:sz w:val="24"/>
          <w:szCs w:val="24"/>
        </w:rPr>
        <w:t xml:space="preserve"> microbes and their interactions with host.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On completion of this course, students should be able to:</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Compare and contrast different microbial diseases, including properties of different types of </w:t>
      </w:r>
      <w:proofErr w:type="spellStart"/>
      <w:r w:rsidRPr="00D51C34">
        <w:rPr>
          <w:sz w:val="24"/>
          <w:szCs w:val="24"/>
        </w:rPr>
        <w:t>patho</w:t>
      </w:r>
      <w:proofErr w:type="spellEnd"/>
      <w:r w:rsidRPr="00D51C34">
        <w:rPr>
          <w:sz w:val="24"/>
          <w:szCs w:val="24"/>
        </w:rPr>
        <w:t xml:space="preserve">- </w:t>
      </w:r>
      <w:proofErr w:type="spellStart"/>
      <w:proofErr w:type="gramStart"/>
      <w:r w:rsidRPr="00D51C34">
        <w:rPr>
          <w:sz w:val="24"/>
          <w:szCs w:val="24"/>
        </w:rPr>
        <w:t>gens,andmechanismsofpathogenesis</w:t>
      </w:r>
      <w:proofErr w:type="spellEnd"/>
      <w:proofErr w:type="gram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Summarize role of host in infectious disease, including natural barriers to infection, innate and acquired immune responses </w:t>
      </w:r>
      <w:proofErr w:type="spellStart"/>
      <w:r w:rsidRPr="00D51C34">
        <w:rPr>
          <w:sz w:val="24"/>
          <w:szCs w:val="24"/>
        </w:rPr>
        <w:t>toinfection</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and inflammation;</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Compare and contrast experimental approaches for identifying virulence </w:t>
      </w:r>
      <w:proofErr w:type="spellStart"/>
      <w:r w:rsidRPr="00D51C34">
        <w:rPr>
          <w:sz w:val="24"/>
          <w:szCs w:val="24"/>
        </w:rPr>
        <w:t>genesandadvantages</w:t>
      </w:r>
      <w:proofErr w:type="spellEnd"/>
      <w:r w:rsidRPr="00D51C34">
        <w:rPr>
          <w:sz w:val="24"/>
          <w:szCs w:val="24"/>
        </w:rPr>
        <w:t>/</w:t>
      </w:r>
      <w:proofErr w:type="spellStart"/>
      <w:r w:rsidRPr="00D51C34">
        <w:rPr>
          <w:sz w:val="24"/>
          <w:szCs w:val="24"/>
        </w:rPr>
        <w:t>disadvantagesof</w:t>
      </w:r>
      <w:proofErr w:type="spellEnd"/>
      <w:r w:rsidRPr="00D51C34">
        <w:rPr>
          <w:sz w:val="24"/>
          <w:szCs w:val="24"/>
        </w:rPr>
        <w:t xml:space="preserve"> each approach for </w:t>
      </w:r>
      <w:proofErr w:type="spellStart"/>
      <w:r w:rsidRPr="00D51C34">
        <w:rPr>
          <w:sz w:val="24"/>
          <w:szCs w:val="24"/>
        </w:rPr>
        <w:t>specificpathogens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Bacterial diseases</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sz w:val="24"/>
          <w:szCs w:val="24"/>
        </w:rPr>
      </w:pPr>
      <w:r w:rsidRPr="00D51C34">
        <w:rPr>
          <w:sz w:val="24"/>
          <w:szCs w:val="24"/>
        </w:rPr>
        <w:t>Normal microflora (microbiome) of human body and its role – Skin, mouth and respiratory tract, intestinal tract, urogenital tract; Pathogenesis and virulence factors</w:t>
      </w:r>
    </w:p>
    <w:p w:rsidR="00A453CD" w:rsidRPr="00D51C34" w:rsidRDefault="00A453CD" w:rsidP="00A453CD">
      <w:pPr>
        <w:pStyle w:val="BodyText"/>
        <w:ind w:right="398"/>
        <w:rPr>
          <w:sz w:val="24"/>
          <w:szCs w:val="24"/>
        </w:rPr>
      </w:pPr>
      <w:r w:rsidRPr="00D51C34">
        <w:rPr>
          <w:sz w:val="24"/>
          <w:szCs w:val="24"/>
        </w:rPr>
        <w:t xml:space="preserve">- Koch’s postulates, Adherence and invasion, Toxins, Enzymes, Antiphagocytic </w:t>
      </w:r>
      <w:proofErr w:type="gramStart"/>
      <w:r w:rsidRPr="00D51C34">
        <w:rPr>
          <w:sz w:val="24"/>
          <w:szCs w:val="24"/>
        </w:rPr>
        <w:t>factors,Antigenicheterogeneity</w:t>
      </w:r>
      <w:proofErr w:type="gramEnd"/>
      <w:r w:rsidRPr="00D51C34">
        <w:rPr>
          <w:sz w:val="24"/>
          <w:szCs w:val="24"/>
        </w:rPr>
        <w:t xml:space="preserve">,Ironacquisition;Bacillusanthracis,Clostridiumspp., </w:t>
      </w:r>
      <w:proofErr w:type="spellStart"/>
      <w:r w:rsidRPr="00D51C34">
        <w:rPr>
          <w:sz w:val="24"/>
          <w:szCs w:val="24"/>
        </w:rPr>
        <w:t>Corynebacteriumdiptheriae</w:t>
      </w:r>
      <w:proofErr w:type="spellEnd"/>
      <w:r w:rsidRPr="00D51C34">
        <w:rPr>
          <w:sz w:val="24"/>
          <w:szCs w:val="24"/>
        </w:rPr>
        <w:t xml:space="preserve">; E. coli, Vibrio cholerae, Helicobacter pylori, Salmonella typhi and </w:t>
      </w:r>
      <w:proofErr w:type="spellStart"/>
      <w:r w:rsidRPr="00D51C34">
        <w:rPr>
          <w:sz w:val="24"/>
          <w:szCs w:val="24"/>
        </w:rPr>
        <w:t>paratyphi</w:t>
      </w:r>
      <w:proofErr w:type="spellEnd"/>
      <w:r w:rsidRPr="00D51C34">
        <w:rPr>
          <w:sz w:val="24"/>
          <w:szCs w:val="24"/>
        </w:rPr>
        <w:t xml:space="preserve">, </w:t>
      </w:r>
      <w:proofErr w:type="spellStart"/>
      <w:r w:rsidRPr="00D51C34">
        <w:rPr>
          <w:sz w:val="24"/>
          <w:szCs w:val="24"/>
        </w:rPr>
        <w:t>Shigelladysenteriae</w:t>
      </w:r>
      <w:proofErr w:type="spellEnd"/>
      <w:r w:rsidRPr="00D51C34">
        <w:rPr>
          <w:sz w:val="24"/>
          <w:szCs w:val="24"/>
        </w:rPr>
        <w:t>; Listeria monocytogenes, Mycobacterium spp.,Rickettsialdiseases;Haemophilusinfluenzae,Bordetellapertussis,Brucellosis,</w:t>
      </w:r>
    </w:p>
    <w:p w:rsidR="00A453CD" w:rsidRPr="00D51C34" w:rsidRDefault="00A453CD" w:rsidP="00A453CD">
      <w:pPr>
        <w:pStyle w:val="BodyText"/>
        <w:ind w:right="398"/>
        <w:rPr>
          <w:sz w:val="24"/>
          <w:szCs w:val="24"/>
        </w:rPr>
      </w:pPr>
      <w:r w:rsidRPr="00D51C34">
        <w:rPr>
          <w:sz w:val="24"/>
          <w:szCs w:val="24"/>
        </w:rPr>
        <w:t>Streptococcal and Staphylococcal infections; Antibacterial chemotherapy (with examples of antibiotics) - Inhibition of cell wall synthesis, inhibition of cell membrane function, inhibition of protein and nucleic acid synthesis, antimetabolites; Drug resistance - origin (genetic and non-genetic), mechanisms, antimicrobial activity in vitro and in vivo,</w:t>
      </w:r>
    </w:p>
    <w:p w:rsidR="00A453CD" w:rsidRPr="00D51C34" w:rsidRDefault="00A453CD" w:rsidP="00A453CD">
      <w:pPr>
        <w:pStyle w:val="BodyText"/>
        <w:ind w:right="398"/>
        <w:rPr>
          <w:sz w:val="24"/>
          <w:szCs w:val="24"/>
        </w:rPr>
      </w:pPr>
      <w:r w:rsidRPr="00D51C34">
        <w:rPr>
          <w:sz w:val="24"/>
          <w:szCs w:val="24"/>
        </w:rPr>
        <w:t xml:space="preserve">Multi-drug resistance and its mechanisms </w:t>
      </w:r>
      <w:proofErr w:type="gramStart"/>
      <w:r w:rsidRPr="00D51C34">
        <w:rPr>
          <w:sz w:val="24"/>
          <w:szCs w:val="24"/>
        </w:rPr>
        <w:t>e.g.</w:t>
      </w:r>
      <w:proofErr w:type="gramEnd"/>
      <w:r w:rsidRPr="00D51C34">
        <w:rPr>
          <w:sz w:val="24"/>
          <w:szCs w:val="24"/>
        </w:rPr>
        <w:t xml:space="preserve"> MDR-TB.</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Viral diseases</w:t>
      </w:r>
    </w:p>
    <w:p w:rsidR="00A453CD" w:rsidRPr="00D51C34" w:rsidRDefault="00A453CD" w:rsidP="00A453CD">
      <w:pPr>
        <w:pStyle w:val="BodyText"/>
        <w:ind w:right="398"/>
        <w:rPr>
          <w:b/>
          <w:sz w:val="24"/>
          <w:szCs w:val="24"/>
        </w:rPr>
      </w:pPr>
      <w:r w:rsidRPr="00D51C34">
        <w:rPr>
          <w:b/>
          <w:sz w:val="24"/>
          <w:szCs w:val="24"/>
        </w:rPr>
        <w:t>7 lectures</w:t>
      </w:r>
    </w:p>
    <w:p w:rsidR="00A453CD" w:rsidRPr="00D51C34" w:rsidRDefault="00A453CD" w:rsidP="00A453CD">
      <w:pPr>
        <w:pStyle w:val="BodyText"/>
        <w:ind w:right="398"/>
        <w:rPr>
          <w:sz w:val="24"/>
          <w:szCs w:val="24"/>
        </w:rPr>
      </w:pPr>
      <w:r w:rsidRPr="00D51C34">
        <w:rPr>
          <w:sz w:val="24"/>
          <w:szCs w:val="24"/>
        </w:rPr>
        <w:t>Viral Pathogenesis - Routes of entry, Viral spread (local and systemic infection), Viral persistence (chronic and latent infection); Polio, Chicken pox, Mumps, Measles, Rubella; Viral hemorrhagic fever, viral encephalitis, Dengue and Yellow fever; Influenza virus infection (emphasis on Avian and swine flu), Rabies and Prion diseases; Hepatitis</w:t>
      </w:r>
    </w:p>
    <w:p w:rsidR="00A453CD" w:rsidRPr="00D51C34" w:rsidRDefault="00A453CD" w:rsidP="00A453CD">
      <w:pPr>
        <w:pStyle w:val="BodyText"/>
        <w:ind w:right="398"/>
        <w:rPr>
          <w:sz w:val="24"/>
          <w:szCs w:val="24"/>
        </w:rPr>
      </w:pPr>
      <w:r w:rsidRPr="00D51C34">
        <w:rPr>
          <w:sz w:val="24"/>
          <w:szCs w:val="24"/>
        </w:rPr>
        <w:t xml:space="preserve">and Human Cancer viruses; Emerging viral diseases – Ebola, Marburg, SARS, </w:t>
      </w:r>
      <w:proofErr w:type="spellStart"/>
      <w:r w:rsidRPr="00D51C34">
        <w:rPr>
          <w:sz w:val="24"/>
          <w:szCs w:val="24"/>
        </w:rPr>
        <w:t>Hanta</w:t>
      </w:r>
      <w:proofErr w:type="spellEnd"/>
      <w:r w:rsidRPr="00D51C34">
        <w:rPr>
          <w:sz w:val="24"/>
          <w:szCs w:val="24"/>
        </w:rPr>
        <w:t xml:space="preserve">, Chikungunya, Zika, </w:t>
      </w:r>
      <w:proofErr w:type="spellStart"/>
      <w:r w:rsidRPr="00D51C34">
        <w:rPr>
          <w:sz w:val="24"/>
          <w:szCs w:val="24"/>
        </w:rPr>
        <w:t>Chandipura</w:t>
      </w:r>
      <w:proofErr w:type="spellEnd"/>
      <w:r w:rsidRPr="00D51C34">
        <w:rPr>
          <w:sz w:val="24"/>
          <w:szCs w:val="24"/>
        </w:rPr>
        <w:t>; Antiviral chemotherapy and Viral vaccines; Nucleotide and nucleoside analogs, Reverse transcriptase inhibitor, protease inhibitor, fusion inhibitor etc., Interferons, Killed and attenuated vaccines.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Fungal and protozoan infections</w:t>
      </w:r>
    </w:p>
    <w:p w:rsidR="00A453CD" w:rsidRPr="00D51C34" w:rsidRDefault="00A453CD" w:rsidP="00A453CD">
      <w:pPr>
        <w:pStyle w:val="BodyText"/>
        <w:ind w:right="398"/>
        <w:rPr>
          <w:b/>
          <w:sz w:val="24"/>
          <w:szCs w:val="24"/>
        </w:rPr>
      </w:pPr>
      <w:r w:rsidRPr="00D51C34">
        <w:rPr>
          <w:b/>
          <w:sz w:val="24"/>
          <w:szCs w:val="24"/>
        </w:rPr>
        <w:t>7 lectures</w:t>
      </w:r>
    </w:p>
    <w:p w:rsidR="00A453CD" w:rsidRPr="00D51C34" w:rsidRDefault="00A453CD" w:rsidP="00A453CD">
      <w:pPr>
        <w:pStyle w:val="BodyText"/>
        <w:ind w:right="398"/>
        <w:rPr>
          <w:sz w:val="24"/>
          <w:szCs w:val="24"/>
        </w:rPr>
      </w:pPr>
      <w:r w:rsidRPr="00D51C34">
        <w:rPr>
          <w:sz w:val="24"/>
          <w:szCs w:val="24"/>
        </w:rPr>
        <w:t xml:space="preserve">Types of Mycoses (with specific example of causative fungi) – Superficial, Cutaneous, Sub-cutaneous; Types of Mycoses (with specific example of causative fungi) - Endemic and Opportunistic; Mycotoxins and Antifungal chemotherapy – </w:t>
      </w:r>
      <w:proofErr w:type="spellStart"/>
      <w:r w:rsidRPr="00D51C34">
        <w:rPr>
          <w:sz w:val="24"/>
          <w:szCs w:val="24"/>
        </w:rPr>
        <w:t>Mycetismus</w:t>
      </w:r>
      <w:proofErr w:type="spellEnd"/>
      <w:r w:rsidRPr="00D51C34">
        <w:rPr>
          <w:sz w:val="24"/>
          <w:szCs w:val="24"/>
        </w:rPr>
        <w:t xml:space="preserve">, Aflatoxins, classes of currently available drugs and new inhibitors in the pipeline; Protozoan diseases - Giardiasis, Amoebiasis; Leishmaniasis, African sleeping sickness; Malaria, Cryptosporidiosis; Infection by Helminths – Nematodes, </w:t>
      </w:r>
      <w:proofErr w:type="spellStart"/>
      <w:r w:rsidRPr="00D51C34">
        <w:rPr>
          <w:sz w:val="24"/>
          <w:szCs w:val="24"/>
        </w:rPr>
        <w:t>Trematodes,Cestodes</w:t>
      </w:r>
      <w:proofErr w:type="spellEnd"/>
      <w:r w:rsidRPr="00D51C34">
        <w:rPr>
          <w:sz w:val="24"/>
          <w:szCs w:val="24"/>
        </w:rPr>
        <w:t>.</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Sexually transmitted diseases and congenital infections</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Syphilis and Gonorrheal infections; AIDS and Lentiviral infection; Herpes infections; </w:t>
      </w:r>
      <w:proofErr w:type="gramStart"/>
      <w:r w:rsidRPr="00D51C34">
        <w:rPr>
          <w:sz w:val="24"/>
          <w:szCs w:val="24"/>
        </w:rPr>
        <w:t>Chlamydialinfections(</w:t>
      </w:r>
      <w:proofErr w:type="gramEnd"/>
      <w:r w:rsidRPr="00D51C34">
        <w:rPr>
          <w:sz w:val="24"/>
          <w:szCs w:val="24"/>
        </w:rPr>
        <w:t>Chlamydiatrachomatis);MycoplasmaandUreaplasmainfection; Toxoplasmosis; Congenital viral infections – Cytomegalovirus, Varicella zoster, HBV, Enterovirus, Parvovirus B19etc.</w:t>
      </w:r>
    </w:p>
    <w:p w:rsidR="00A453CD" w:rsidRPr="00D51C34" w:rsidRDefault="00A453CD" w:rsidP="00A453CD">
      <w:pPr>
        <w:pStyle w:val="BodyText"/>
        <w:ind w:right="398"/>
        <w:rPr>
          <w:sz w:val="24"/>
          <w:szCs w:val="24"/>
        </w:rPr>
      </w:pPr>
      <w:r w:rsidRPr="00D51C34">
        <w:rPr>
          <w:sz w:val="24"/>
          <w:szCs w:val="24"/>
        </w:rPr>
        <w:t>RemodelledBiotechCurricula|285</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lastRenderedPageBreak/>
        <w:t>Unit V</w:t>
      </w:r>
    </w:p>
    <w:p w:rsidR="00A453CD" w:rsidRPr="00D51C34" w:rsidRDefault="00A453CD" w:rsidP="00A453CD">
      <w:pPr>
        <w:pStyle w:val="BodyText"/>
        <w:ind w:right="398"/>
        <w:rPr>
          <w:b/>
          <w:sz w:val="24"/>
          <w:szCs w:val="24"/>
        </w:rPr>
      </w:pPr>
      <w:r w:rsidRPr="00D51C34">
        <w:rPr>
          <w:b/>
          <w:sz w:val="24"/>
          <w:szCs w:val="24"/>
        </w:rPr>
        <w:t>Host-pathogen interaction</w:t>
      </w:r>
    </w:p>
    <w:p w:rsidR="00A453CD" w:rsidRPr="00D51C34" w:rsidRDefault="00A453CD" w:rsidP="00A453CD">
      <w:pPr>
        <w:pStyle w:val="BodyText"/>
        <w:ind w:right="398"/>
        <w:rPr>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roofErr w:type="gramStart"/>
      <w:r w:rsidRPr="00D51C34">
        <w:rPr>
          <w:sz w:val="24"/>
          <w:szCs w:val="24"/>
        </w:rPr>
        <w:t>Intracellularandextracellularpathogens,Principlesofmicrobialpathogenesis</w:t>
      </w:r>
      <w:proofErr w:type="gramEnd"/>
      <w:r w:rsidRPr="00D51C34">
        <w:rPr>
          <w:sz w:val="24"/>
          <w:szCs w:val="24"/>
        </w:rPr>
        <w:t>,host damage, inflammatory responses, adaptation strategies of pathogen- impact of host and pathogen metabolism on immunity and pathogen survival; Chronic pathogens andmechanismsofpersistence;Evasionmechanismsofpathogens;Bacterial–host</w:t>
      </w:r>
    </w:p>
    <w:p w:rsidR="00A453CD" w:rsidRPr="00D51C34" w:rsidRDefault="00A453CD" w:rsidP="00A453CD">
      <w:pPr>
        <w:pStyle w:val="BodyText"/>
        <w:ind w:right="398"/>
        <w:rPr>
          <w:sz w:val="24"/>
          <w:szCs w:val="24"/>
        </w:rPr>
      </w:pPr>
      <w:r w:rsidRPr="00D51C34">
        <w:rPr>
          <w:sz w:val="24"/>
          <w:szCs w:val="24"/>
        </w:rPr>
        <w:t xml:space="preserve">interaction-Mycobacterium tuberculosis, </w:t>
      </w:r>
      <w:proofErr w:type="spellStart"/>
      <w:r w:rsidRPr="00D51C34">
        <w:rPr>
          <w:sz w:val="24"/>
          <w:szCs w:val="24"/>
        </w:rPr>
        <w:t>Borreliaburgdorferi</w:t>
      </w:r>
      <w:proofErr w:type="spellEnd"/>
      <w:r w:rsidRPr="00D51C34">
        <w:rPr>
          <w:sz w:val="24"/>
          <w:szCs w:val="24"/>
        </w:rPr>
        <w:t xml:space="preserve">; Viruses – host interaction: HIV, Influenza; Protozoan – host interaction: Plasmodium spp., </w:t>
      </w:r>
      <w:proofErr w:type="spellStart"/>
      <w:r w:rsidRPr="00D51C34">
        <w:rPr>
          <w:sz w:val="24"/>
          <w:szCs w:val="24"/>
        </w:rPr>
        <w:t>Leishmaniamajor</w:t>
      </w:r>
      <w:proofErr w:type="spellEnd"/>
      <w:r w:rsidRPr="00D51C34">
        <w:rPr>
          <w:sz w:val="24"/>
          <w:szCs w:val="24"/>
        </w:rPr>
        <w:t>.</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r>
      <w:proofErr w:type="gramStart"/>
      <w:r w:rsidRPr="00D51C34">
        <w:rPr>
          <w:sz w:val="24"/>
          <w:szCs w:val="24"/>
        </w:rPr>
        <w:t>KCCarroll,SAMorse</w:t>
      </w:r>
      <w:proofErr w:type="gramEnd"/>
      <w:r w:rsidRPr="00D51C34">
        <w:rPr>
          <w:sz w:val="24"/>
          <w:szCs w:val="24"/>
        </w:rPr>
        <w:t>,TMietzner,SMiller.(2016)Jawetz,MelnickandAdelbergs’s</w:t>
      </w:r>
    </w:p>
    <w:p w:rsidR="00A453CD" w:rsidRPr="00D51C34" w:rsidRDefault="00A453CD" w:rsidP="00A453CD">
      <w:pPr>
        <w:pStyle w:val="BodyText"/>
        <w:ind w:right="398"/>
        <w:rPr>
          <w:sz w:val="24"/>
          <w:szCs w:val="24"/>
        </w:rPr>
      </w:pPr>
      <w:r w:rsidRPr="00D51C34">
        <w:rPr>
          <w:sz w:val="24"/>
          <w:szCs w:val="24"/>
        </w:rPr>
        <w:t>Medical Microbiology 27th edition, McGraw Hill.</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r>
      <w:proofErr w:type="spellStart"/>
      <w:proofErr w:type="gramStart"/>
      <w:r w:rsidRPr="00D51C34">
        <w:rPr>
          <w:sz w:val="24"/>
          <w:szCs w:val="24"/>
        </w:rPr>
        <w:t>JOwen,JPuntandSharonStranford</w:t>
      </w:r>
      <w:proofErr w:type="spellEnd"/>
      <w:proofErr w:type="gramEnd"/>
      <w:r w:rsidRPr="00D51C34">
        <w:rPr>
          <w:sz w:val="24"/>
          <w:szCs w:val="24"/>
        </w:rPr>
        <w:t>,(2012),KubyImmunology;7thedition,</w:t>
      </w:r>
    </w:p>
    <w:p w:rsidR="00A453CD" w:rsidRPr="00D51C34" w:rsidRDefault="00A453CD" w:rsidP="00A453CD">
      <w:pPr>
        <w:pStyle w:val="BodyText"/>
        <w:ind w:right="398"/>
        <w:rPr>
          <w:sz w:val="24"/>
          <w:szCs w:val="24"/>
        </w:rPr>
      </w:pPr>
      <w:r w:rsidRPr="00D51C34">
        <w:rPr>
          <w:sz w:val="24"/>
          <w:szCs w:val="24"/>
        </w:rPr>
        <w:t>W.H. Freeman and Co.</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r>
      <w:proofErr w:type="spellStart"/>
      <w:proofErr w:type="gramStart"/>
      <w:r w:rsidRPr="00D51C34">
        <w:rPr>
          <w:sz w:val="24"/>
          <w:szCs w:val="24"/>
        </w:rPr>
        <w:t>ITKudva,NA</w:t>
      </w:r>
      <w:proofErr w:type="gramEnd"/>
      <w:r w:rsidRPr="00D51C34">
        <w:rPr>
          <w:sz w:val="24"/>
          <w:szCs w:val="24"/>
        </w:rPr>
        <w:t>.Cornick,PJPlummer,QZhang,TLNicholson,JPBannantine</w:t>
      </w:r>
      <w:proofErr w:type="spellEnd"/>
      <w:r w:rsidRPr="00D51C34">
        <w:rPr>
          <w:sz w:val="24"/>
          <w:szCs w:val="24"/>
        </w:rPr>
        <w:t xml:space="preserve"> and BH Bellaire. Virulence Mechanisms of Bacterial </w:t>
      </w:r>
      <w:proofErr w:type="gramStart"/>
      <w:r w:rsidRPr="00D51C34">
        <w:rPr>
          <w:sz w:val="24"/>
          <w:szCs w:val="24"/>
        </w:rPr>
        <w:t>Pathogens,(</w:t>
      </w:r>
      <w:proofErr w:type="gramEnd"/>
      <w:r w:rsidRPr="00D51C34">
        <w:rPr>
          <w:sz w:val="24"/>
          <w:szCs w:val="24"/>
        </w:rPr>
        <w:t>2016)</w:t>
      </w:r>
    </w:p>
    <w:p w:rsidR="00A453CD" w:rsidRPr="00D51C34" w:rsidRDefault="00A453CD" w:rsidP="00A453CD">
      <w:pPr>
        <w:pStyle w:val="BodyText"/>
        <w:ind w:right="398"/>
        <w:rPr>
          <w:sz w:val="24"/>
          <w:szCs w:val="24"/>
        </w:rPr>
      </w:pPr>
      <w:r w:rsidRPr="00D51C34">
        <w:rPr>
          <w:sz w:val="24"/>
          <w:szCs w:val="24"/>
        </w:rPr>
        <w:t>5th edition, ASM Press.</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r>
      <w:proofErr w:type="spellStart"/>
      <w:proofErr w:type="gramStart"/>
      <w:r w:rsidRPr="00D51C34">
        <w:rPr>
          <w:sz w:val="24"/>
          <w:szCs w:val="24"/>
        </w:rPr>
        <w:t>VKumar,AK</w:t>
      </w:r>
      <w:proofErr w:type="gramEnd"/>
      <w:r w:rsidRPr="00D51C34">
        <w:rPr>
          <w:sz w:val="24"/>
          <w:szCs w:val="24"/>
        </w:rPr>
        <w:t>.AbbasandJCAster</w:t>
      </w:r>
      <w:proofErr w:type="spellEnd"/>
      <w:r w:rsidRPr="00D51C34">
        <w:rPr>
          <w:sz w:val="24"/>
          <w:szCs w:val="24"/>
        </w:rPr>
        <w:t>,(2015),</w:t>
      </w:r>
      <w:proofErr w:type="spellStart"/>
      <w:r w:rsidRPr="00D51C34">
        <w:rPr>
          <w:sz w:val="24"/>
          <w:szCs w:val="24"/>
        </w:rPr>
        <w:t>Robbins&amp;CotranPathologicBasis</w:t>
      </w:r>
      <w:proofErr w:type="spellEnd"/>
      <w:r w:rsidRPr="00D51C34">
        <w:rPr>
          <w:sz w:val="24"/>
          <w:szCs w:val="24"/>
        </w:rPr>
        <w:t xml:space="preserve"> of Disease.9thEdition,Elsevier.</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r>
      <w:proofErr w:type="spellStart"/>
      <w:proofErr w:type="gramStart"/>
      <w:r w:rsidRPr="00D51C34">
        <w:rPr>
          <w:sz w:val="24"/>
          <w:szCs w:val="24"/>
        </w:rPr>
        <w:t>KMurphyandKWeaver</w:t>
      </w:r>
      <w:proofErr w:type="spellEnd"/>
      <w:r w:rsidRPr="00D51C34">
        <w:rPr>
          <w:sz w:val="24"/>
          <w:szCs w:val="24"/>
        </w:rPr>
        <w:t>,(</w:t>
      </w:r>
      <w:proofErr w:type="gramEnd"/>
      <w:r w:rsidRPr="00D51C34">
        <w:rPr>
          <w:sz w:val="24"/>
          <w:szCs w:val="24"/>
        </w:rPr>
        <w:t xml:space="preserve">2016),Janeway’sImmunobiology,9thEdition, </w:t>
      </w:r>
      <w:proofErr w:type="spellStart"/>
      <w:r w:rsidRPr="00D51C34">
        <w:rPr>
          <w:sz w:val="24"/>
          <w:szCs w:val="24"/>
        </w:rPr>
        <w:t>GarlandScience</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6.</w:t>
      </w:r>
      <w:r w:rsidRPr="00D51C34">
        <w:rPr>
          <w:sz w:val="24"/>
          <w:szCs w:val="24"/>
        </w:rPr>
        <w:tab/>
      </w:r>
      <w:proofErr w:type="gramStart"/>
      <w:r w:rsidRPr="00D51C34">
        <w:rPr>
          <w:sz w:val="24"/>
          <w:szCs w:val="24"/>
        </w:rPr>
        <w:t>AKAbbas,(</w:t>
      </w:r>
      <w:proofErr w:type="gramEnd"/>
      <w:r w:rsidRPr="00D51C34">
        <w:rPr>
          <w:sz w:val="24"/>
          <w:szCs w:val="24"/>
        </w:rPr>
        <w:t>2015),CellularandMolecularImmunology.8thEdition,Elsevier.</w:t>
      </w:r>
    </w:p>
    <w:p w:rsidR="00A453CD" w:rsidRPr="00D51C34" w:rsidRDefault="00A453CD" w:rsidP="00A453CD">
      <w:pPr>
        <w:pStyle w:val="BodyText"/>
        <w:ind w:right="398"/>
        <w:rPr>
          <w:sz w:val="24"/>
          <w:szCs w:val="24"/>
        </w:rPr>
      </w:pPr>
      <w:r w:rsidRPr="00D51C34">
        <w:rPr>
          <w:sz w:val="24"/>
          <w:szCs w:val="24"/>
        </w:rPr>
        <w:t>7.</w:t>
      </w:r>
      <w:r w:rsidRPr="00D51C34">
        <w:rPr>
          <w:sz w:val="24"/>
          <w:szCs w:val="24"/>
        </w:rPr>
        <w:tab/>
      </w:r>
      <w:proofErr w:type="gramStart"/>
      <w:r w:rsidRPr="00D51C34">
        <w:rPr>
          <w:sz w:val="24"/>
          <w:szCs w:val="24"/>
        </w:rPr>
        <w:t>AnanthanarayanandPaniker,TextbookofMicrobiology</w:t>
      </w:r>
      <w:proofErr w:type="gramEnd"/>
      <w:r w:rsidRPr="00D51C34">
        <w:rPr>
          <w:sz w:val="24"/>
          <w:szCs w:val="24"/>
        </w:rPr>
        <w:t>,8thEdition.</w:t>
      </w:r>
    </w:p>
    <w:p w:rsidR="00A453CD" w:rsidRPr="00D51C34" w:rsidRDefault="00A453CD" w:rsidP="00A453CD">
      <w:pPr>
        <w:pStyle w:val="BodyText"/>
        <w:ind w:right="398"/>
        <w:rPr>
          <w:sz w:val="24"/>
          <w:szCs w:val="24"/>
        </w:rPr>
      </w:pPr>
      <w:r w:rsidRPr="00D51C34">
        <w:rPr>
          <w:sz w:val="24"/>
          <w:szCs w:val="24"/>
        </w:rPr>
        <w:t>8.</w:t>
      </w:r>
      <w:r w:rsidRPr="00D51C34">
        <w:rPr>
          <w:sz w:val="24"/>
          <w:szCs w:val="24"/>
        </w:rPr>
        <w:tab/>
      </w:r>
      <w:proofErr w:type="gramStart"/>
      <w:r w:rsidRPr="00D51C34">
        <w:rPr>
          <w:sz w:val="24"/>
          <w:szCs w:val="24"/>
        </w:rPr>
        <w:t>BavejaCP,(</w:t>
      </w:r>
      <w:proofErr w:type="gramEnd"/>
      <w:r w:rsidRPr="00D51C34">
        <w:rPr>
          <w:sz w:val="24"/>
          <w:szCs w:val="24"/>
        </w:rPr>
        <w:t>2001)TextbookofMicrobiology.5thEd.,McgrawHillEducation.</w:t>
      </w:r>
    </w:p>
    <w:p w:rsidR="00A453CD" w:rsidRPr="00D51C34" w:rsidRDefault="00A453CD" w:rsidP="00A453CD">
      <w:pPr>
        <w:pStyle w:val="BodyText"/>
        <w:ind w:right="398"/>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Default"/>
              <w:jc w:val="both"/>
              <w:rPr>
                <w:b/>
              </w:rPr>
            </w:pPr>
            <w:r w:rsidRPr="00D51C34">
              <w:rPr>
                <w:b/>
              </w:rPr>
              <w:t>Medical Microbiology and Infection Biology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able to gain </w:t>
            </w:r>
            <w:r w:rsidRPr="00D51C34">
              <w:rPr>
                <w:sz w:val="24"/>
                <w:szCs w:val="24"/>
              </w:rPr>
              <w:t xml:space="preserve">perspective and exposure to medical aspects of bacteriology, virology, mycology, parasitology and infectious diseases along with concepts of symptoms, pathogenesis, transmission, prophylaxis </w:t>
            </w:r>
            <w:proofErr w:type="spellStart"/>
            <w:r w:rsidRPr="00D51C34">
              <w:rPr>
                <w:sz w:val="24"/>
                <w:szCs w:val="24"/>
              </w:rPr>
              <w:t>andcontrol</w:t>
            </w:r>
            <w:proofErr w:type="spellEnd"/>
            <w:r w:rsidRPr="00D51C34">
              <w:rPr>
                <w:sz w:val="24"/>
                <w:szCs w:val="24"/>
              </w:rPr>
              <w:t xml:space="preserve">, a conceptual understanding of host – pathogen interactions using well </w:t>
            </w:r>
            <w:proofErr w:type="spellStart"/>
            <w:r w:rsidRPr="00D51C34">
              <w:rPr>
                <w:sz w:val="24"/>
                <w:szCs w:val="24"/>
              </w:rPr>
              <w:t>charac</w:t>
            </w:r>
            <w:proofErr w:type="spellEnd"/>
            <w:r w:rsidRPr="00D51C34">
              <w:rPr>
                <w:sz w:val="24"/>
                <w:szCs w:val="24"/>
              </w:rPr>
              <w:t xml:space="preserve">- </w:t>
            </w:r>
            <w:proofErr w:type="spellStart"/>
            <w:r w:rsidRPr="00D51C34">
              <w:rPr>
                <w:sz w:val="24"/>
                <w:szCs w:val="24"/>
              </w:rPr>
              <w:t>terized</w:t>
            </w:r>
            <w:proofErr w:type="spellEnd"/>
            <w:r w:rsidRPr="00D51C34">
              <w:rPr>
                <w:sz w:val="24"/>
                <w:szCs w:val="24"/>
              </w:rPr>
              <w:t xml:space="preserve"> systems as examples. The student should have a good grasp of </w:t>
            </w:r>
            <w:proofErr w:type="gramStart"/>
            <w:r w:rsidRPr="00D51C34">
              <w:rPr>
                <w:sz w:val="24"/>
                <w:szCs w:val="24"/>
              </w:rPr>
              <w:t>disease causing</w:t>
            </w:r>
            <w:proofErr w:type="gramEnd"/>
            <w:r w:rsidRPr="00D51C34">
              <w:rPr>
                <w:sz w:val="24"/>
                <w:szCs w:val="24"/>
              </w:rPr>
              <w:t xml:space="preserve"> microbes and their interactions with host.</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understand and able to </w:t>
            </w:r>
            <w:r w:rsidRPr="00D51C34">
              <w:rPr>
                <w:sz w:val="24"/>
                <w:szCs w:val="24"/>
              </w:rPr>
              <w:t xml:space="preserve">Compare and contrast different microbial diseases, including properties of different types of </w:t>
            </w:r>
            <w:proofErr w:type="spellStart"/>
            <w:r w:rsidRPr="00D51C34">
              <w:rPr>
                <w:sz w:val="24"/>
                <w:szCs w:val="24"/>
              </w:rPr>
              <w:t>patho</w:t>
            </w:r>
            <w:proofErr w:type="spellEnd"/>
            <w:r w:rsidRPr="00D51C34">
              <w:rPr>
                <w:sz w:val="24"/>
                <w:szCs w:val="24"/>
              </w:rPr>
              <w:t xml:space="preserve">- gens, and mechanism </w:t>
            </w:r>
            <w:proofErr w:type="spellStart"/>
            <w:r w:rsidRPr="00D51C34">
              <w:rPr>
                <w:sz w:val="24"/>
                <w:szCs w:val="24"/>
              </w:rPr>
              <w:t>sofpathogenesis</w:t>
            </w:r>
            <w:proofErr w:type="spellEnd"/>
            <w:r w:rsidRPr="00D51C34">
              <w:rPr>
                <w:sz w:val="24"/>
                <w:szCs w:val="24"/>
              </w:rPr>
              <w:t>;</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sz w:val="24"/>
                <w:szCs w:val="24"/>
              </w:rPr>
              <w:t xml:space="preserve">In totality, student should know to role of host in infectious disease, including natural barriers to infection, innate and acquired immune responses to infection, and inflammation; Compare and contrast experimental approaches for identifying virulence genes </w:t>
            </w:r>
            <w:proofErr w:type="spellStart"/>
            <w:r w:rsidRPr="00D51C34">
              <w:rPr>
                <w:sz w:val="24"/>
                <w:szCs w:val="24"/>
              </w:rPr>
              <w:t>andadvantages</w:t>
            </w:r>
            <w:proofErr w:type="spellEnd"/>
            <w:r w:rsidRPr="00D51C34">
              <w:rPr>
                <w:sz w:val="24"/>
                <w:szCs w:val="24"/>
              </w:rPr>
              <w:t>/</w:t>
            </w:r>
            <w:proofErr w:type="spellStart"/>
            <w:r w:rsidRPr="00D51C34">
              <w:rPr>
                <w:sz w:val="24"/>
                <w:szCs w:val="24"/>
              </w:rPr>
              <w:t>disadvantagesof</w:t>
            </w:r>
            <w:proofErr w:type="spellEnd"/>
            <w:r w:rsidRPr="00D51C34">
              <w:rPr>
                <w:sz w:val="24"/>
                <w:szCs w:val="24"/>
              </w:rPr>
              <w:t xml:space="preserve"> each approach for specific </w:t>
            </w:r>
            <w:r w:rsidRPr="00D51C34">
              <w:rPr>
                <w:sz w:val="24"/>
                <w:szCs w:val="24"/>
              </w:rPr>
              <w:lastRenderedPageBreak/>
              <w:t>pathogens.</w:t>
            </w:r>
          </w:p>
          <w:p w:rsidR="00A453CD" w:rsidRPr="00D51C34" w:rsidRDefault="00A453CD" w:rsidP="00B23817">
            <w:pPr>
              <w:pStyle w:val="BodyText"/>
              <w:ind w:right="398"/>
              <w:rPr>
                <w:sz w:val="24"/>
                <w:szCs w:val="24"/>
              </w:rPr>
            </w:pPr>
            <w:r w:rsidRPr="00D51C34">
              <w:rPr>
                <w:sz w:val="24"/>
                <w:szCs w:val="24"/>
              </w:rPr>
              <w:t xml:space="preserve"> </w:t>
            </w:r>
          </w:p>
          <w:p w:rsidR="00A453CD" w:rsidRPr="00D51C34" w:rsidRDefault="00A453CD" w:rsidP="00B23817">
            <w:pPr>
              <w:pStyle w:val="BodyText"/>
              <w:ind w:right="398"/>
              <w:rPr>
                <w:sz w:val="24"/>
                <w:szCs w:val="24"/>
              </w:rPr>
            </w:pPr>
          </w:p>
          <w:p w:rsidR="00A453CD" w:rsidRPr="00D51C34" w:rsidRDefault="00A453CD" w:rsidP="00B23817">
            <w:pPr>
              <w:jc w:val="both"/>
              <w:rPr>
                <w:rFonts w:ascii="Times New Roman" w:hAnsi="Times New Roman" w:cs="Times New Roman"/>
                <w:b/>
                <w:bCs/>
                <w:sz w:val="24"/>
                <w:szCs w:val="24"/>
                <w:u w:val="single"/>
              </w:rPr>
            </w:pP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r>
    </w:tbl>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rPr>
          <w:rFonts w:ascii="Times New Roman" w:hAnsi="Times New Roman" w:cs="Times New Roman"/>
          <w:bCs/>
          <w:sz w:val="24"/>
          <w:szCs w:val="24"/>
          <w:u w:val="single"/>
        </w:rPr>
      </w:pPr>
      <w:r w:rsidRPr="00D51C34">
        <w:rPr>
          <w:rFonts w:ascii="Times New Roman" w:hAnsi="Times New Roman" w:cs="Times New Roman"/>
          <w:bCs/>
          <w:sz w:val="24"/>
          <w:szCs w:val="24"/>
          <w:u w:val="single"/>
        </w:rPr>
        <w:t xml:space="preserve">                                                    POs Post-Graduate Programme</w:t>
      </w:r>
    </w:p>
    <w:p w:rsidR="00A453CD" w:rsidRPr="00D51C34" w:rsidRDefault="00A453CD" w:rsidP="00A453CD">
      <w:pPr>
        <w:spacing w:line="240" w:lineRule="auto"/>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Programme Outcomes (POS)</w:t>
      </w:r>
    </w:p>
    <w:tbl>
      <w:tblPr>
        <w:tblStyle w:val="TableGrid"/>
        <w:tblW w:w="9067" w:type="dxa"/>
        <w:tblLook w:val="04A0" w:firstRow="1" w:lastRow="0" w:firstColumn="1" w:lastColumn="0" w:noHBand="0" w:noVBand="1"/>
      </w:tblPr>
      <w:tblGrid>
        <w:gridCol w:w="1413"/>
        <w:gridCol w:w="7654"/>
      </w:tblGrid>
      <w:tr w:rsidR="00A453CD" w:rsidRPr="00D51C34" w:rsidTr="00B23817">
        <w:tc>
          <w:tcPr>
            <w:tcW w:w="1413"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7654" w:type="dxa"/>
          </w:tcPr>
          <w:p w:rsidR="00A453CD" w:rsidRPr="00D51C34" w:rsidRDefault="00A453CD" w:rsidP="00B23817">
            <w:pPr>
              <w:rPr>
                <w:rFonts w:ascii="Times New Roman" w:hAnsi="Times New Roman" w:cs="Times New Roman"/>
                <w:bCs/>
                <w:sz w:val="24"/>
                <w:szCs w:val="24"/>
                <w:u w:val="single"/>
              </w:rPr>
            </w:pPr>
            <w:proofErr w:type="spellStart"/>
            <w:r w:rsidRPr="00D51C34">
              <w:rPr>
                <w:rFonts w:ascii="Times New Roman" w:hAnsi="Times New Roman" w:cs="Times New Roman"/>
                <w:bCs/>
                <w:sz w:val="24"/>
                <w:szCs w:val="24"/>
              </w:rPr>
              <w:t>Knowledege</w:t>
            </w:r>
            <w:proofErr w:type="spellEnd"/>
            <w:r w:rsidRPr="00D51C34">
              <w:rPr>
                <w:rFonts w:ascii="Times New Roman" w:hAnsi="Times New Roman" w:cs="Times New Roman"/>
                <w:bCs/>
                <w:sz w:val="24"/>
                <w:szCs w:val="24"/>
              </w:rPr>
              <w:t xml:space="preserve">: </w:t>
            </w:r>
            <w:r w:rsidRPr="00D51C34">
              <w:rPr>
                <w:rFonts w:ascii="Times New Roman" w:hAnsi="Times New Roman" w:cs="Times New Roman"/>
                <w:sz w:val="24"/>
                <w:szCs w:val="24"/>
              </w:rPr>
              <w:t xml:space="preserve"> </w:t>
            </w:r>
            <w:proofErr w:type="spellStart"/>
            <w:r w:rsidRPr="00D51C34">
              <w:rPr>
                <w:rFonts w:ascii="Times New Roman" w:hAnsi="Times New Roman" w:cs="Times New Roman"/>
                <w:sz w:val="24"/>
                <w:szCs w:val="24"/>
              </w:rPr>
              <w:t>Knowledege</w:t>
            </w:r>
            <w:proofErr w:type="spellEnd"/>
            <w:r w:rsidRPr="00D51C34">
              <w:rPr>
                <w:rFonts w:ascii="Times New Roman" w:hAnsi="Times New Roman" w:cs="Times New Roman"/>
                <w:sz w:val="24"/>
                <w:szCs w:val="24"/>
              </w:rPr>
              <w:t xml:space="preserve"> will be provided on basics and advance fields of the core and applied disciplines to fulfil the professional requirements</w:t>
            </w:r>
          </w:p>
        </w:tc>
      </w:tr>
      <w:tr w:rsidR="00A453CD" w:rsidRPr="00D51C34" w:rsidTr="00B23817">
        <w:tc>
          <w:tcPr>
            <w:tcW w:w="1413"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7654"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Critical Thinking:</w:t>
            </w:r>
            <w:r w:rsidRPr="00D51C34">
              <w:rPr>
                <w:rFonts w:ascii="Times New Roman" w:hAnsi="Times New Roman" w:cs="Times New Roman"/>
                <w:sz w:val="24"/>
                <w:szCs w:val="24"/>
                <w:u w:val="single"/>
              </w:rPr>
              <w:t xml:space="preserve"> Develop critical thinking on appropriate knowledge of living beings/ organisms, non-living components and environmental basis of life, which </w:t>
            </w:r>
            <w:proofErr w:type="spellStart"/>
            <w:r w:rsidRPr="00D51C34">
              <w:rPr>
                <w:rFonts w:ascii="Times New Roman" w:hAnsi="Times New Roman" w:cs="Times New Roman"/>
                <w:sz w:val="24"/>
                <w:szCs w:val="24"/>
                <w:u w:val="single"/>
              </w:rPr>
              <w:t>willenablestudents</w:t>
            </w:r>
            <w:proofErr w:type="spellEnd"/>
            <w:r w:rsidRPr="00D51C34">
              <w:rPr>
                <w:rFonts w:ascii="Times New Roman" w:hAnsi="Times New Roman" w:cs="Times New Roman"/>
                <w:sz w:val="24"/>
                <w:szCs w:val="24"/>
                <w:u w:val="single"/>
              </w:rPr>
              <w:t xml:space="preserve"> for critical analysis of day-to-day problems.</w:t>
            </w:r>
          </w:p>
        </w:tc>
      </w:tr>
      <w:tr w:rsidR="00A453CD" w:rsidRPr="00D51C34" w:rsidTr="00B23817">
        <w:tc>
          <w:tcPr>
            <w:tcW w:w="1413"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7654"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 xml:space="preserve">Skill &amp; Application </w:t>
            </w:r>
            <w:proofErr w:type="spellStart"/>
            <w:proofErr w:type="gramStart"/>
            <w:r w:rsidRPr="00D51C34">
              <w:rPr>
                <w:rFonts w:ascii="Times New Roman" w:hAnsi="Times New Roman" w:cs="Times New Roman"/>
                <w:bCs/>
                <w:sz w:val="24"/>
                <w:szCs w:val="24"/>
                <w:u w:val="single"/>
              </w:rPr>
              <w:t>Development:</w:t>
            </w:r>
            <w:r w:rsidRPr="00D51C34">
              <w:rPr>
                <w:rFonts w:ascii="Times New Roman" w:hAnsi="Times New Roman" w:cs="Times New Roman"/>
                <w:sz w:val="24"/>
                <w:szCs w:val="24"/>
              </w:rPr>
              <w:t>Skill</w:t>
            </w:r>
            <w:proofErr w:type="spellEnd"/>
            <w:proofErr w:type="gramEnd"/>
            <w:r w:rsidRPr="00D51C34">
              <w:rPr>
                <w:rFonts w:ascii="Times New Roman" w:hAnsi="Times New Roman" w:cs="Times New Roman"/>
                <w:sz w:val="24"/>
                <w:szCs w:val="24"/>
              </w:rPr>
              <w:t xml:space="preserve"> based knowledge on theoretical and methodological understandings of use of different descriptive and inferential statistical tools and techniques for application of biological materials in food, health, medicine &amp; Environment for sustainable development of the society.</w:t>
            </w:r>
          </w:p>
        </w:tc>
      </w:tr>
      <w:tr w:rsidR="00A453CD" w:rsidRPr="00D51C34" w:rsidTr="00B23817">
        <w:tc>
          <w:tcPr>
            <w:tcW w:w="1413"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7654"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 xml:space="preserve">Inter-disciplinary &amp; Multi-disciplinary Approach: </w:t>
            </w:r>
            <w:r w:rsidRPr="00D51C34">
              <w:rPr>
                <w:rFonts w:ascii="Times New Roman" w:hAnsi="Times New Roman" w:cs="Times New Roman"/>
                <w:sz w:val="24"/>
                <w:szCs w:val="24"/>
              </w:rPr>
              <w:t>Understanding of the vital connections of flora, fauna and the physical environment so is to enable to integrate and synthesized</w:t>
            </w:r>
          </w:p>
        </w:tc>
      </w:tr>
      <w:tr w:rsidR="00A453CD" w:rsidRPr="00D51C34" w:rsidTr="00B23817">
        <w:tc>
          <w:tcPr>
            <w:tcW w:w="1413"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7654"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Ethics:</w:t>
            </w:r>
            <w:r w:rsidRPr="00D51C34">
              <w:rPr>
                <w:rFonts w:ascii="Times New Roman" w:hAnsi="Times New Roman" w:cs="Times New Roman"/>
                <w:sz w:val="24"/>
                <w:szCs w:val="24"/>
              </w:rPr>
              <w:t xml:space="preserve"> Internalisation of and sensitiveness to sound professional ethics for use in day-to-day life in the society. </w:t>
            </w:r>
          </w:p>
        </w:tc>
      </w:tr>
      <w:tr w:rsidR="00A453CD" w:rsidRPr="00D51C34" w:rsidTr="00B23817">
        <w:tc>
          <w:tcPr>
            <w:tcW w:w="1413"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7654"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Problem Solving &amp; Employability:</w:t>
            </w:r>
            <w:r w:rsidRPr="00D51C34">
              <w:rPr>
                <w:rFonts w:ascii="Times New Roman" w:hAnsi="Times New Roman" w:cs="Times New Roman"/>
                <w:sz w:val="24"/>
                <w:szCs w:val="24"/>
              </w:rPr>
              <w:t xml:space="preserve"> Special skill through vocational trainings, field visits, entrepreneurial and career development approach to develop capability to handle various problems and development of scientific </w:t>
            </w:r>
            <w:r w:rsidRPr="00D51C34">
              <w:rPr>
                <w:rFonts w:ascii="Times New Roman" w:hAnsi="Times New Roman" w:cs="Times New Roman"/>
                <w:sz w:val="24"/>
                <w:szCs w:val="24"/>
              </w:rPr>
              <w:lastRenderedPageBreak/>
              <w:t>temperament in research and development issues in the society.</w:t>
            </w:r>
          </w:p>
        </w:tc>
      </w:tr>
    </w:tbl>
    <w:p w:rsidR="00A453CD" w:rsidRPr="00D51C34" w:rsidRDefault="00A453CD" w:rsidP="00A453CD">
      <w:pPr>
        <w:spacing w:line="240" w:lineRule="auto"/>
        <w:rPr>
          <w:rFonts w:ascii="Times New Roman" w:hAnsi="Times New Roman" w:cs="Times New Roman"/>
          <w:bCs/>
          <w:sz w:val="24"/>
          <w:szCs w:val="24"/>
          <w:u w:val="single"/>
        </w:rPr>
      </w:pPr>
    </w:p>
    <w:p w:rsidR="00A453CD" w:rsidRPr="00D51C34" w:rsidRDefault="00A453CD" w:rsidP="00A453CD">
      <w:pPr>
        <w:spacing w:line="240" w:lineRule="auto"/>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proofErr w:type="spellStart"/>
      <w:r w:rsidRPr="00D51C34">
        <w:rPr>
          <w:rFonts w:ascii="Times New Roman" w:hAnsi="Times New Roman" w:cs="Times New Roman"/>
          <w:bCs/>
          <w:sz w:val="24"/>
          <w:szCs w:val="24"/>
          <w:u w:val="single"/>
        </w:rPr>
        <w:t>M.Sc</w:t>
      </w:r>
      <w:proofErr w:type="spellEnd"/>
      <w:r w:rsidRPr="00D51C34">
        <w:rPr>
          <w:rFonts w:ascii="Times New Roman" w:hAnsi="Times New Roman" w:cs="Times New Roman"/>
          <w:bCs/>
          <w:sz w:val="24"/>
          <w:szCs w:val="24"/>
          <w:u w:val="single"/>
        </w:rPr>
        <w:t xml:space="preserve"> (Biotechnology) Program Specific Outcomes</w:t>
      </w:r>
    </w:p>
    <w:tbl>
      <w:tblPr>
        <w:tblStyle w:val="TableGrid"/>
        <w:tblW w:w="0" w:type="auto"/>
        <w:tblLook w:val="04A0" w:firstRow="1" w:lastRow="0" w:firstColumn="1" w:lastColumn="0" w:noHBand="0" w:noVBand="1"/>
      </w:tblPr>
      <w:tblGrid>
        <w:gridCol w:w="444"/>
        <w:gridCol w:w="9132"/>
      </w:tblGrid>
      <w:tr w:rsidR="00A453CD" w:rsidRPr="00D51C34" w:rsidTr="00B23817">
        <w:tc>
          <w:tcPr>
            <w:tcW w:w="1271"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 1</w:t>
            </w:r>
          </w:p>
        </w:tc>
        <w:tc>
          <w:tcPr>
            <w:tcW w:w="7745" w:type="dxa"/>
          </w:tcPr>
          <w:p w:rsidR="00A453CD" w:rsidRPr="00D51C34" w:rsidRDefault="00A453CD" w:rsidP="00B23817">
            <w:pPr>
              <w:tabs>
                <w:tab w:val="left" w:pos="817"/>
              </w:tabs>
              <w:ind w:right="417"/>
              <w:jc w:val="both"/>
              <w:rPr>
                <w:rFonts w:ascii="Times New Roman" w:hAnsi="Times New Roman" w:cs="Times New Roman"/>
                <w:bCs/>
                <w:sz w:val="24"/>
                <w:szCs w:val="24"/>
                <w:u w:val="single"/>
              </w:rPr>
            </w:pPr>
            <w:r w:rsidRPr="00D51C34">
              <w:rPr>
                <w:rFonts w:ascii="Times New Roman" w:hAnsi="Times New Roman" w:cs="Times New Roman"/>
                <w:sz w:val="24"/>
                <w:szCs w:val="24"/>
              </w:rPr>
              <w:t xml:space="preserve">Disciplinaryknowledgeandskills:Capableofdemonstrating(i)comprehensiveknowledge and understanding of major concepts, principles and applications of different areas of biotechnology </w:t>
            </w:r>
            <w:proofErr w:type="spellStart"/>
            <w:r w:rsidRPr="00D51C34">
              <w:rPr>
                <w:rFonts w:ascii="Times New Roman" w:hAnsi="Times New Roman" w:cs="Times New Roman"/>
                <w:sz w:val="24"/>
                <w:szCs w:val="24"/>
              </w:rPr>
              <w:t>suchas</w:t>
            </w:r>
            <w:proofErr w:type="spellEnd"/>
            <w:r w:rsidRPr="00D51C34">
              <w:rPr>
                <w:rFonts w:ascii="Times New Roman" w:hAnsi="Times New Roman" w:cs="Times New Roman"/>
                <w:spacing w:val="1"/>
                <w:sz w:val="24"/>
                <w:szCs w:val="24"/>
              </w:rPr>
              <w:t xml:space="preserve"> Molecular Biology, Recombinant DNA technology, Bioinformatics, </w:t>
            </w:r>
            <w:proofErr w:type="spellStart"/>
            <w:r w:rsidRPr="00D51C34">
              <w:rPr>
                <w:rFonts w:ascii="Times New Roman" w:hAnsi="Times New Roman" w:cs="Times New Roman"/>
                <w:sz w:val="24"/>
                <w:szCs w:val="24"/>
              </w:rPr>
              <w:t>Microbiology,Immunology,Plant</w:t>
            </w:r>
            <w:proofErr w:type="spellEnd"/>
            <w:r w:rsidRPr="00D51C34">
              <w:rPr>
                <w:rFonts w:ascii="Times New Roman" w:hAnsi="Times New Roman" w:cs="Times New Roman"/>
                <w:spacing w:val="1"/>
                <w:sz w:val="24"/>
                <w:szCs w:val="24"/>
              </w:rPr>
              <w:t xml:space="preserve"> and Animal </w:t>
            </w:r>
            <w:proofErr w:type="spellStart"/>
            <w:r w:rsidRPr="00D51C34">
              <w:rPr>
                <w:rFonts w:ascii="Times New Roman" w:hAnsi="Times New Roman" w:cs="Times New Roman"/>
                <w:sz w:val="24"/>
                <w:szCs w:val="24"/>
              </w:rPr>
              <w:t>Biotechnologyand</w:t>
            </w:r>
            <w:proofErr w:type="spellEnd"/>
            <w:r w:rsidRPr="00D51C34">
              <w:rPr>
                <w:rFonts w:ascii="Times New Roman" w:hAnsi="Times New Roman" w:cs="Times New Roman"/>
                <w:sz w:val="24"/>
                <w:szCs w:val="24"/>
              </w:rPr>
              <w:t xml:space="preserve"> Environmental Biotechnology (ii) ability to use </w:t>
            </w:r>
            <w:proofErr w:type="spellStart"/>
            <w:r w:rsidRPr="00D51C34">
              <w:rPr>
                <w:rFonts w:ascii="Times New Roman" w:hAnsi="Times New Roman" w:cs="Times New Roman"/>
                <w:sz w:val="24"/>
                <w:szCs w:val="24"/>
              </w:rPr>
              <w:t>moderninstrumentation</w:t>
            </w:r>
            <w:proofErr w:type="spellEnd"/>
            <w:r w:rsidRPr="00D51C34">
              <w:rPr>
                <w:rFonts w:ascii="Times New Roman" w:hAnsi="Times New Roman" w:cs="Times New Roman"/>
                <w:sz w:val="24"/>
                <w:szCs w:val="24"/>
              </w:rPr>
              <w:t xml:space="preserve">/techniques for separation, purification and identification of </w:t>
            </w:r>
            <w:proofErr w:type="spellStart"/>
            <w:r w:rsidRPr="00D51C34">
              <w:rPr>
                <w:rFonts w:ascii="Times New Roman" w:hAnsi="Times New Roman" w:cs="Times New Roman"/>
                <w:sz w:val="24"/>
                <w:szCs w:val="24"/>
              </w:rPr>
              <w:t>biologicallyimportantmolecules</w:t>
            </w:r>
            <w:proofErr w:type="spellEnd"/>
            <w:r w:rsidRPr="00D51C34">
              <w:rPr>
                <w:rFonts w:ascii="Times New Roman" w:hAnsi="Times New Roman" w:cs="Times New Roman"/>
                <w:sz w:val="24"/>
                <w:szCs w:val="24"/>
              </w:rPr>
              <w:t xml:space="preserve"> and its application in human welfare.</w:t>
            </w:r>
          </w:p>
        </w:tc>
      </w:tr>
      <w:tr w:rsidR="00A453CD" w:rsidRPr="00D51C34" w:rsidTr="00B23817">
        <w:tc>
          <w:tcPr>
            <w:tcW w:w="1271"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 2</w:t>
            </w:r>
          </w:p>
        </w:tc>
        <w:tc>
          <w:tcPr>
            <w:tcW w:w="7745" w:type="dxa"/>
          </w:tcPr>
          <w:p w:rsidR="00A453CD" w:rsidRPr="00D51C34" w:rsidRDefault="00A453CD" w:rsidP="00B23817">
            <w:pPr>
              <w:tabs>
                <w:tab w:val="left" w:pos="817"/>
              </w:tabs>
              <w:ind w:right="419"/>
              <w:jc w:val="both"/>
              <w:rPr>
                <w:rFonts w:ascii="Times New Roman" w:hAnsi="Times New Roman" w:cs="Times New Roman"/>
                <w:bCs/>
                <w:sz w:val="24"/>
                <w:szCs w:val="24"/>
                <w:u w:val="single"/>
              </w:rPr>
            </w:pPr>
            <w:r w:rsidRPr="00D51C34">
              <w:rPr>
                <w:rFonts w:ascii="Times New Roman" w:hAnsi="Times New Roman" w:cs="Times New Roman"/>
                <w:sz w:val="24"/>
                <w:szCs w:val="24"/>
              </w:rPr>
              <w:t xml:space="preserve">Skilled communicator: Ability to convey complex technical information relating </w:t>
            </w:r>
            <w:proofErr w:type="spellStart"/>
            <w:r w:rsidRPr="00D51C34">
              <w:rPr>
                <w:rFonts w:ascii="Times New Roman" w:hAnsi="Times New Roman" w:cs="Times New Roman"/>
                <w:sz w:val="24"/>
                <w:szCs w:val="24"/>
              </w:rPr>
              <w:t>toBiotechnologyinaclearandconcise</w:t>
            </w:r>
            <w:proofErr w:type="spellEnd"/>
            <w:r w:rsidRPr="00D51C34">
              <w:rPr>
                <w:rFonts w:ascii="Times New Roman" w:hAnsi="Times New Roman" w:cs="Times New Roman"/>
                <w:sz w:val="24"/>
                <w:szCs w:val="24"/>
              </w:rPr>
              <w:t xml:space="preserve"> </w:t>
            </w:r>
            <w:proofErr w:type="spellStart"/>
            <w:r w:rsidRPr="00D51C34">
              <w:rPr>
                <w:rFonts w:ascii="Times New Roman" w:hAnsi="Times New Roman" w:cs="Times New Roman"/>
                <w:sz w:val="24"/>
                <w:szCs w:val="24"/>
              </w:rPr>
              <w:t>mannerbothinwritingaswell</w:t>
            </w:r>
            <w:proofErr w:type="spellEnd"/>
            <w:r w:rsidRPr="00D51C34">
              <w:rPr>
                <w:rFonts w:ascii="Times New Roman" w:hAnsi="Times New Roman" w:cs="Times New Roman"/>
                <w:sz w:val="24"/>
                <w:szCs w:val="24"/>
              </w:rPr>
              <w:t xml:space="preserve"> </w:t>
            </w:r>
            <w:proofErr w:type="spellStart"/>
            <w:r w:rsidRPr="00D51C34">
              <w:rPr>
                <w:rFonts w:ascii="Times New Roman" w:hAnsi="Times New Roman" w:cs="Times New Roman"/>
                <w:sz w:val="24"/>
                <w:szCs w:val="24"/>
              </w:rPr>
              <w:t>asorally</w:t>
            </w:r>
            <w:proofErr w:type="spellEnd"/>
            <w:r w:rsidRPr="00D51C34">
              <w:rPr>
                <w:rFonts w:ascii="Times New Roman" w:hAnsi="Times New Roman" w:cs="Times New Roman"/>
                <w:sz w:val="24"/>
                <w:szCs w:val="24"/>
              </w:rPr>
              <w:t>.</w:t>
            </w:r>
          </w:p>
        </w:tc>
      </w:tr>
      <w:tr w:rsidR="00A453CD" w:rsidRPr="00D51C34" w:rsidTr="00B23817">
        <w:tc>
          <w:tcPr>
            <w:tcW w:w="1271"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 3</w:t>
            </w:r>
          </w:p>
        </w:tc>
        <w:tc>
          <w:tcPr>
            <w:tcW w:w="7745" w:type="dxa"/>
          </w:tcPr>
          <w:p w:rsidR="00A453CD" w:rsidRPr="00D51C34" w:rsidRDefault="00A453CD" w:rsidP="00B23817">
            <w:pPr>
              <w:tabs>
                <w:tab w:val="left" w:pos="817"/>
              </w:tabs>
              <w:ind w:right="421"/>
              <w:jc w:val="both"/>
              <w:rPr>
                <w:rFonts w:ascii="Times New Roman" w:hAnsi="Times New Roman" w:cs="Times New Roman"/>
                <w:bCs/>
                <w:sz w:val="24"/>
                <w:szCs w:val="24"/>
                <w:u w:val="single"/>
              </w:rPr>
            </w:pPr>
            <w:r w:rsidRPr="00D51C34">
              <w:rPr>
                <w:rFonts w:ascii="Times New Roman" w:hAnsi="Times New Roman" w:cs="Times New Roman"/>
                <w:sz w:val="24"/>
                <w:szCs w:val="24"/>
              </w:rPr>
              <w:t xml:space="preserve">Critical thinker and problem solver: Ability to employ critical thinking and </w:t>
            </w:r>
            <w:proofErr w:type="spellStart"/>
            <w:r w:rsidRPr="00D51C34">
              <w:rPr>
                <w:rFonts w:ascii="Times New Roman" w:hAnsi="Times New Roman" w:cs="Times New Roman"/>
                <w:sz w:val="24"/>
                <w:szCs w:val="24"/>
              </w:rPr>
              <w:t>efficientproblem</w:t>
            </w:r>
            <w:proofErr w:type="spellEnd"/>
            <w:r w:rsidRPr="00D51C34">
              <w:rPr>
                <w:rFonts w:ascii="Times New Roman" w:hAnsi="Times New Roman" w:cs="Times New Roman"/>
                <w:sz w:val="24"/>
                <w:szCs w:val="24"/>
              </w:rPr>
              <w:t xml:space="preserve"> solving skills in different areas related to </w:t>
            </w:r>
            <w:proofErr w:type="spellStart"/>
            <w:r w:rsidRPr="00D51C34">
              <w:rPr>
                <w:rFonts w:ascii="Times New Roman" w:hAnsi="Times New Roman" w:cs="Times New Roman"/>
                <w:sz w:val="24"/>
                <w:szCs w:val="24"/>
              </w:rPr>
              <w:t>Biotechnologylike</w:t>
            </w:r>
            <w:proofErr w:type="spellEnd"/>
            <w:r w:rsidRPr="00D51C34">
              <w:rPr>
                <w:rFonts w:ascii="Times New Roman" w:hAnsi="Times New Roman" w:cs="Times New Roman"/>
                <w:sz w:val="24"/>
                <w:szCs w:val="24"/>
              </w:rPr>
              <w:t xml:space="preserve"> Protein </w:t>
            </w:r>
            <w:proofErr w:type="spellStart"/>
            <w:r w:rsidRPr="00D51C34">
              <w:rPr>
                <w:rFonts w:ascii="Times New Roman" w:hAnsi="Times New Roman" w:cs="Times New Roman"/>
                <w:sz w:val="24"/>
                <w:szCs w:val="24"/>
              </w:rPr>
              <w:t>andNucleic</w:t>
            </w:r>
            <w:proofErr w:type="spellEnd"/>
            <w:r w:rsidRPr="00D51C34">
              <w:rPr>
                <w:rFonts w:ascii="Times New Roman" w:hAnsi="Times New Roman" w:cs="Times New Roman"/>
                <w:sz w:val="24"/>
                <w:szCs w:val="24"/>
              </w:rPr>
              <w:t xml:space="preserve"> Acid Chemistry, Cell Biology, Molecular Biology, Genetics, </w:t>
            </w:r>
            <w:proofErr w:type="spellStart"/>
            <w:proofErr w:type="gramStart"/>
            <w:r w:rsidRPr="00D51C34">
              <w:rPr>
                <w:rFonts w:ascii="Times New Roman" w:hAnsi="Times New Roman" w:cs="Times New Roman"/>
                <w:sz w:val="24"/>
                <w:szCs w:val="24"/>
              </w:rPr>
              <w:t>Microbiology,AnimalBiotechnology</w:t>
            </w:r>
            <w:proofErr w:type="spellEnd"/>
            <w:proofErr w:type="gramEnd"/>
            <w:r w:rsidRPr="00D51C34">
              <w:rPr>
                <w:rFonts w:ascii="Times New Roman" w:hAnsi="Times New Roman" w:cs="Times New Roman"/>
                <w:sz w:val="24"/>
                <w:szCs w:val="24"/>
              </w:rPr>
              <w:t xml:space="preserve">, Plant </w:t>
            </w:r>
            <w:proofErr w:type="spellStart"/>
            <w:r w:rsidRPr="00D51C34">
              <w:rPr>
                <w:rFonts w:ascii="Times New Roman" w:hAnsi="Times New Roman" w:cs="Times New Roman"/>
                <w:sz w:val="24"/>
                <w:szCs w:val="24"/>
              </w:rPr>
              <w:t>Biotechnologyand</w:t>
            </w:r>
            <w:proofErr w:type="spellEnd"/>
            <w:r w:rsidRPr="00D51C34">
              <w:rPr>
                <w:rFonts w:ascii="Times New Roman" w:hAnsi="Times New Roman" w:cs="Times New Roman"/>
                <w:sz w:val="24"/>
                <w:szCs w:val="24"/>
              </w:rPr>
              <w:t xml:space="preserve"> Bioprocess engineering.</w:t>
            </w:r>
          </w:p>
        </w:tc>
      </w:tr>
      <w:tr w:rsidR="00A453CD" w:rsidRPr="00D51C34" w:rsidTr="00B23817">
        <w:tc>
          <w:tcPr>
            <w:tcW w:w="1271"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 4</w:t>
            </w:r>
          </w:p>
        </w:tc>
        <w:tc>
          <w:tcPr>
            <w:tcW w:w="7745" w:type="dxa"/>
          </w:tcPr>
          <w:p w:rsidR="00A453CD" w:rsidRPr="00D51C34" w:rsidRDefault="00A453CD" w:rsidP="00B23817">
            <w:pPr>
              <w:tabs>
                <w:tab w:val="left" w:pos="817"/>
              </w:tabs>
              <w:ind w:right="418"/>
              <w:jc w:val="both"/>
              <w:rPr>
                <w:rFonts w:ascii="Times New Roman" w:hAnsi="Times New Roman" w:cs="Times New Roman"/>
                <w:bCs/>
                <w:sz w:val="24"/>
                <w:szCs w:val="24"/>
                <w:u w:val="single"/>
              </w:rPr>
            </w:pPr>
            <w:r w:rsidRPr="00D51C34">
              <w:rPr>
                <w:rFonts w:ascii="Times New Roman" w:hAnsi="Times New Roman" w:cs="Times New Roman"/>
                <w:sz w:val="24"/>
                <w:szCs w:val="24"/>
              </w:rPr>
              <w:t>Teamplayer/</w:t>
            </w:r>
            <w:proofErr w:type="gramStart"/>
            <w:r w:rsidRPr="00D51C34">
              <w:rPr>
                <w:rFonts w:ascii="Times New Roman" w:hAnsi="Times New Roman" w:cs="Times New Roman"/>
                <w:sz w:val="24"/>
                <w:szCs w:val="24"/>
              </w:rPr>
              <w:t>worker:Capableofworkingeffectivelyindiverseteamsinbothclassroom</w:t>
            </w:r>
            <w:proofErr w:type="gramEnd"/>
            <w:r w:rsidRPr="00D51C34">
              <w:rPr>
                <w:rFonts w:ascii="Times New Roman" w:hAnsi="Times New Roman" w:cs="Times New Roman"/>
                <w:sz w:val="24"/>
                <w:szCs w:val="24"/>
              </w:rPr>
              <w:t xml:space="preserve">,laboratoryaswell as in field-based situations improving knowledge </w:t>
            </w:r>
            <w:proofErr w:type="spellStart"/>
            <w:r w:rsidRPr="00D51C34">
              <w:rPr>
                <w:rFonts w:ascii="Times New Roman" w:hAnsi="Times New Roman" w:cs="Times New Roman"/>
                <w:sz w:val="24"/>
                <w:szCs w:val="24"/>
              </w:rPr>
              <w:t>anddevelopingskill</w:t>
            </w:r>
            <w:proofErr w:type="spellEnd"/>
            <w:r w:rsidRPr="00D51C34">
              <w:rPr>
                <w:rFonts w:ascii="Times New Roman" w:hAnsi="Times New Roman" w:cs="Times New Roman"/>
                <w:sz w:val="24"/>
                <w:szCs w:val="24"/>
              </w:rPr>
              <w:t>.</w:t>
            </w:r>
          </w:p>
        </w:tc>
      </w:tr>
      <w:tr w:rsidR="00A453CD" w:rsidRPr="00D51C34" w:rsidTr="00B23817">
        <w:tc>
          <w:tcPr>
            <w:tcW w:w="1271"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 5</w:t>
            </w:r>
          </w:p>
        </w:tc>
        <w:tc>
          <w:tcPr>
            <w:tcW w:w="7745" w:type="dxa"/>
          </w:tcPr>
          <w:p w:rsidR="00A453CD" w:rsidRPr="00D51C34" w:rsidRDefault="00A453CD" w:rsidP="00B23817">
            <w:pPr>
              <w:tabs>
                <w:tab w:val="left" w:pos="817"/>
              </w:tabs>
              <w:ind w:right="416"/>
              <w:jc w:val="both"/>
              <w:rPr>
                <w:rFonts w:ascii="Times New Roman" w:hAnsi="Times New Roman" w:cs="Times New Roman"/>
                <w:bCs/>
                <w:sz w:val="24"/>
                <w:szCs w:val="24"/>
                <w:u w:val="single"/>
              </w:rPr>
            </w:pPr>
            <w:r w:rsidRPr="00D51C34">
              <w:rPr>
                <w:rFonts w:ascii="Times New Roman" w:hAnsi="Times New Roman" w:cs="Times New Roman"/>
                <w:sz w:val="24"/>
                <w:szCs w:val="24"/>
              </w:rPr>
              <w:t>Ethicalawareness/</w:t>
            </w:r>
            <w:proofErr w:type="gramStart"/>
            <w:r w:rsidRPr="00D51C34">
              <w:rPr>
                <w:rFonts w:ascii="Times New Roman" w:hAnsi="Times New Roman" w:cs="Times New Roman"/>
                <w:sz w:val="24"/>
                <w:szCs w:val="24"/>
              </w:rPr>
              <w:t>reasoning:Avoidingunethicalbehaviorsuchasfabrication</w:t>
            </w:r>
            <w:proofErr w:type="gramEnd"/>
            <w:r w:rsidRPr="00D51C34">
              <w:rPr>
                <w:rFonts w:ascii="Times New Roman" w:hAnsi="Times New Roman" w:cs="Times New Roman"/>
                <w:sz w:val="24"/>
                <w:szCs w:val="24"/>
              </w:rPr>
              <w:t xml:space="preserve">,falsificationormisrepresentationofdataorcommittingplagiarism,andsensitivetowardsenvironmentaland </w:t>
            </w:r>
            <w:proofErr w:type="spellStart"/>
            <w:r w:rsidRPr="00D51C34">
              <w:rPr>
                <w:rFonts w:ascii="Times New Roman" w:hAnsi="Times New Roman" w:cs="Times New Roman"/>
                <w:sz w:val="24"/>
                <w:szCs w:val="24"/>
              </w:rPr>
              <w:t>sustainabilityissues</w:t>
            </w:r>
            <w:proofErr w:type="spellEnd"/>
            <w:r w:rsidRPr="00D51C34">
              <w:rPr>
                <w:rFonts w:ascii="Times New Roman" w:hAnsi="Times New Roman" w:cs="Times New Roman"/>
                <w:sz w:val="24"/>
                <w:szCs w:val="24"/>
              </w:rPr>
              <w:t>.</w:t>
            </w:r>
          </w:p>
        </w:tc>
      </w:tr>
      <w:tr w:rsidR="00A453CD" w:rsidRPr="00D51C34" w:rsidTr="00B23817">
        <w:tc>
          <w:tcPr>
            <w:tcW w:w="1271"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 6</w:t>
            </w:r>
          </w:p>
        </w:tc>
        <w:tc>
          <w:tcPr>
            <w:tcW w:w="7745"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sz w:val="24"/>
                <w:szCs w:val="24"/>
              </w:rPr>
              <w:t>Lifelong learners: Capable of making conscious efforts to achieve self-paced and self-directed learning aimed at personal development and for</w:t>
            </w:r>
          </w:p>
        </w:tc>
      </w:tr>
    </w:tbl>
    <w:p w:rsidR="00A453CD" w:rsidRPr="00D51C34" w:rsidRDefault="00A453CD" w:rsidP="00A453CD">
      <w:pPr>
        <w:spacing w:line="240" w:lineRule="auto"/>
        <w:rPr>
          <w:rFonts w:ascii="Times New Roman" w:hAnsi="Times New Roman" w:cs="Times New Roman"/>
          <w:bCs/>
          <w:sz w:val="24"/>
          <w:szCs w:val="24"/>
        </w:rPr>
      </w:pPr>
    </w:p>
    <w:p w:rsidR="00A453CD" w:rsidRPr="00D51C34" w:rsidRDefault="00A453CD" w:rsidP="00A453CD">
      <w:pPr>
        <w:spacing w:line="240" w:lineRule="auto"/>
        <w:rPr>
          <w:rFonts w:ascii="Times New Roman" w:hAnsi="Times New Roman" w:cs="Times New Roman"/>
          <w:b/>
          <w:bCs/>
          <w:sz w:val="24"/>
          <w:szCs w:val="24"/>
        </w:rPr>
      </w:pPr>
      <w:proofErr w:type="spellStart"/>
      <w:r w:rsidRPr="00D51C34">
        <w:rPr>
          <w:rFonts w:ascii="Times New Roman" w:hAnsi="Times New Roman" w:cs="Times New Roman"/>
          <w:b/>
          <w:bCs/>
          <w:sz w:val="24"/>
          <w:szCs w:val="24"/>
        </w:rPr>
        <w:t>Msc</w:t>
      </w:r>
      <w:proofErr w:type="spellEnd"/>
      <w:r w:rsidRPr="00D51C34">
        <w:rPr>
          <w:rFonts w:ascii="Times New Roman" w:hAnsi="Times New Roman" w:cs="Times New Roman"/>
          <w:b/>
          <w:bCs/>
          <w:sz w:val="24"/>
          <w:szCs w:val="24"/>
        </w:rPr>
        <w:t>. Biotechnology (Semester Three)</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 xml:space="preserve">Course- Core-1 Theory </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Bioprocess Engineering &amp;Technology (MBT 301 T) Credits 3</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Course Objectives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The objectives of this course are to educate students about the fundamental concepts of bioprocess technology and its related applications, thus preparing them to meet the challenges of the new and emerging areas of biotechnology industry.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Students should be able to:</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Appreciate relevance of microorganisms from industrial context;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Carry out stoichiometric calculations and specify models of their growth;</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Give an account of design and operations of various fermenters;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Present unit operations together with the fundamental principles for basic methods in production technique for bio-based products;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Calculate yield and production rates in a biological production process, and also, interpret data;</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lastRenderedPageBreak/>
        <w:t>• Calculate the need for oxygen and oxygen transfer;</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 Critically </w:t>
      </w:r>
      <w:proofErr w:type="spellStart"/>
      <w:r w:rsidRPr="00D51C34">
        <w:rPr>
          <w:rFonts w:ascii="Times New Roman" w:hAnsi="Times New Roman" w:cs="Times New Roman"/>
          <w:sz w:val="24"/>
          <w:szCs w:val="24"/>
        </w:rPr>
        <w:t>analyze</w:t>
      </w:r>
      <w:proofErr w:type="spellEnd"/>
      <w:r w:rsidRPr="00D51C34">
        <w:rPr>
          <w:rFonts w:ascii="Times New Roman" w:hAnsi="Times New Roman" w:cs="Times New Roman"/>
          <w:sz w:val="24"/>
          <w:szCs w:val="24"/>
        </w:rPr>
        <w:t xml:space="preserve"> any bioprocess from market point of view;</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Give an account of important microbial/enzymatic industrial processes in food and fuel industry.</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I</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Basic principles of biochemical engineering</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Isolation, screening and maintenance of industrially important microbes; microbial growth and</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death kinetics, strain improvement for increased yield and other desirable characteristics.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Yield coefficients; unstructured models of microbial growth; structured models of microbial</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Growth.</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II</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Bioreactor design and analysis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Batch, fed-batch and continuous fermenters; immobilized cell systems; large scale animal and</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plant cell cultivation; upstream processing: media formulation and optimization; sterilization;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aeration, agitation and heat transfer in bioprocess; scale up and scale down; measurement and</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control of bioprocess parameters.</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III</w:t>
      </w:r>
    </w:p>
    <w:p w:rsidR="00A453CD" w:rsidRPr="00D51C34" w:rsidRDefault="00A453CD" w:rsidP="00A453CD">
      <w:pPr>
        <w:spacing w:line="240" w:lineRule="auto"/>
        <w:contextualSpacing/>
        <w:jc w:val="both"/>
        <w:rPr>
          <w:rFonts w:ascii="Times New Roman" w:hAnsi="Times New Roman" w:cs="Times New Roman"/>
          <w:sz w:val="24"/>
          <w:szCs w:val="24"/>
        </w:rPr>
      </w:pPr>
      <w:r w:rsidRPr="00D51C34">
        <w:rPr>
          <w:rFonts w:ascii="Times New Roman" w:hAnsi="Times New Roman" w:cs="Times New Roman"/>
          <w:b/>
          <w:bCs/>
          <w:sz w:val="24"/>
          <w:szCs w:val="24"/>
        </w:rPr>
        <w:t>Downstream processing and product recovery</w:t>
      </w:r>
    </w:p>
    <w:p w:rsidR="00A453CD" w:rsidRPr="00D51C34" w:rsidRDefault="00A453CD" w:rsidP="00A453CD">
      <w:pPr>
        <w:spacing w:line="240" w:lineRule="auto"/>
        <w:contextualSpacing/>
        <w:jc w:val="both"/>
        <w:rPr>
          <w:rFonts w:ascii="Times New Roman" w:hAnsi="Times New Roman" w:cs="Times New Roman"/>
          <w:bCs/>
          <w:sz w:val="24"/>
          <w:szCs w:val="24"/>
        </w:rPr>
      </w:pPr>
      <w:r w:rsidRPr="00D51C34">
        <w:rPr>
          <w:rFonts w:ascii="Times New Roman" w:hAnsi="Times New Roman" w:cs="Times New Roman"/>
          <w:sz w:val="24"/>
          <w:szCs w:val="24"/>
        </w:rPr>
        <w:t xml:space="preserve"> Downstream processing: Separation of insoluble products - filtration, centrifugation, sedimentation, flocculation; Cell disruption; separation of soluble products: liquid-liquid</w:t>
      </w:r>
      <w:r w:rsidRPr="00D51C34">
        <w:rPr>
          <w:rFonts w:ascii="Times New Roman" w:hAnsi="Times New Roman" w:cs="Times New Roman"/>
          <w:bCs/>
          <w:sz w:val="24"/>
          <w:szCs w:val="24"/>
        </w:rPr>
        <w:t xml:space="preserve"> </w:t>
      </w:r>
      <w:r w:rsidRPr="00D51C34">
        <w:rPr>
          <w:rFonts w:ascii="Times New Roman" w:hAnsi="Times New Roman" w:cs="Times New Roman"/>
          <w:sz w:val="24"/>
          <w:szCs w:val="24"/>
        </w:rPr>
        <w:t>extraction, precipitation, chromatographic techniques, reverse osmosis, ultra and micro</w:t>
      </w:r>
      <w:r w:rsidRPr="00D51C34">
        <w:rPr>
          <w:rFonts w:ascii="Times New Roman" w:hAnsi="Times New Roman" w:cs="Times New Roman"/>
          <w:bCs/>
          <w:sz w:val="24"/>
          <w:szCs w:val="24"/>
        </w:rPr>
        <w:t xml:space="preserve"> </w:t>
      </w:r>
      <w:r w:rsidRPr="00D51C34">
        <w:rPr>
          <w:rFonts w:ascii="Times New Roman" w:hAnsi="Times New Roman" w:cs="Times New Roman"/>
          <w:sz w:val="24"/>
          <w:szCs w:val="24"/>
        </w:rPr>
        <w:t>filtration, electrophoresis; final purification: drying; crystallization; storage and packaging, effluent treatment and disposal.</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IV</w:t>
      </w:r>
    </w:p>
    <w:p w:rsidR="00A453CD" w:rsidRPr="00D51C34" w:rsidRDefault="00A453CD" w:rsidP="00A453CD">
      <w:pPr>
        <w:spacing w:line="240" w:lineRule="auto"/>
        <w:rPr>
          <w:rFonts w:ascii="Times New Roman" w:hAnsi="Times New Roman" w:cs="Times New Roman"/>
          <w:bCs/>
          <w:sz w:val="24"/>
          <w:szCs w:val="24"/>
        </w:rPr>
      </w:pPr>
      <w:r w:rsidRPr="00D51C34">
        <w:rPr>
          <w:rFonts w:ascii="Times New Roman" w:hAnsi="Times New Roman" w:cs="Times New Roman"/>
          <w:b/>
          <w:bCs/>
          <w:sz w:val="24"/>
          <w:szCs w:val="24"/>
        </w:rPr>
        <w:t>Applications of enzyme technology in food processing</w:t>
      </w:r>
      <w:r w:rsidRPr="00D51C34">
        <w:rPr>
          <w:rFonts w:ascii="Times New Roman" w:hAnsi="Times New Roman" w:cs="Times New Roman"/>
          <w:bCs/>
          <w:sz w:val="24"/>
          <w:szCs w:val="24"/>
        </w:rPr>
        <w:t xml:space="preserve"> </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 xml:space="preserve">Mechanism of enzyme function and reactions in process techniques; enzymatic bioconversions e.g., starch and sugar conversion processes, inter-esterified fat; </w:t>
      </w:r>
      <w:proofErr w:type="spellStart"/>
      <w:r w:rsidRPr="00D51C34">
        <w:rPr>
          <w:rFonts w:ascii="Times New Roman" w:hAnsi="Times New Roman" w:cs="Times New Roman"/>
          <w:sz w:val="24"/>
          <w:szCs w:val="24"/>
        </w:rPr>
        <w:t>hydrolyzed</w:t>
      </w:r>
      <w:proofErr w:type="spellEnd"/>
      <w:r w:rsidRPr="00D51C34">
        <w:rPr>
          <w:rFonts w:ascii="Times New Roman" w:hAnsi="Times New Roman" w:cs="Times New Roman"/>
          <w:sz w:val="24"/>
          <w:szCs w:val="24"/>
        </w:rPr>
        <w:t xml:space="preserve"> protein etc. and their downstream processing; baking by amylases, deoxygenation and desugaring by glucoses oxidase, beer mashing and chill proofing; cheese making by proteases and various other enzyme catalytic actions in food processing.</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Unit V</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Applications of microbial technology</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Fermented foods and beverages; food ingredients and additives prepared by fermentation and</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their purification; fermentation as a method of preparing and preserving foods; microbes and</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their use in pickling, producing colours and flavours, alcoholic beverages and other products;</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process wastes-whey, molasses, starch substrates and other food wastes for bioconversion to</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useful products; bacteriocins from lactic acid bacteria – production and applications in food</w:t>
      </w:r>
    </w:p>
    <w:p w:rsidR="00A453CD" w:rsidRPr="00D51C34" w:rsidRDefault="00A453CD" w:rsidP="00A453CD">
      <w:pPr>
        <w:spacing w:line="240" w:lineRule="auto"/>
        <w:contextualSpacing/>
        <w:rPr>
          <w:rFonts w:ascii="Times New Roman" w:hAnsi="Times New Roman" w:cs="Times New Roman"/>
          <w:sz w:val="24"/>
          <w:szCs w:val="24"/>
        </w:rPr>
      </w:pPr>
      <w:r w:rsidRPr="00D51C34">
        <w:rPr>
          <w:rFonts w:ascii="Times New Roman" w:hAnsi="Times New Roman" w:cs="Times New Roman"/>
          <w:sz w:val="24"/>
          <w:szCs w:val="24"/>
        </w:rPr>
        <w:t>preservation; biofuels and biorefinery.</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rPr>
                <w:rFonts w:ascii="Times New Roman" w:hAnsi="Times New Roman" w:cs="Times New Roman"/>
                <w:bCs/>
                <w:kern w:val="2"/>
                <w:sz w:val="24"/>
                <w:szCs w:val="24"/>
                <w:lang w:val="en-US"/>
                <w14:ligatures w14:val="standardContextual"/>
              </w:rPr>
            </w:pPr>
            <w:r w:rsidRPr="00D51C34">
              <w:rPr>
                <w:rFonts w:ascii="Times New Roman" w:hAnsi="Times New Roman" w:cs="Times New Roman"/>
                <w:bCs/>
                <w:sz w:val="24"/>
                <w:szCs w:val="24"/>
              </w:rPr>
              <w:t xml:space="preserve">                     Bioprocess Engineering &amp;Technology</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rPr>
              <w:t>The students should be well-versed with</w:t>
            </w:r>
            <w:r w:rsidRPr="00D51C34">
              <w:rPr>
                <w:rFonts w:ascii="Times New Roman" w:hAnsi="Times New Roman" w:cs="Times New Roman"/>
                <w:sz w:val="24"/>
                <w:szCs w:val="24"/>
              </w:rPr>
              <w:t xml:space="preserve"> fundamental concepts of bioprocess technology and its related applications, thus preparing them to meet the challenges of the new and emerging areas of biotechnology industry.</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kern w:val="2"/>
                <w:sz w:val="24"/>
                <w:szCs w:val="24"/>
                <w:lang w:val="en-US"/>
                <w14:ligatures w14:val="standardContextual"/>
              </w:rPr>
            </w:pPr>
            <w:r w:rsidRPr="00D51C34">
              <w:rPr>
                <w:rFonts w:ascii="Times New Roman" w:hAnsi="Times New Roman" w:cs="Times New Roman"/>
                <w:bCs/>
                <w:sz w:val="24"/>
                <w:szCs w:val="24"/>
              </w:rPr>
              <w:t>The students should have basic knowledge</w:t>
            </w:r>
            <w:r w:rsidRPr="00D51C34">
              <w:rPr>
                <w:rFonts w:ascii="Times New Roman" w:hAnsi="Times New Roman" w:cs="Times New Roman"/>
                <w:sz w:val="24"/>
                <w:szCs w:val="24"/>
              </w:rPr>
              <w:t xml:space="preserve"> of microorganisms from industrial context, carry out stoichiometric calculations and specify models of their growth.</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CO3</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The students should have knowledge to give</w:t>
            </w:r>
            <w:r w:rsidRPr="00D51C34">
              <w:rPr>
                <w:rFonts w:ascii="Times New Roman" w:hAnsi="Times New Roman" w:cs="Times New Roman"/>
                <w:sz w:val="24"/>
                <w:szCs w:val="24"/>
              </w:rPr>
              <w:t xml:space="preserve"> an account of design and</w:t>
            </w:r>
          </w:p>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sz w:val="24"/>
                <w:szCs w:val="24"/>
              </w:rPr>
              <w:t>operations of various fermenters, present unit operations together with</w:t>
            </w:r>
          </w:p>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sz w:val="24"/>
                <w:szCs w:val="24"/>
              </w:rPr>
              <w:t>the fundamental principles for basic methods in production technique for</w:t>
            </w:r>
          </w:p>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sz w:val="24"/>
                <w:szCs w:val="24"/>
              </w:rPr>
              <w:t>Bio-based products.</w:t>
            </w:r>
          </w:p>
          <w:p w:rsidR="00A453CD" w:rsidRPr="00D51C34" w:rsidRDefault="00A453CD" w:rsidP="00B23817">
            <w:pPr>
              <w:rPr>
                <w:rFonts w:ascii="Times New Roman" w:hAnsi="Times New Roman" w:cs="Times New Roman"/>
                <w:bCs/>
                <w:sz w:val="24"/>
                <w:szCs w:val="24"/>
                <w:u w:val="single"/>
              </w:rPr>
            </w:pP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82"/>
        <w:gridCol w:w="653"/>
        <w:gridCol w:w="643"/>
        <w:gridCol w:w="643"/>
        <w:gridCol w:w="643"/>
        <w:gridCol w:w="643"/>
        <w:gridCol w:w="643"/>
        <w:gridCol w:w="282"/>
        <w:gridCol w:w="791"/>
        <w:gridCol w:w="789"/>
        <w:gridCol w:w="791"/>
        <w:gridCol w:w="791"/>
        <w:gridCol w:w="791"/>
        <w:gridCol w:w="791"/>
      </w:tblGrid>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Laboratory VI: Bioprocess Engineering &amp; Technology (Laboratory)</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Course – Lab 1 (MBT315L) Credit 4</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Course Objectives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The objectives of this laboratory Course are to provide hands-on training to students in upstream and</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Downstream unit operations.</w:t>
      </w: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Student Learning Outcomes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Students should be able to:</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 Investigate, design and conduct experiments, </w:t>
      </w:r>
      <w:proofErr w:type="spellStart"/>
      <w:r w:rsidRPr="00D51C34">
        <w:rPr>
          <w:rFonts w:ascii="Times New Roman" w:hAnsi="Times New Roman" w:cs="Times New Roman"/>
          <w:sz w:val="24"/>
          <w:szCs w:val="24"/>
        </w:rPr>
        <w:t>analyze</w:t>
      </w:r>
      <w:proofErr w:type="spellEnd"/>
      <w:r w:rsidRPr="00D51C34">
        <w:rPr>
          <w:rFonts w:ascii="Times New Roman" w:hAnsi="Times New Roman" w:cs="Times New Roman"/>
          <w:sz w:val="24"/>
          <w:szCs w:val="24"/>
        </w:rPr>
        <w:t xml:space="preserve"> and interpret data, and apply the laboratory skills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to solve complex bioprocess engineering problems;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Apply skills and knowledge gained will be useful in solving problems typical of bio industries and research.</w:t>
      </w:r>
    </w:p>
    <w:p w:rsidR="00A453CD" w:rsidRPr="00D51C34" w:rsidRDefault="00A453CD" w:rsidP="00A453CD">
      <w:pPr>
        <w:spacing w:line="240" w:lineRule="auto"/>
        <w:rPr>
          <w:rFonts w:ascii="Times New Roman" w:hAnsi="Times New Roman" w:cs="Times New Roman"/>
          <w:bCs/>
          <w:sz w:val="24"/>
          <w:szCs w:val="24"/>
        </w:rPr>
      </w:pPr>
      <w:r w:rsidRPr="00D51C34">
        <w:rPr>
          <w:rFonts w:ascii="Times New Roman" w:hAnsi="Times New Roman" w:cs="Times New Roman"/>
          <w:bCs/>
          <w:sz w:val="24"/>
          <w:szCs w:val="24"/>
        </w:rPr>
        <w:t>Syllabus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 Basic Microbiology techniques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2. Scale up from frozen vial to agar plate to shake flask culture</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3. Instrumentation: Microplate reader, spectrophotometer microscopy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4. Isolation of microorganisms from soil samples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5. Experimental setup</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6. Assembly of bioreactor and sterilization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7. Growth kinetics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8. Substrate and product inhibitions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9. Measurement of residual substrates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10. Data analysis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11. Introduction to metabolic flux analysis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12. Fermentation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13. Batch</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14. </w:t>
      </w:r>
      <w:proofErr w:type="spellStart"/>
      <w:r w:rsidRPr="00D51C34">
        <w:rPr>
          <w:rFonts w:ascii="Times New Roman" w:hAnsi="Times New Roman" w:cs="Times New Roman"/>
          <w:sz w:val="24"/>
          <w:szCs w:val="24"/>
        </w:rPr>
        <w:t>Fedbatch</w:t>
      </w:r>
      <w:proofErr w:type="spellEnd"/>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15. Continuous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16. Unit Operations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17. </w:t>
      </w:r>
      <w:proofErr w:type="spellStart"/>
      <w:r w:rsidRPr="00D51C34">
        <w:rPr>
          <w:rFonts w:ascii="Times New Roman" w:hAnsi="Times New Roman" w:cs="Times New Roman"/>
          <w:sz w:val="24"/>
          <w:szCs w:val="24"/>
        </w:rPr>
        <w:t>Microfilterations</w:t>
      </w:r>
      <w:proofErr w:type="spellEnd"/>
      <w:r w:rsidRPr="00D51C34">
        <w:rPr>
          <w:rFonts w:ascii="Times New Roman" w:hAnsi="Times New Roman" w:cs="Times New Roman"/>
          <w:sz w:val="24"/>
          <w:szCs w:val="24"/>
        </w:rPr>
        <w:t>: Separation of cells from broth</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18. </w:t>
      </w:r>
      <w:proofErr w:type="spellStart"/>
      <w:r w:rsidRPr="00D51C34">
        <w:rPr>
          <w:rFonts w:ascii="Times New Roman" w:hAnsi="Times New Roman" w:cs="Times New Roman"/>
          <w:sz w:val="24"/>
          <w:szCs w:val="24"/>
        </w:rPr>
        <w:t>Bioseparations</w:t>
      </w:r>
      <w:proofErr w:type="spellEnd"/>
      <w:r w:rsidRPr="00D51C34">
        <w:rPr>
          <w:rFonts w:ascii="Times New Roman" w:hAnsi="Times New Roman" w:cs="Times New Roman"/>
          <w:sz w:val="24"/>
          <w:szCs w:val="24"/>
        </w:rPr>
        <w:t>: Various chromatographic techniques and extractions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19. </w:t>
      </w:r>
      <w:proofErr w:type="spellStart"/>
      <w:r w:rsidRPr="00D51C34">
        <w:rPr>
          <w:rFonts w:ascii="Times New Roman" w:hAnsi="Times New Roman" w:cs="Times New Roman"/>
          <w:sz w:val="24"/>
          <w:szCs w:val="24"/>
        </w:rPr>
        <w:t>Bioanalytics</w:t>
      </w:r>
      <w:proofErr w:type="spellEnd"/>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lastRenderedPageBreak/>
        <w:t>20. Analytical techniques like HPLC</w:t>
      </w: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Recommended Textbooks and References: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1. </w:t>
      </w:r>
      <w:proofErr w:type="gramStart"/>
      <w:r w:rsidRPr="00D51C34">
        <w:rPr>
          <w:rFonts w:ascii="Times New Roman" w:hAnsi="Times New Roman" w:cs="Times New Roman"/>
          <w:sz w:val="24"/>
          <w:szCs w:val="24"/>
        </w:rPr>
        <w:t>Shuler,M.L.</w:t>
      </w:r>
      <w:proofErr w:type="gramEnd"/>
      <w:r w:rsidRPr="00D51C34">
        <w:rPr>
          <w:rFonts w:ascii="Times New Roman" w:hAnsi="Times New Roman" w:cs="Times New Roman"/>
          <w:sz w:val="24"/>
          <w:szCs w:val="24"/>
        </w:rPr>
        <w:t>,&amp;amp;Kargi,F.(2002).BioprocessEngineering:BasicConcepts.Upper</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Saddle River, NJ: </w:t>
      </w:r>
      <w:proofErr w:type="spellStart"/>
      <w:r w:rsidRPr="00D51C34">
        <w:rPr>
          <w:rFonts w:ascii="Times New Roman" w:hAnsi="Times New Roman" w:cs="Times New Roman"/>
          <w:sz w:val="24"/>
          <w:szCs w:val="24"/>
        </w:rPr>
        <w:t>PrenticeHall</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2. </w:t>
      </w:r>
      <w:proofErr w:type="gramStart"/>
      <w:r w:rsidRPr="00D51C34">
        <w:rPr>
          <w:rFonts w:ascii="Times New Roman" w:hAnsi="Times New Roman" w:cs="Times New Roman"/>
          <w:sz w:val="24"/>
          <w:szCs w:val="24"/>
        </w:rPr>
        <w:t>Stanbury,P.F.</w:t>
      </w:r>
      <w:proofErr w:type="gramEnd"/>
      <w:r w:rsidRPr="00D51C34">
        <w:rPr>
          <w:rFonts w:ascii="Times New Roman" w:hAnsi="Times New Roman" w:cs="Times New Roman"/>
          <w:sz w:val="24"/>
          <w:szCs w:val="24"/>
        </w:rPr>
        <w:t>,&amp;amp;Whitaker,A.(2010).PrinciplesofFermentationTechnology.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Oxford: </w:t>
      </w:r>
      <w:proofErr w:type="spellStart"/>
      <w:r w:rsidRPr="00D51C34">
        <w:rPr>
          <w:rFonts w:ascii="Times New Roman" w:hAnsi="Times New Roman" w:cs="Times New Roman"/>
          <w:sz w:val="24"/>
          <w:szCs w:val="24"/>
        </w:rPr>
        <w:t>PergamonPress</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3. </w:t>
      </w:r>
      <w:proofErr w:type="gramStart"/>
      <w:r w:rsidRPr="00D51C34">
        <w:rPr>
          <w:rFonts w:ascii="Times New Roman" w:hAnsi="Times New Roman" w:cs="Times New Roman"/>
          <w:sz w:val="24"/>
          <w:szCs w:val="24"/>
        </w:rPr>
        <w:t>Blanch,H.W.</w:t>
      </w:r>
      <w:proofErr w:type="gramEnd"/>
      <w:r w:rsidRPr="00D51C34">
        <w:rPr>
          <w:rFonts w:ascii="Times New Roman" w:hAnsi="Times New Roman" w:cs="Times New Roman"/>
          <w:sz w:val="24"/>
          <w:szCs w:val="24"/>
        </w:rPr>
        <w:t>,&amp;amp;Clark,D.S.(1997).BiochemicalEngineering.NewYork:</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M. Dekker.</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4. </w:t>
      </w:r>
      <w:proofErr w:type="gramStart"/>
      <w:r w:rsidRPr="00D51C34">
        <w:rPr>
          <w:rFonts w:ascii="Times New Roman" w:hAnsi="Times New Roman" w:cs="Times New Roman"/>
          <w:sz w:val="24"/>
          <w:szCs w:val="24"/>
        </w:rPr>
        <w:t>Bailey,J.E.</w:t>
      </w:r>
      <w:proofErr w:type="gramEnd"/>
      <w:r w:rsidRPr="00D51C34">
        <w:rPr>
          <w:rFonts w:ascii="Times New Roman" w:hAnsi="Times New Roman" w:cs="Times New Roman"/>
          <w:sz w:val="24"/>
          <w:szCs w:val="24"/>
        </w:rPr>
        <w:t>,&amp;amp;Ollis,D.F.(1986).BiochemicalEngineeringFundamentals.NewYork:</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McGraw-Hill.</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5. El-</w:t>
      </w:r>
      <w:proofErr w:type="gramStart"/>
      <w:r w:rsidRPr="00D51C34">
        <w:rPr>
          <w:rFonts w:ascii="Times New Roman" w:hAnsi="Times New Roman" w:cs="Times New Roman"/>
          <w:sz w:val="24"/>
          <w:szCs w:val="24"/>
        </w:rPr>
        <w:t>Mansi,M.</w:t>
      </w:r>
      <w:proofErr w:type="gramEnd"/>
      <w:r w:rsidRPr="00D51C34">
        <w:rPr>
          <w:rFonts w:ascii="Times New Roman" w:hAnsi="Times New Roman" w:cs="Times New Roman"/>
          <w:sz w:val="24"/>
          <w:szCs w:val="24"/>
        </w:rPr>
        <w:t>,&amp;amp;Bryce,C.F.(2007).FermentationMicrobiologyandBiotechnology.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Boca Raton: CRC/Taylor &amp;</w:t>
      </w:r>
      <w:proofErr w:type="spellStart"/>
      <w:proofErr w:type="gramStart"/>
      <w:r w:rsidRPr="00D51C34">
        <w:rPr>
          <w:rFonts w:ascii="Times New Roman" w:hAnsi="Times New Roman" w:cs="Times New Roman"/>
          <w:sz w:val="24"/>
          <w:szCs w:val="24"/>
        </w:rPr>
        <w:t>amp;Francis</w:t>
      </w:r>
      <w:proofErr w:type="spellEnd"/>
      <w:proofErr w:type="gram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jc w:val="both"/>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rPr>
                <w:rFonts w:ascii="Times New Roman" w:hAnsi="Times New Roman" w:cs="Times New Roman"/>
                <w:b/>
                <w:bCs/>
                <w:kern w:val="2"/>
                <w:sz w:val="24"/>
                <w:szCs w:val="24"/>
                <w:lang w:val="en-US"/>
                <w14:ligatures w14:val="standardContextual"/>
              </w:rPr>
            </w:pPr>
            <w:r w:rsidRPr="00D51C34">
              <w:rPr>
                <w:rFonts w:ascii="Times New Roman" w:hAnsi="Times New Roman" w:cs="Times New Roman"/>
                <w:bCs/>
                <w:sz w:val="24"/>
                <w:szCs w:val="24"/>
              </w:rPr>
              <w:t xml:space="preserve">                     </w:t>
            </w:r>
            <w:r w:rsidRPr="00D51C34">
              <w:rPr>
                <w:rFonts w:ascii="Times New Roman" w:hAnsi="Times New Roman" w:cs="Times New Roman"/>
                <w:b/>
                <w:bCs/>
                <w:sz w:val="24"/>
                <w:szCs w:val="24"/>
              </w:rPr>
              <w:t>Bioprocess Engineering &amp;Technology</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rPr>
                <w:rFonts w:ascii="Times New Roman" w:hAnsi="Times New Roman" w:cs="Times New Roman"/>
                <w:kern w:val="2"/>
                <w:sz w:val="24"/>
                <w:szCs w:val="24"/>
                <w:lang w:val="en-US"/>
                <w14:ligatures w14:val="standardContextual"/>
              </w:rPr>
            </w:pPr>
            <w:r w:rsidRPr="00D51C34">
              <w:rPr>
                <w:rFonts w:ascii="Times New Roman" w:hAnsi="Times New Roman" w:cs="Times New Roman"/>
                <w:bCs/>
                <w:sz w:val="24"/>
                <w:szCs w:val="24"/>
              </w:rPr>
              <w:t>The students should be able to handle experiment and</w:t>
            </w:r>
            <w:r w:rsidRPr="00D51C34">
              <w:rPr>
                <w:rFonts w:ascii="Times New Roman" w:hAnsi="Times New Roman" w:cs="Times New Roman"/>
                <w:sz w:val="24"/>
                <w:szCs w:val="24"/>
              </w:rPr>
              <w:t xml:space="preserve"> hands-on training to students in upstream and downstream unit operations.</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sz w:val="24"/>
                <w:szCs w:val="24"/>
              </w:rPr>
              <w:t>Students should be able to Investigate, design and conduct experiments, analyse and interpret data, and apply the laboratory skills to solve complex bioprocess engineering problems.</w:t>
            </w:r>
          </w:p>
          <w:p w:rsidR="00A453CD" w:rsidRPr="00D51C34" w:rsidRDefault="00A453CD" w:rsidP="00B23817">
            <w:pPr>
              <w:rPr>
                <w:rFonts w:ascii="Times New Roman" w:hAnsi="Times New Roman" w:cs="Times New Roman"/>
                <w:kern w:val="2"/>
                <w:sz w:val="24"/>
                <w:szCs w:val="24"/>
                <w:lang w:val="en-US"/>
                <w14:ligatures w14:val="standardContextual"/>
              </w:rPr>
            </w:pP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 xml:space="preserve">The students should have educated to </w:t>
            </w:r>
            <w:r w:rsidRPr="00D51C34">
              <w:rPr>
                <w:rFonts w:ascii="Times New Roman" w:hAnsi="Times New Roman" w:cs="Times New Roman"/>
                <w:sz w:val="24"/>
                <w:szCs w:val="24"/>
              </w:rPr>
              <w:t>apply skills and knowledge gained will be useful in solving problems typical of Bio industries and research.</w:t>
            </w:r>
          </w:p>
          <w:p w:rsidR="00A453CD" w:rsidRPr="00D51C34" w:rsidRDefault="00A453CD" w:rsidP="00B23817">
            <w:pPr>
              <w:rPr>
                <w:rFonts w:ascii="Times New Roman" w:hAnsi="Times New Roman" w:cs="Times New Roman"/>
                <w:bCs/>
                <w:sz w:val="24"/>
                <w:szCs w:val="24"/>
                <w:u w:val="single"/>
              </w:rPr>
            </w:pP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82"/>
        <w:gridCol w:w="653"/>
        <w:gridCol w:w="643"/>
        <w:gridCol w:w="643"/>
        <w:gridCol w:w="643"/>
        <w:gridCol w:w="643"/>
        <w:gridCol w:w="643"/>
        <w:gridCol w:w="282"/>
        <w:gridCol w:w="791"/>
        <w:gridCol w:w="789"/>
        <w:gridCol w:w="791"/>
        <w:gridCol w:w="791"/>
        <w:gridCol w:w="791"/>
        <w:gridCol w:w="791"/>
      </w:tblGrid>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bl>
    <w:p w:rsidR="00A453CD" w:rsidRPr="00D51C34" w:rsidRDefault="00A453CD" w:rsidP="00A453CD">
      <w:pPr>
        <w:spacing w:line="240" w:lineRule="auto"/>
        <w:rPr>
          <w:rFonts w:ascii="Times New Roman" w:hAnsi="Times New Roman" w:cs="Times New Roman"/>
          <w:bCs/>
          <w:sz w:val="24"/>
          <w:szCs w:val="24"/>
        </w:rPr>
      </w:pPr>
    </w:p>
    <w:p w:rsidR="00A453CD" w:rsidRDefault="00A453CD" w:rsidP="00A453CD">
      <w:pPr>
        <w:spacing w:line="240" w:lineRule="auto"/>
        <w:rPr>
          <w:rFonts w:ascii="Times New Roman" w:hAnsi="Times New Roman" w:cs="Times New Roman"/>
          <w:b/>
          <w:bCs/>
          <w:sz w:val="24"/>
          <w:szCs w:val="24"/>
        </w:rPr>
      </w:pPr>
    </w:p>
    <w:p w:rsidR="00A453CD" w:rsidRPr="00D51C34" w:rsidRDefault="00A453CD" w:rsidP="00A453CD">
      <w:pPr>
        <w:spacing w:line="240" w:lineRule="auto"/>
        <w:rPr>
          <w:rFonts w:ascii="Times New Roman" w:hAnsi="Times New Roman" w:cs="Times New Roman"/>
          <w:b/>
          <w:bCs/>
          <w:sz w:val="24"/>
          <w:szCs w:val="24"/>
        </w:rPr>
      </w:pPr>
      <w:r w:rsidRPr="00D51C34">
        <w:rPr>
          <w:rFonts w:ascii="Times New Roman" w:hAnsi="Times New Roman" w:cs="Times New Roman"/>
          <w:b/>
          <w:bCs/>
          <w:sz w:val="24"/>
          <w:szCs w:val="24"/>
        </w:rPr>
        <w:t xml:space="preserve">Course- Core-2 Theory </w:t>
      </w:r>
    </w:p>
    <w:p w:rsidR="00A453CD" w:rsidRPr="00D51C34" w:rsidRDefault="00A453CD" w:rsidP="00A453CD">
      <w:pPr>
        <w:pStyle w:val="Heading1"/>
        <w:spacing w:line="240" w:lineRule="auto"/>
        <w:rPr>
          <w:rFonts w:ascii="Times New Roman" w:hAnsi="Times New Roman" w:cs="Times New Roman"/>
          <w:b w:val="0"/>
          <w:bCs w:val="0"/>
          <w:color w:val="auto"/>
          <w:sz w:val="24"/>
          <w:szCs w:val="24"/>
        </w:rPr>
      </w:pPr>
      <w:r w:rsidRPr="00D51C34">
        <w:rPr>
          <w:rFonts w:ascii="Times New Roman" w:hAnsi="Times New Roman" w:cs="Times New Roman"/>
          <w:color w:val="auto"/>
          <w:sz w:val="24"/>
          <w:szCs w:val="24"/>
        </w:rPr>
        <w:t>Emerging Technology (MBT 302 T) Credits 2</w:t>
      </w:r>
    </w:p>
    <w:p w:rsidR="00A453CD" w:rsidRPr="00D51C34" w:rsidRDefault="00A453CD" w:rsidP="00A453CD">
      <w:pPr>
        <w:pStyle w:val="Heading1"/>
        <w:spacing w:line="240" w:lineRule="auto"/>
        <w:rPr>
          <w:rFonts w:ascii="Times New Roman" w:hAnsi="Times New Roman" w:cs="Times New Roman"/>
          <w:b w:val="0"/>
          <w:color w:val="auto"/>
          <w:sz w:val="24"/>
          <w:szCs w:val="24"/>
        </w:rPr>
      </w:pPr>
      <w:r w:rsidRPr="00D51C34">
        <w:rPr>
          <w:rFonts w:ascii="Times New Roman" w:hAnsi="Times New Roman" w:cs="Times New Roman"/>
          <w:color w:val="auto"/>
          <w:sz w:val="24"/>
          <w:szCs w:val="24"/>
        </w:rPr>
        <w:t xml:space="preserve">    Course Objectives</w:t>
      </w:r>
    </w:p>
    <w:p w:rsidR="00A453CD" w:rsidRPr="00D51C34" w:rsidRDefault="00A453CD" w:rsidP="00A453CD">
      <w:pPr>
        <w:pStyle w:val="BodyText"/>
        <w:spacing w:before="45"/>
        <w:ind w:left="223" w:right="249"/>
        <w:rPr>
          <w:sz w:val="24"/>
          <w:szCs w:val="24"/>
        </w:rPr>
      </w:pPr>
      <w:r w:rsidRPr="00D51C34">
        <w:rPr>
          <w:sz w:val="24"/>
          <w:szCs w:val="24"/>
        </w:rPr>
        <w:t>This course is broad-based in nature encompassing ever al new technologies that current experimental researchers are employingtoprobecomplexsystembiologyquestionsinlife-</w:t>
      </w:r>
      <w:proofErr w:type="gramStart"/>
      <w:r w:rsidRPr="00D51C34">
        <w:rPr>
          <w:sz w:val="24"/>
          <w:szCs w:val="24"/>
        </w:rPr>
        <w:t>sciences.The</w:t>
      </w:r>
      <w:proofErr w:type="gramEnd"/>
    </w:p>
    <w:p w:rsidR="00A453CD" w:rsidRPr="00D51C34" w:rsidRDefault="00A453CD" w:rsidP="00A453CD">
      <w:pPr>
        <w:pStyle w:val="BodyText"/>
        <w:ind w:left="223" w:right="31"/>
        <w:rPr>
          <w:spacing w:val="-3"/>
          <w:sz w:val="24"/>
          <w:szCs w:val="24"/>
        </w:rPr>
      </w:pPr>
      <w:r w:rsidRPr="00D51C34">
        <w:rPr>
          <w:sz w:val="24"/>
          <w:szCs w:val="24"/>
        </w:rPr>
        <w:t xml:space="preserve">Objectives of this course are to teach basics of the new principles to students so as to appreciate current-day research tool-kit </w:t>
      </w:r>
      <w:r w:rsidRPr="00D51C34">
        <w:rPr>
          <w:spacing w:val="-3"/>
          <w:sz w:val="24"/>
          <w:szCs w:val="24"/>
        </w:rPr>
        <w:t>better.</w:t>
      </w:r>
    </w:p>
    <w:p w:rsidR="00A453CD" w:rsidRPr="00D51C34" w:rsidRDefault="00A453CD" w:rsidP="00A453CD">
      <w:pPr>
        <w:pStyle w:val="BodyText"/>
        <w:ind w:left="223" w:right="31"/>
        <w:rPr>
          <w:spacing w:val="-3"/>
          <w:sz w:val="24"/>
          <w:szCs w:val="24"/>
        </w:rPr>
      </w:pPr>
    </w:p>
    <w:p w:rsidR="00A453CD" w:rsidRPr="00D51C34" w:rsidRDefault="00A453CD" w:rsidP="00A453CD">
      <w:pPr>
        <w:pStyle w:val="BodyText"/>
        <w:spacing w:before="93"/>
        <w:ind w:left="223" w:right="393"/>
        <w:rPr>
          <w:b/>
          <w:sz w:val="24"/>
          <w:szCs w:val="24"/>
        </w:rPr>
      </w:pPr>
      <w:r w:rsidRPr="00D51C34">
        <w:rPr>
          <w:b/>
          <w:sz w:val="24"/>
          <w:szCs w:val="24"/>
        </w:rPr>
        <w:t xml:space="preserve">Student Learning Outcomes </w:t>
      </w:r>
    </w:p>
    <w:p w:rsidR="00A453CD" w:rsidRPr="00D51C34" w:rsidRDefault="00A453CD" w:rsidP="00A453CD">
      <w:pPr>
        <w:pStyle w:val="BodyText"/>
        <w:spacing w:before="93"/>
        <w:ind w:left="223" w:right="393"/>
        <w:rPr>
          <w:sz w:val="24"/>
          <w:szCs w:val="24"/>
        </w:rPr>
      </w:pPr>
      <w:r w:rsidRPr="00D51C34">
        <w:rPr>
          <w:sz w:val="24"/>
          <w:szCs w:val="24"/>
        </w:rPr>
        <w:t xml:space="preserve">Students should be to learn </w:t>
      </w:r>
      <w:r w:rsidRPr="00D51C34">
        <w:rPr>
          <w:spacing w:val="-3"/>
          <w:sz w:val="24"/>
          <w:szCs w:val="24"/>
        </w:rPr>
        <w:t xml:space="preserve">history, </w:t>
      </w:r>
      <w:r w:rsidRPr="00D51C34">
        <w:rPr>
          <w:sz w:val="24"/>
          <w:szCs w:val="24"/>
        </w:rPr>
        <w:t>theoretical basis and basic understanding of latest technologies in area of biotechnology. They should also be able to learn about various applications of these technologies. The students may also learn one application in depth through an assignment and/or seminar.</w:t>
      </w:r>
    </w:p>
    <w:p w:rsidR="00A453CD" w:rsidRPr="00D51C34" w:rsidRDefault="00A453CD" w:rsidP="00A453CD">
      <w:pPr>
        <w:pStyle w:val="BodyText"/>
        <w:spacing w:before="82"/>
        <w:ind w:left="223"/>
        <w:rPr>
          <w:sz w:val="24"/>
          <w:szCs w:val="24"/>
        </w:rPr>
      </w:pPr>
    </w:p>
    <w:p w:rsidR="00A453CD" w:rsidRPr="00D51C34" w:rsidRDefault="00A453CD" w:rsidP="00A453CD">
      <w:pPr>
        <w:pStyle w:val="BodyText"/>
        <w:spacing w:before="82"/>
        <w:ind w:left="223"/>
        <w:rPr>
          <w:b/>
          <w:sz w:val="24"/>
          <w:szCs w:val="24"/>
        </w:rPr>
      </w:pPr>
      <w:r w:rsidRPr="00D51C34">
        <w:rPr>
          <w:b/>
          <w:sz w:val="24"/>
          <w:szCs w:val="24"/>
        </w:rPr>
        <w:t>Unit I</w:t>
      </w:r>
    </w:p>
    <w:p w:rsidR="00A453CD" w:rsidRPr="00D51C34" w:rsidRDefault="00A453CD" w:rsidP="00A453CD">
      <w:pPr>
        <w:pStyle w:val="Heading2"/>
        <w:spacing w:before="61" w:line="240" w:lineRule="auto"/>
        <w:ind w:left="223"/>
        <w:rPr>
          <w:rFonts w:ascii="Times New Roman" w:hAnsi="Times New Roman" w:cs="Times New Roman"/>
          <w:sz w:val="24"/>
          <w:szCs w:val="24"/>
        </w:rPr>
      </w:pPr>
      <w:r w:rsidRPr="00D51C34">
        <w:rPr>
          <w:rFonts w:ascii="Times New Roman" w:hAnsi="Times New Roman" w:cs="Times New Roman"/>
          <w:w w:val="85"/>
          <w:sz w:val="24"/>
          <w:szCs w:val="24"/>
        </w:rPr>
        <w:t xml:space="preserve">Optical microscopy </w:t>
      </w:r>
      <w:r w:rsidRPr="00D51C34">
        <w:rPr>
          <w:rFonts w:ascii="Times New Roman" w:hAnsi="Times New Roman" w:cs="Times New Roman"/>
          <w:w w:val="95"/>
          <w:sz w:val="24"/>
          <w:szCs w:val="24"/>
        </w:rPr>
        <w:t>methods</w:t>
      </w:r>
    </w:p>
    <w:p w:rsidR="00A453CD" w:rsidRPr="00D51C34" w:rsidRDefault="00A453CD" w:rsidP="00A453CD">
      <w:pPr>
        <w:pStyle w:val="BodyText"/>
        <w:ind w:left="223"/>
        <w:rPr>
          <w:b/>
          <w:sz w:val="24"/>
          <w:szCs w:val="24"/>
        </w:rPr>
      </w:pPr>
      <w:r w:rsidRPr="00D51C34">
        <w:rPr>
          <w:b/>
          <w:sz w:val="24"/>
          <w:szCs w:val="24"/>
        </w:rPr>
        <w:t>8 lectures</w:t>
      </w:r>
    </w:p>
    <w:p w:rsidR="00A453CD" w:rsidRPr="00D51C34" w:rsidRDefault="00A453CD" w:rsidP="00A453CD">
      <w:pPr>
        <w:pStyle w:val="BodyText"/>
        <w:spacing w:before="110"/>
        <w:ind w:left="223" w:right="338"/>
        <w:rPr>
          <w:sz w:val="24"/>
          <w:szCs w:val="24"/>
        </w:rPr>
      </w:pPr>
      <w:r w:rsidRPr="00D51C34">
        <w:rPr>
          <w:b/>
          <w:sz w:val="24"/>
          <w:szCs w:val="24"/>
        </w:rPr>
        <w:t>Basic Microscopy</w:t>
      </w:r>
      <w:r w:rsidRPr="00D51C34">
        <w:rPr>
          <w:sz w:val="24"/>
          <w:szCs w:val="24"/>
        </w:rPr>
        <w:t xml:space="preserve">: </w:t>
      </w:r>
    </w:p>
    <w:p w:rsidR="00A453CD" w:rsidRPr="00D51C34" w:rsidRDefault="00A453CD" w:rsidP="00A453CD">
      <w:pPr>
        <w:pStyle w:val="BodyText"/>
        <w:spacing w:before="110"/>
        <w:ind w:left="223" w:right="338"/>
        <w:rPr>
          <w:sz w:val="24"/>
          <w:szCs w:val="24"/>
        </w:rPr>
      </w:pPr>
      <w:r w:rsidRPr="00D51C34">
        <w:rPr>
          <w:sz w:val="24"/>
          <w:szCs w:val="24"/>
        </w:rPr>
        <w:t>Light Microscopy: lenses and microscopes, resolution: Rayleigh’s Approach, Darkfield; Phase Contrast; Differential Interference Contrast; fluorescence and fluorescence microscopy: what is fluorescence, what makes a molecule fluorescent, fluorescence microscope; optical arrangement, light source; filter sets: excitation filter, dichroic mirror, and barrier, optical layout for image capture; CCD cameras; back illumination, binning; recording color; three CCD elements with dichroic beam splitters, boosting the signal.</w:t>
      </w:r>
    </w:p>
    <w:p w:rsidR="00A453CD" w:rsidRPr="00D51C34" w:rsidRDefault="00A453CD" w:rsidP="00A453CD">
      <w:pPr>
        <w:pStyle w:val="BodyText"/>
        <w:spacing w:before="93"/>
        <w:ind w:left="223" w:right="393"/>
        <w:rPr>
          <w:sz w:val="24"/>
          <w:szCs w:val="24"/>
        </w:rPr>
      </w:pPr>
    </w:p>
    <w:p w:rsidR="00A453CD" w:rsidRPr="00D51C34" w:rsidRDefault="00A453CD" w:rsidP="00A453CD">
      <w:pPr>
        <w:pStyle w:val="BodyText"/>
        <w:ind w:left="223"/>
        <w:rPr>
          <w:b/>
          <w:sz w:val="24"/>
          <w:szCs w:val="24"/>
        </w:rPr>
      </w:pPr>
      <w:r w:rsidRPr="00D51C34">
        <w:rPr>
          <w:b/>
          <w:sz w:val="24"/>
          <w:szCs w:val="24"/>
        </w:rPr>
        <w:t>Unit II</w:t>
      </w:r>
    </w:p>
    <w:p w:rsidR="00A453CD" w:rsidRPr="00D51C34" w:rsidRDefault="00A453CD" w:rsidP="00A453CD">
      <w:pPr>
        <w:pStyle w:val="Heading2"/>
        <w:spacing w:line="240" w:lineRule="auto"/>
        <w:ind w:left="223"/>
        <w:rPr>
          <w:rFonts w:ascii="Times New Roman" w:hAnsi="Times New Roman" w:cs="Times New Roman"/>
          <w:sz w:val="24"/>
          <w:szCs w:val="24"/>
        </w:rPr>
      </w:pPr>
      <w:r w:rsidRPr="00D51C34">
        <w:rPr>
          <w:rFonts w:ascii="Times New Roman" w:hAnsi="Times New Roman" w:cs="Times New Roman"/>
          <w:w w:val="90"/>
          <w:sz w:val="24"/>
          <w:szCs w:val="24"/>
        </w:rPr>
        <w:t>Mass spectroscopy</w:t>
      </w:r>
    </w:p>
    <w:p w:rsidR="00A453CD" w:rsidRPr="00D51C34" w:rsidRDefault="00A453CD" w:rsidP="00A453CD">
      <w:pPr>
        <w:pStyle w:val="BodyText"/>
        <w:ind w:left="223"/>
        <w:rPr>
          <w:b/>
          <w:sz w:val="24"/>
          <w:szCs w:val="24"/>
        </w:rPr>
      </w:pPr>
      <w:r w:rsidRPr="00D51C34">
        <w:rPr>
          <w:b/>
          <w:sz w:val="24"/>
          <w:szCs w:val="24"/>
        </w:rPr>
        <w:t>4 lectures</w:t>
      </w:r>
    </w:p>
    <w:p w:rsidR="00A453CD" w:rsidRPr="00D51C34" w:rsidRDefault="00A453CD" w:rsidP="00A453CD">
      <w:pPr>
        <w:pStyle w:val="BodyText"/>
        <w:ind w:left="223" w:right="31"/>
        <w:rPr>
          <w:sz w:val="24"/>
          <w:szCs w:val="24"/>
        </w:rPr>
      </w:pPr>
      <w:proofErr w:type="gramStart"/>
      <w:r w:rsidRPr="00D51C34">
        <w:rPr>
          <w:sz w:val="24"/>
          <w:szCs w:val="24"/>
        </w:rPr>
        <w:t>Ionizationtechniques;massanalyzers</w:t>
      </w:r>
      <w:proofErr w:type="gramEnd"/>
      <w:r w:rsidRPr="00D51C34">
        <w:rPr>
          <w:sz w:val="24"/>
          <w:szCs w:val="24"/>
        </w:rPr>
        <w:t>/overviewMS;</w:t>
      </w:r>
      <w:r w:rsidRPr="00D51C34">
        <w:rPr>
          <w:spacing w:val="-2"/>
          <w:sz w:val="24"/>
          <w:szCs w:val="24"/>
        </w:rPr>
        <w:t>FT-ICR</w:t>
      </w:r>
      <w:r w:rsidRPr="00D51C34">
        <w:rPr>
          <w:sz w:val="24"/>
          <w:szCs w:val="24"/>
        </w:rPr>
        <w:t>andOrbitrap,fragmentation ofpeptides;proteomics,nanoLC-MS;Phosphoproteomics;interactionproteomics,mass spectroscopy in structural biology; imaging mass spectrometry</w:t>
      </w:r>
    </w:p>
    <w:p w:rsidR="00A453CD" w:rsidRPr="00D51C34" w:rsidRDefault="00A453CD" w:rsidP="00A453CD">
      <w:pPr>
        <w:pStyle w:val="BodyText"/>
        <w:ind w:left="223" w:right="31"/>
        <w:rPr>
          <w:sz w:val="24"/>
          <w:szCs w:val="24"/>
        </w:rPr>
      </w:pPr>
    </w:p>
    <w:p w:rsidR="00A453CD" w:rsidRPr="00D51C34" w:rsidRDefault="00A453CD" w:rsidP="00A453CD">
      <w:pPr>
        <w:pStyle w:val="BodyText"/>
        <w:ind w:left="223"/>
        <w:rPr>
          <w:b/>
          <w:sz w:val="24"/>
          <w:szCs w:val="24"/>
        </w:rPr>
      </w:pPr>
      <w:r w:rsidRPr="00D51C34">
        <w:rPr>
          <w:b/>
          <w:sz w:val="24"/>
          <w:szCs w:val="24"/>
        </w:rPr>
        <w:t>Unit III</w:t>
      </w:r>
    </w:p>
    <w:p w:rsidR="00A453CD" w:rsidRPr="00D51C34" w:rsidRDefault="00A453CD" w:rsidP="00A453CD">
      <w:pPr>
        <w:pStyle w:val="Heading2"/>
        <w:spacing w:line="240" w:lineRule="auto"/>
        <w:ind w:left="223"/>
        <w:rPr>
          <w:rFonts w:ascii="Times New Roman" w:hAnsi="Times New Roman" w:cs="Times New Roman"/>
          <w:sz w:val="24"/>
          <w:szCs w:val="24"/>
        </w:rPr>
      </w:pPr>
      <w:r w:rsidRPr="00D51C34">
        <w:rPr>
          <w:rFonts w:ascii="Times New Roman" w:hAnsi="Times New Roman" w:cs="Times New Roman"/>
          <w:sz w:val="24"/>
          <w:szCs w:val="24"/>
        </w:rPr>
        <w:t>Systems biology</w:t>
      </w:r>
    </w:p>
    <w:p w:rsidR="00A453CD" w:rsidRPr="00D51C34" w:rsidRDefault="00A453CD" w:rsidP="00A453CD">
      <w:pPr>
        <w:pStyle w:val="BodyText"/>
        <w:ind w:left="223"/>
        <w:rPr>
          <w:sz w:val="24"/>
          <w:szCs w:val="24"/>
        </w:rPr>
      </w:pPr>
      <w:r w:rsidRPr="00D51C34">
        <w:rPr>
          <w:b/>
          <w:sz w:val="24"/>
          <w:szCs w:val="24"/>
        </w:rPr>
        <w:t>3 lectures</w:t>
      </w:r>
    </w:p>
    <w:p w:rsidR="00A453CD" w:rsidRPr="00D51C34" w:rsidRDefault="00A453CD" w:rsidP="00A453CD">
      <w:pPr>
        <w:pStyle w:val="BodyText"/>
        <w:spacing w:before="1"/>
        <w:rPr>
          <w:sz w:val="24"/>
          <w:szCs w:val="24"/>
        </w:rPr>
      </w:pPr>
      <w:r w:rsidRPr="00D51C34">
        <w:rPr>
          <w:sz w:val="24"/>
          <w:szCs w:val="24"/>
        </w:rPr>
        <w:t>High throughput screens in cellular systems, target identification, validation of experimental methods to generate the omics data, bioinformatics analyses, mathematical modeling and designing testable predictions</w:t>
      </w:r>
    </w:p>
    <w:p w:rsidR="00A453CD" w:rsidRPr="00D51C34" w:rsidRDefault="00A453CD" w:rsidP="00A453CD">
      <w:pPr>
        <w:pStyle w:val="BodyText"/>
        <w:spacing w:before="1"/>
        <w:rPr>
          <w:sz w:val="24"/>
          <w:szCs w:val="24"/>
        </w:rPr>
      </w:pPr>
    </w:p>
    <w:p w:rsidR="00A453CD" w:rsidRPr="00D51C34" w:rsidRDefault="00A453CD" w:rsidP="00A453CD">
      <w:pPr>
        <w:pStyle w:val="BodyText"/>
        <w:ind w:left="223"/>
        <w:rPr>
          <w:b/>
          <w:sz w:val="24"/>
          <w:szCs w:val="24"/>
        </w:rPr>
      </w:pPr>
      <w:r w:rsidRPr="00D51C34">
        <w:rPr>
          <w:b/>
          <w:sz w:val="24"/>
          <w:szCs w:val="24"/>
        </w:rPr>
        <w:t>Unit IV</w:t>
      </w:r>
    </w:p>
    <w:p w:rsidR="00A453CD" w:rsidRPr="00D51C34" w:rsidRDefault="00A453CD" w:rsidP="00A453CD">
      <w:pPr>
        <w:pStyle w:val="Heading2"/>
        <w:spacing w:line="240" w:lineRule="auto"/>
        <w:ind w:left="223"/>
        <w:rPr>
          <w:rFonts w:ascii="Times New Roman" w:hAnsi="Times New Roman" w:cs="Times New Roman"/>
          <w:sz w:val="24"/>
          <w:szCs w:val="24"/>
        </w:rPr>
      </w:pPr>
      <w:r w:rsidRPr="00D51C34">
        <w:rPr>
          <w:rFonts w:ascii="Times New Roman" w:hAnsi="Times New Roman" w:cs="Times New Roman"/>
          <w:w w:val="90"/>
          <w:sz w:val="24"/>
          <w:szCs w:val="24"/>
        </w:rPr>
        <w:t>Structural biology</w:t>
      </w:r>
    </w:p>
    <w:p w:rsidR="00A453CD" w:rsidRPr="00D51C34" w:rsidRDefault="00A453CD" w:rsidP="00A453CD">
      <w:pPr>
        <w:pStyle w:val="BodyText"/>
        <w:ind w:left="223"/>
        <w:rPr>
          <w:sz w:val="24"/>
          <w:szCs w:val="24"/>
        </w:rPr>
      </w:pPr>
      <w:r w:rsidRPr="00D51C34">
        <w:rPr>
          <w:b/>
          <w:sz w:val="24"/>
          <w:szCs w:val="24"/>
        </w:rPr>
        <w:t>3 lectures</w:t>
      </w:r>
    </w:p>
    <w:p w:rsidR="00A453CD" w:rsidRPr="00D51C34" w:rsidRDefault="00A453CD" w:rsidP="00A453CD">
      <w:pPr>
        <w:pStyle w:val="BodyText"/>
        <w:ind w:right="266"/>
        <w:jc w:val="both"/>
        <w:rPr>
          <w:sz w:val="24"/>
          <w:szCs w:val="24"/>
        </w:rPr>
      </w:pPr>
      <w:r w:rsidRPr="00D51C34">
        <w:rPr>
          <w:sz w:val="24"/>
          <w:szCs w:val="24"/>
        </w:rPr>
        <w:t xml:space="preserve">    X-ray diffraction methods, solution &amp;solid-state NMR, cryo-electron </w:t>
      </w:r>
      <w:r w:rsidRPr="00D51C34">
        <w:rPr>
          <w:spacing w:val="-3"/>
          <w:sz w:val="24"/>
          <w:szCs w:val="24"/>
        </w:rPr>
        <w:t xml:space="preserve">microscopy, </w:t>
      </w:r>
      <w:r w:rsidRPr="00D51C34">
        <w:rPr>
          <w:sz w:val="24"/>
          <w:szCs w:val="24"/>
        </w:rPr>
        <w:t xml:space="preserve">small- angle X-ray  </w:t>
      </w:r>
    </w:p>
    <w:p w:rsidR="00A453CD" w:rsidRPr="00D51C34" w:rsidRDefault="00A453CD" w:rsidP="00A453CD">
      <w:pPr>
        <w:pStyle w:val="BodyText"/>
        <w:ind w:right="266"/>
        <w:jc w:val="both"/>
        <w:rPr>
          <w:sz w:val="24"/>
          <w:szCs w:val="24"/>
        </w:rPr>
      </w:pPr>
      <w:r w:rsidRPr="00D51C34">
        <w:rPr>
          <w:sz w:val="24"/>
          <w:szCs w:val="24"/>
        </w:rPr>
        <w:t xml:space="preserve">    Scattering, </w:t>
      </w:r>
      <w:r w:rsidRPr="00D51C34">
        <w:rPr>
          <w:spacing w:val="-3"/>
          <w:sz w:val="24"/>
          <w:szCs w:val="24"/>
        </w:rPr>
        <w:t xml:space="preserve">Atomic </w:t>
      </w:r>
      <w:r w:rsidRPr="00D51C34">
        <w:rPr>
          <w:sz w:val="24"/>
          <w:szCs w:val="24"/>
        </w:rPr>
        <w:t xml:space="preserve">force </w:t>
      </w:r>
      <w:r w:rsidRPr="00D51C34">
        <w:rPr>
          <w:spacing w:val="-4"/>
          <w:sz w:val="24"/>
          <w:szCs w:val="24"/>
        </w:rPr>
        <w:t>microscopy.</w:t>
      </w:r>
    </w:p>
    <w:p w:rsidR="00A453CD" w:rsidRPr="00D51C34" w:rsidRDefault="00A453CD" w:rsidP="00A453CD">
      <w:pPr>
        <w:pStyle w:val="BodyText"/>
        <w:tabs>
          <w:tab w:val="left" w:pos="6165"/>
        </w:tabs>
        <w:rPr>
          <w:sz w:val="24"/>
          <w:szCs w:val="24"/>
        </w:rPr>
      </w:pPr>
    </w:p>
    <w:p w:rsidR="00A453CD" w:rsidRPr="00D51C34" w:rsidRDefault="00A453CD" w:rsidP="00A453CD">
      <w:pPr>
        <w:pStyle w:val="BodyText"/>
        <w:spacing w:before="1"/>
        <w:ind w:left="223"/>
        <w:rPr>
          <w:b/>
          <w:sz w:val="24"/>
          <w:szCs w:val="24"/>
        </w:rPr>
      </w:pPr>
      <w:r w:rsidRPr="00D51C34">
        <w:rPr>
          <w:b/>
          <w:sz w:val="24"/>
          <w:szCs w:val="24"/>
        </w:rPr>
        <w:t>Unit V</w:t>
      </w:r>
    </w:p>
    <w:p w:rsidR="00A453CD" w:rsidRPr="00D51C34" w:rsidRDefault="00A453CD" w:rsidP="00A453CD">
      <w:pPr>
        <w:pStyle w:val="Heading2"/>
        <w:spacing w:line="240" w:lineRule="auto"/>
        <w:ind w:left="223"/>
        <w:rPr>
          <w:rFonts w:ascii="Times New Roman" w:hAnsi="Times New Roman" w:cs="Times New Roman"/>
          <w:sz w:val="24"/>
          <w:szCs w:val="24"/>
        </w:rPr>
      </w:pPr>
      <w:r w:rsidRPr="00D51C34">
        <w:rPr>
          <w:rFonts w:ascii="Times New Roman" w:hAnsi="Times New Roman" w:cs="Times New Roman"/>
          <w:sz w:val="24"/>
          <w:szCs w:val="24"/>
        </w:rPr>
        <w:lastRenderedPageBreak/>
        <w:t>CRISPR-CAS</w:t>
      </w:r>
    </w:p>
    <w:p w:rsidR="00A453CD" w:rsidRPr="00D51C34" w:rsidRDefault="00A453CD" w:rsidP="00A453CD">
      <w:pPr>
        <w:pStyle w:val="BodyText"/>
        <w:spacing w:before="93"/>
        <w:ind w:left="223" w:right="393"/>
        <w:rPr>
          <w:sz w:val="24"/>
          <w:szCs w:val="24"/>
        </w:rPr>
      </w:pPr>
      <w:r w:rsidRPr="00D51C34">
        <w:rPr>
          <w:b/>
          <w:sz w:val="24"/>
          <w:szCs w:val="24"/>
        </w:rPr>
        <w:t>6 lectures</w:t>
      </w:r>
      <w:r w:rsidRPr="00D51C34">
        <w:rPr>
          <w:sz w:val="24"/>
          <w:szCs w:val="24"/>
        </w:rPr>
        <w:t xml:space="preserve"> </w:t>
      </w:r>
    </w:p>
    <w:p w:rsidR="00A453CD" w:rsidRPr="00D51C34" w:rsidRDefault="00A453CD" w:rsidP="00A453CD">
      <w:pPr>
        <w:pStyle w:val="BodyText"/>
        <w:spacing w:before="93"/>
        <w:ind w:left="223" w:right="393"/>
        <w:rPr>
          <w:sz w:val="24"/>
          <w:szCs w:val="24"/>
        </w:rPr>
      </w:pPr>
      <w:r w:rsidRPr="00D51C34">
        <w:rPr>
          <w:sz w:val="24"/>
          <w:szCs w:val="24"/>
        </w:rPr>
        <w:t xml:space="preserve">History of its discovery, elucidation of the mechanism including introduction to all the molecular players, development of applications for </w:t>
      </w:r>
      <w:r w:rsidRPr="00D51C34">
        <w:rPr>
          <w:i/>
          <w:sz w:val="24"/>
          <w:szCs w:val="24"/>
        </w:rPr>
        <w:t xml:space="preserve">in vivo </w:t>
      </w:r>
      <w:r w:rsidRPr="00D51C34">
        <w:rPr>
          <w:sz w:val="24"/>
          <w:szCs w:val="24"/>
        </w:rPr>
        <w:t xml:space="preserve">genome engineering for </w:t>
      </w:r>
      <w:proofErr w:type="gramStart"/>
      <w:r w:rsidRPr="00D51C34">
        <w:rPr>
          <w:sz w:val="24"/>
          <w:szCs w:val="24"/>
        </w:rPr>
        <w:t>geneticstudies,promiseofthetechnologyasanextgenerationtherapeuticmethod</w:t>
      </w:r>
      <w:proofErr w:type="gramEnd"/>
    </w:p>
    <w:p w:rsidR="00A453CD" w:rsidRPr="00D51C34" w:rsidRDefault="00A453CD" w:rsidP="00A453CD">
      <w:pPr>
        <w:pStyle w:val="BodyText"/>
        <w:spacing w:before="78"/>
        <w:ind w:left="227"/>
        <w:rPr>
          <w:b/>
          <w:sz w:val="24"/>
          <w:szCs w:val="24"/>
        </w:rPr>
      </w:pPr>
      <w:r w:rsidRPr="00D51C34">
        <w:rPr>
          <w:b/>
          <w:sz w:val="24"/>
          <w:szCs w:val="24"/>
        </w:rPr>
        <w:t>Unit VI</w:t>
      </w:r>
    </w:p>
    <w:p w:rsidR="00A453CD" w:rsidRPr="00D51C34" w:rsidRDefault="00A453CD" w:rsidP="00A453CD">
      <w:pPr>
        <w:pStyle w:val="Heading2"/>
        <w:spacing w:line="240" w:lineRule="auto"/>
        <w:rPr>
          <w:rFonts w:ascii="Times New Roman" w:hAnsi="Times New Roman" w:cs="Times New Roman"/>
          <w:sz w:val="24"/>
          <w:szCs w:val="24"/>
        </w:rPr>
      </w:pPr>
      <w:r w:rsidRPr="00D51C34">
        <w:rPr>
          <w:rFonts w:ascii="Times New Roman" w:hAnsi="Times New Roman" w:cs="Times New Roman"/>
          <w:w w:val="85"/>
          <w:sz w:val="24"/>
          <w:szCs w:val="24"/>
        </w:rPr>
        <w:t>Nanobodies</w:t>
      </w:r>
    </w:p>
    <w:p w:rsidR="00A453CD" w:rsidRPr="00D51C34" w:rsidRDefault="00A453CD" w:rsidP="00A453CD">
      <w:pPr>
        <w:pStyle w:val="BodyText"/>
        <w:ind w:left="227"/>
        <w:rPr>
          <w:b/>
          <w:sz w:val="24"/>
          <w:szCs w:val="24"/>
        </w:rPr>
      </w:pPr>
      <w:r w:rsidRPr="00D51C34">
        <w:rPr>
          <w:b/>
          <w:sz w:val="24"/>
          <w:szCs w:val="24"/>
        </w:rPr>
        <w:t>4 lectures</w:t>
      </w:r>
    </w:p>
    <w:p w:rsidR="00A453CD" w:rsidRPr="00D51C34" w:rsidRDefault="00A453CD" w:rsidP="00A453CD">
      <w:pPr>
        <w:pStyle w:val="BodyText"/>
        <w:spacing w:before="100"/>
        <w:ind w:left="228" w:right="921"/>
        <w:rPr>
          <w:sz w:val="24"/>
          <w:szCs w:val="24"/>
        </w:rPr>
      </w:pPr>
      <w:r w:rsidRPr="00D51C34">
        <w:rPr>
          <w:sz w:val="24"/>
          <w:szCs w:val="24"/>
        </w:rPr>
        <w:t>Introduction to nanobodies, combining nanobody with phage-display method for development of antibody against native proteins, nanobody as a tool for protein structure-function studies, use of nanobodies for molecular imaging, catabolic antibodies using nanobodies.</w:t>
      </w:r>
    </w:p>
    <w:p w:rsidR="00A453CD" w:rsidRPr="00D51C34" w:rsidRDefault="00A453CD" w:rsidP="00A453CD">
      <w:pPr>
        <w:pStyle w:val="BodyText"/>
        <w:spacing w:before="100"/>
        <w:ind w:left="228" w:right="921"/>
        <w:rPr>
          <w:sz w:val="24"/>
          <w:szCs w:val="24"/>
        </w:rPr>
      </w:pPr>
    </w:p>
    <w:p w:rsidR="00A453CD" w:rsidRPr="00D51C34" w:rsidRDefault="00A453CD" w:rsidP="00A453CD">
      <w:pPr>
        <w:pStyle w:val="BodyText"/>
        <w:spacing w:before="1"/>
        <w:ind w:left="228"/>
        <w:rPr>
          <w:b/>
          <w:sz w:val="24"/>
          <w:szCs w:val="24"/>
        </w:rPr>
      </w:pPr>
      <w:r w:rsidRPr="00D51C34">
        <w:rPr>
          <w:b/>
          <w:sz w:val="24"/>
          <w:szCs w:val="24"/>
        </w:rPr>
        <w:t>Recommended Textbooks and References:</w:t>
      </w:r>
    </w:p>
    <w:p w:rsidR="00A453CD" w:rsidRPr="00D51C34" w:rsidRDefault="00A453CD" w:rsidP="00A453CD">
      <w:pPr>
        <w:pStyle w:val="ListParagraph"/>
        <w:numPr>
          <w:ilvl w:val="0"/>
          <w:numId w:val="27"/>
        </w:numPr>
        <w:tabs>
          <w:tab w:val="left" w:pos="561"/>
          <w:tab w:val="left" w:pos="562"/>
        </w:tabs>
        <w:spacing w:before="46"/>
        <w:rPr>
          <w:sz w:val="24"/>
          <w:szCs w:val="24"/>
        </w:rPr>
      </w:pPr>
      <w:proofErr w:type="gramStart"/>
      <w:r w:rsidRPr="00D51C34">
        <w:rPr>
          <w:sz w:val="24"/>
          <w:szCs w:val="24"/>
        </w:rPr>
        <w:t>Campbell,I.</w:t>
      </w:r>
      <w:r w:rsidRPr="00D51C34">
        <w:rPr>
          <w:spacing w:val="-3"/>
          <w:sz w:val="24"/>
          <w:szCs w:val="24"/>
        </w:rPr>
        <w:t>D.</w:t>
      </w:r>
      <w:proofErr w:type="gramEnd"/>
      <w:r w:rsidRPr="00D51C34">
        <w:rPr>
          <w:sz w:val="24"/>
          <w:szCs w:val="24"/>
        </w:rPr>
        <w:t>(2012).</w:t>
      </w:r>
      <w:r w:rsidRPr="00D51C34">
        <w:rPr>
          <w:i/>
          <w:sz w:val="24"/>
          <w:szCs w:val="24"/>
        </w:rPr>
        <w:t>Biophysical</w:t>
      </w:r>
      <w:r w:rsidRPr="00D51C34">
        <w:rPr>
          <w:i/>
          <w:spacing w:val="-4"/>
          <w:sz w:val="24"/>
          <w:szCs w:val="24"/>
        </w:rPr>
        <w:t>Techniques</w:t>
      </w:r>
      <w:r w:rsidRPr="00D51C34">
        <w:rPr>
          <w:spacing w:val="-4"/>
          <w:sz w:val="24"/>
          <w:szCs w:val="24"/>
        </w:rPr>
        <w:t>.</w:t>
      </w:r>
      <w:r w:rsidRPr="00D51C34">
        <w:rPr>
          <w:sz w:val="24"/>
          <w:szCs w:val="24"/>
        </w:rPr>
        <w:t>Oxford:OxfordUniversityPress.</w:t>
      </w:r>
    </w:p>
    <w:p w:rsidR="00A453CD" w:rsidRPr="00D51C34" w:rsidRDefault="00A453CD" w:rsidP="00A453CD">
      <w:pPr>
        <w:pStyle w:val="ListParagraph"/>
        <w:numPr>
          <w:ilvl w:val="0"/>
          <w:numId w:val="27"/>
        </w:numPr>
        <w:tabs>
          <w:tab w:val="left" w:pos="550"/>
        </w:tabs>
        <w:spacing w:before="43"/>
        <w:ind w:left="549" w:right="509" w:hanging="322"/>
        <w:rPr>
          <w:sz w:val="24"/>
          <w:szCs w:val="24"/>
        </w:rPr>
      </w:pPr>
      <w:proofErr w:type="gramStart"/>
      <w:r w:rsidRPr="00D51C34">
        <w:rPr>
          <w:sz w:val="24"/>
          <w:szCs w:val="24"/>
        </w:rPr>
        <w:t>Serdyuk,I.N.</w:t>
      </w:r>
      <w:proofErr w:type="gramEnd"/>
      <w:r w:rsidRPr="00D51C34">
        <w:rPr>
          <w:sz w:val="24"/>
          <w:szCs w:val="24"/>
        </w:rPr>
        <w:t>,Zaccai,N.</w:t>
      </w:r>
      <w:r w:rsidRPr="00D51C34">
        <w:rPr>
          <w:spacing w:val="5"/>
          <w:sz w:val="24"/>
          <w:szCs w:val="24"/>
        </w:rPr>
        <w:t>R.,&amp;</w:t>
      </w:r>
      <w:r w:rsidRPr="00D51C34">
        <w:rPr>
          <w:sz w:val="24"/>
          <w:szCs w:val="24"/>
        </w:rPr>
        <w:t>Zaccai,</w:t>
      </w:r>
      <w:r w:rsidRPr="00D51C34">
        <w:rPr>
          <w:spacing w:val="3"/>
          <w:sz w:val="24"/>
          <w:szCs w:val="24"/>
        </w:rPr>
        <w:t>G.(2007).</w:t>
      </w:r>
      <w:r w:rsidRPr="00D51C34">
        <w:rPr>
          <w:i/>
          <w:sz w:val="24"/>
          <w:szCs w:val="24"/>
        </w:rPr>
        <w:t xml:space="preserve">MethodsinMolecularBiophysics: </w:t>
      </w:r>
      <w:proofErr w:type="spellStart"/>
      <w:r w:rsidRPr="00D51C34">
        <w:rPr>
          <w:i/>
          <w:sz w:val="24"/>
          <w:szCs w:val="24"/>
        </w:rPr>
        <w:t>Structure,Dynamics,Function</w:t>
      </w:r>
      <w:r w:rsidRPr="00D51C34">
        <w:rPr>
          <w:sz w:val="24"/>
          <w:szCs w:val="24"/>
        </w:rPr>
        <w:t>.Cambridge:CambridgeUniversityPress</w:t>
      </w:r>
      <w:proofErr w:type="spellEnd"/>
      <w:r w:rsidRPr="00D51C34">
        <w:rPr>
          <w:sz w:val="24"/>
          <w:szCs w:val="24"/>
        </w:rPr>
        <w:t>.</w:t>
      </w:r>
    </w:p>
    <w:p w:rsidR="00A453CD" w:rsidRPr="00D51C34" w:rsidRDefault="00A453CD" w:rsidP="00A453CD">
      <w:pPr>
        <w:pStyle w:val="ListParagraph"/>
        <w:numPr>
          <w:ilvl w:val="0"/>
          <w:numId w:val="27"/>
        </w:numPr>
        <w:tabs>
          <w:tab w:val="left" w:pos="545"/>
        </w:tabs>
        <w:ind w:left="544" w:right="572" w:hanging="317"/>
        <w:rPr>
          <w:sz w:val="24"/>
          <w:szCs w:val="24"/>
        </w:rPr>
      </w:pPr>
      <w:proofErr w:type="gramStart"/>
      <w:r w:rsidRPr="00D51C34">
        <w:rPr>
          <w:sz w:val="24"/>
          <w:szCs w:val="24"/>
        </w:rPr>
        <w:t>Phillips,R.</w:t>
      </w:r>
      <w:proofErr w:type="gramEnd"/>
      <w:r w:rsidRPr="00D51C34">
        <w:rPr>
          <w:sz w:val="24"/>
          <w:szCs w:val="24"/>
        </w:rPr>
        <w:t>,</w:t>
      </w:r>
      <w:r w:rsidRPr="00D51C34">
        <w:rPr>
          <w:spacing w:val="-4"/>
          <w:sz w:val="24"/>
          <w:szCs w:val="24"/>
        </w:rPr>
        <w:t>Kondev,</w:t>
      </w:r>
      <w:r w:rsidRPr="00D51C34">
        <w:rPr>
          <w:sz w:val="24"/>
          <w:szCs w:val="24"/>
        </w:rPr>
        <w:t>J.,&amp;Theriot,J.(2009).P</w:t>
      </w:r>
      <w:r w:rsidRPr="00D51C34">
        <w:rPr>
          <w:i/>
          <w:sz w:val="24"/>
          <w:szCs w:val="24"/>
        </w:rPr>
        <w:t>hysicalBiology</w:t>
      </w:r>
      <w:r w:rsidRPr="00D51C34">
        <w:rPr>
          <w:i/>
          <w:spacing w:val="4"/>
          <w:sz w:val="24"/>
          <w:szCs w:val="24"/>
        </w:rPr>
        <w:t>ofthe</w:t>
      </w:r>
      <w:r w:rsidRPr="00D51C34">
        <w:rPr>
          <w:i/>
          <w:sz w:val="24"/>
          <w:szCs w:val="24"/>
        </w:rPr>
        <w:t>Cell</w:t>
      </w:r>
      <w:r w:rsidRPr="00D51C34">
        <w:rPr>
          <w:sz w:val="24"/>
          <w:szCs w:val="24"/>
        </w:rPr>
        <w:t>.New</w:t>
      </w:r>
      <w:r w:rsidRPr="00D51C34">
        <w:rPr>
          <w:spacing w:val="-5"/>
          <w:sz w:val="24"/>
          <w:szCs w:val="24"/>
        </w:rPr>
        <w:t xml:space="preserve">York: </w:t>
      </w:r>
      <w:proofErr w:type="spellStart"/>
      <w:r w:rsidRPr="00D51C34">
        <w:rPr>
          <w:sz w:val="24"/>
          <w:szCs w:val="24"/>
        </w:rPr>
        <w:t>GarlandScience</w:t>
      </w:r>
      <w:proofErr w:type="spellEnd"/>
      <w:r w:rsidRPr="00D51C34">
        <w:rPr>
          <w:sz w:val="24"/>
          <w:szCs w:val="24"/>
        </w:rPr>
        <w:t>.</w:t>
      </w:r>
    </w:p>
    <w:p w:rsidR="00A453CD" w:rsidRPr="00D51C34" w:rsidRDefault="00A453CD" w:rsidP="00A453CD">
      <w:pPr>
        <w:pStyle w:val="ListParagraph"/>
        <w:numPr>
          <w:ilvl w:val="0"/>
          <w:numId w:val="27"/>
        </w:numPr>
        <w:tabs>
          <w:tab w:val="left" w:pos="550"/>
        </w:tabs>
        <w:spacing w:before="4"/>
        <w:ind w:left="549" w:right="545" w:hanging="322"/>
        <w:rPr>
          <w:sz w:val="24"/>
          <w:szCs w:val="24"/>
        </w:rPr>
      </w:pPr>
      <w:proofErr w:type="gramStart"/>
      <w:r w:rsidRPr="00D51C34">
        <w:rPr>
          <w:sz w:val="24"/>
          <w:szCs w:val="24"/>
        </w:rPr>
        <w:t>Nelson,P.C.</w:t>
      </w:r>
      <w:proofErr w:type="gramEnd"/>
      <w:r w:rsidRPr="00D51C34">
        <w:rPr>
          <w:sz w:val="24"/>
          <w:szCs w:val="24"/>
        </w:rPr>
        <w:t>,Radosavljević,</w:t>
      </w:r>
      <w:r w:rsidRPr="00D51C34">
        <w:rPr>
          <w:spacing w:val="5"/>
          <w:sz w:val="24"/>
          <w:szCs w:val="24"/>
        </w:rPr>
        <w:t>M.,&amp;</w:t>
      </w:r>
      <w:r w:rsidRPr="00D51C34">
        <w:rPr>
          <w:sz w:val="24"/>
          <w:szCs w:val="24"/>
        </w:rPr>
        <w:t>Bromberg,S.(2004).</w:t>
      </w:r>
      <w:r w:rsidRPr="00D51C34">
        <w:rPr>
          <w:i/>
          <w:sz w:val="24"/>
          <w:szCs w:val="24"/>
        </w:rPr>
        <w:t>BiologicalPhysics:</w:t>
      </w:r>
      <w:r w:rsidRPr="00D51C34">
        <w:rPr>
          <w:i/>
          <w:spacing w:val="-3"/>
          <w:sz w:val="24"/>
          <w:szCs w:val="24"/>
        </w:rPr>
        <w:t xml:space="preserve">Energy, Information, </w:t>
      </w:r>
      <w:r w:rsidRPr="00D51C34">
        <w:rPr>
          <w:i/>
          <w:sz w:val="24"/>
          <w:szCs w:val="24"/>
        </w:rPr>
        <w:t>Life</w:t>
      </w:r>
      <w:r w:rsidRPr="00D51C34">
        <w:rPr>
          <w:sz w:val="24"/>
          <w:szCs w:val="24"/>
        </w:rPr>
        <w:t xml:space="preserve">. New </w:t>
      </w:r>
      <w:r w:rsidRPr="00D51C34">
        <w:rPr>
          <w:spacing w:val="-5"/>
          <w:sz w:val="24"/>
          <w:szCs w:val="24"/>
        </w:rPr>
        <w:t xml:space="preserve">York: </w:t>
      </w:r>
      <w:proofErr w:type="spellStart"/>
      <w:r w:rsidRPr="00D51C34">
        <w:rPr>
          <w:spacing w:val="-6"/>
          <w:sz w:val="24"/>
          <w:szCs w:val="24"/>
        </w:rPr>
        <w:t>W.</w:t>
      </w:r>
      <w:proofErr w:type="gramStart"/>
      <w:r w:rsidRPr="00D51C34">
        <w:rPr>
          <w:spacing w:val="-6"/>
          <w:sz w:val="24"/>
          <w:szCs w:val="24"/>
        </w:rPr>
        <w:t>H.</w:t>
      </w:r>
      <w:r w:rsidRPr="00D51C34">
        <w:rPr>
          <w:sz w:val="24"/>
          <w:szCs w:val="24"/>
        </w:rPr>
        <w:t>Freeman</w:t>
      </w:r>
      <w:proofErr w:type="spellEnd"/>
      <w:proofErr w:type="gramEnd"/>
      <w:r w:rsidRPr="00D51C34">
        <w:rPr>
          <w:sz w:val="24"/>
          <w:szCs w:val="24"/>
        </w:rPr>
        <w:t>.</w:t>
      </w:r>
    </w:p>
    <w:p w:rsidR="00A453CD" w:rsidRPr="00D51C34" w:rsidRDefault="00A453CD" w:rsidP="00A453CD">
      <w:pPr>
        <w:pStyle w:val="ListParagraph"/>
        <w:numPr>
          <w:ilvl w:val="0"/>
          <w:numId w:val="27"/>
        </w:numPr>
        <w:tabs>
          <w:tab w:val="left" w:pos="545"/>
        </w:tabs>
        <w:ind w:left="544" w:right="452" w:hanging="317"/>
        <w:rPr>
          <w:sz w:val="24"/>
          <w:szCs w:val="24"/>
        </w:rPr>
      </w:pPr>
      <w:r w:rsidRPr="00D51C34">
        <w:rPr>
          <w:sz w:val="24"/>
          <w:szCs w:val="24"/>
        </w:rPr>
        <w:t xml:space="preserve">Huang, B., Bates, M., &amp;Zhuang, X. (2009). </w:t>
      </w:r>
      <w:r w:rsidRPr="00D51C34">
        <w:rPr>
          <w:i/>
          <w:sz w:val="24"/>
          <w:szCs w:val="24"/>
        </w:rPr>
        <w:t xml:space="preserve">Super-Resolution Fluorescence </w:t>
      </w:r>
      <w:r w:rsidRPr="00D51C34">
        <w:rPr>
          <w:i/>
          <w:spacing w:val="-3"/>
          <w:sz w:val="24"/>
          <w:szCs w:val="24"/>
        </w:rPr>
        <w:t>Microscopy.</w:t>
      </w:r>
      <w:r w:rsidRPr="00D51C34">
        <w:rPr>
          <w:sz w:val="24"/>
          <w:szCs w:val="24"/>
        </w:rPr>
        <w:t>Annual</w:t>
      </w:r>
      <w:r w:rsidRPr="00D51C34">
        <w:rPr>
          <w:spacing w:val="3"/>
          <w:sz w:val="24"/>
          <w:szCs w:val="24"/>
        </w:rPr>
        <w:t>Reviewof</w:t>
      </w:r>
      <w:r w:rsidRPr="00D51C34">
        <w:rPr>
          <w:sz w:val="24"/>
          <w:szCs w:val="24"/>
        </w:rPr>
        <w:t>Biochemistry,78(1</w:t>
      </w:r>
      <w:proofErr w:type="gramStart"/>
      <w:r w:rsidRPr="00D51C34">
        <w:rPr>
          <w:sz w:val="24"/>
          <w:szCs w:val="24"/>
        </w:rPr>
        <w:t>),993-1016.doi</w:t>
      </w:r>
      <w:proofErr w:type="gramEnd"/>
      <w:r w:rsidRPr="00D51C34">
        <w:rPr>
          <w:sz w:val="24"/>
          <w:szCs w:val="24"/>
        </w:rPr>
        <w:t>:10.1146/annurev. biochem.77.061906.092014.</w:t>
      </w:r>
    </w:p>
    <w:p w:rsidR="00A453CD" w:rsidRPr="00D51C34" w:rsidRDefault="00A453CD" w:rsidP="00A453CD">
      <w:pPr>
        <w:pStyle w:val="ListParagraph"/>
        <w:numPr>
          <w:ilvl w:val="0"/>
          <w:numId w:val="27"/>
        </w:numPr>
        <w:tabs>
          <w:tab w:val="left" w:pos="545"/>
        </w:tabs>
        <w:spacing w:before="7"/>
        <w:ind w:left="544" w:right="568" w:hanging="317"/>
        <w:jc w:val="both"/>
        <w:rPr>
          <w:sz w:val="24"/>
          <w:szCs w:val="24"/>
        </w:rPr>
      </w:pPr>
      <w:proofErr w:type="gramStart"/>
      <w:r w:rsidRPr="00D51C34">
        <w:rPr>
          <w:sz w:val="24"/>
          <w:szCs w:val="24"/>
        </w:rPr>
        <w:t>Mohanraju,</w:t>
      </w:r>
      <w:r w:rsidRPr="00D51C34">
        <w:rPr>
          <w:spacing w:val="-6"/>
          <w:sz w:val="24"/>
          <w:szCs w:val="24"/>
        </w:rPr>
        <w:t>P.</w:t>
      </w:r>
      <w:proofErr w:type="gramEnd"/>
      <w:r w:rsidRPr="00D51C34">
        <w:rPr>
          <w:spacing w:val="-6"/>
          <w:sz w:val="24"/>
          <w:szCs w:val="24"/>
        </w:rPr>
        <w:t>,</w:t>
      </w:r>
      <w:r w:rsidRPr="00D51C34">
        <w:rPr>
          <w:sz w:val="24"/>
          <w:szCs w:val="24"/>
        </w:rPr>
        <w:t>Makarova,K.S.,Zetsche,B.,Zhang,</w:t>
      </w:r>
      <w:r w:rsidRPr="00D51C34">
        <w:rPr>
          <w:spacing w:val="-5"/>
          <w:sz w:val="24"/>
          <w:szCs w:val="24"/>
        </w:rPr>
        <w:t>F.,</w:t>
      </w:r>
      <w:r w:rsidRPr="00D51C34">
        <w:rPr>
          <w:sz w:val="24"/>
          <w:szCs w:val="24"/>
        </w:rPr>
        <w:t>Koonin,E.</w:t>
      </w:r>
      <w:r w:rsidRPr="00D51C34">
        <w:rPr>
          <w:spacing w:val="-7"/>
          <w:sz w:val="24"/>
          <w:szCs w:val="24"/>
        </w:rPr>
        <w:t>V.,</w:t>
      </w:r>
      <w:r w:rsidRPr="00D51C34">
        <w:rPr>
          <w:sz w:val="24"/>
          <w:szCs w:val="24"/>
        </w:rPr>
        <w:t>&amp;Oost,J.</w:t>
      </w:r>
      <w:r w:rsidRPr="00D51C34">
        <w:rPr>
          <w:spacing w:val="-8"/>
          <w:sz w:val="24"/>
          <w:szCs w:val="24"/>
        </w:rPr>
        <w:t xml:space="preserve">V. </w:t>
      </w:r>
      <w:r w:rsidRPr="00D51C34">
        <w:rPr>
          <w:sz w:val="24"/>
          <w:szCs w:val="24"/>
        </w:rPr>
        <w:t>(2016).</w:t>
      </w:r>
      <w:r w:rsidRPr="00D51C34">
        <w:rPr>
          <w:i/>
          <w:sz w:val="24"/>
          <w:szCs w:val="24"/>
        </w:rPr>
        <w:t>DiverseEvolutionaryRootsand</w:t>
      </w:r>
      <w:r w:rsidRPr="00D51C34">
        <w:rPr>
          <w:i/>
          <w:spacing w:val="-3"/>
          <w:sz w:val="24"/>
          <w:szCs w:val="24"/>
        </w:rPr>
        <w:t>Mechanistic</w:t>
      </w:r>
      <w:r w:rsidRPr="00D51C34">
        <w:rPr>
          <w:i/>
          <w:spacing w:val="-4"/>
          <w:sz w:val="24"/>
          <w:szCs w:val="24"/>
        </w:rPr>
        <w:t>Variations</w:t>
      </w:r>
      <w:r w:rsidRPr="00D51C34">
        <w:rPr>
          <w:i/>
          <w:sz w:val="24"/>
          <w:szCs w:val="24"/>
        </w:rPr>
        <w:t xml:space="preserve">oftheCRISPR-Cas Systems. </w:t>
      </w:r>
      <w:r w:rsidRPr="00D51C34">
        <w:rPr>
          <w:sz w:val="24"/>
          <w:szCs w:val="24"/>
        </w:rPr>
        <w:t>Science, 353(6299</w:t>
      </w:r>
      <w:proofErr w:type="gramStart"/>
      <w:r w:rsidRPr="00D51C34">
        <w:rPr>
          <w:sz w:val="24"/>
          <w:szCs w:val="24"/>
        </w:rPr>
        <w:t>).doi</w:t>
      </w:r>
      <w:proofErr w:type="gramEnd"/>
      <w:r w:rsidRPr="00D51C34">
        <w:rPr>
          <w:sz w:val="24"/>
          <w:szCs w:val="24"/>
        </w:rPr>
        <w:t>:10.1126/science.aad5147.</w:t>
      </w:r>
    </w:p>
    <w:p w:rsidR="00A453CD" w:rsidRPr="00D51C34" w:rsidRDefault="00A453CD" w:rsidP="00A453CD">
      <w:pPr>
        <w:spacing w:before="3" w:line="240" w:lineRule="auto"/>
        <w:ind w:left="544" w:right="731" w:hanging="317"/>
        <w:rPr>
          <w:rFonts w:ascii="Times New Roman" w:hAnsi="Times New Roman" w:cs="Times New Roman"/>
          <w:sz w:val="24"/>
          <w:szCs w:val="24"/>
        </w:rPr>
      </w:pPr>
      <w:r w:rsidRPr="00D51C34">
        <w:rPr>
          <w:rFonts w:ascii="Times New Roman" w:hAnsi="Times New Roman" w:cs="Times New Roman"/>
          <w:sz w:val="24"/>
          <w:szCs w:val="24"/>
        </w:rPr>
        <w:t xml:space="preserve">7. Lander, E. (2016). </w:t>
      </w:r>
      <w:r w:rsidRPr="00D51C34">
        <w:rPr>
          <w:rFonts w:ascii="Times New Roman" w:hAnsi="Times New Roman" w:cs="Times New Roman"/>
          <w:i/>
          <w:sz w:val="24"/>
          <w:szCs w:val="24"/>
        </w:rPr>
        <w:t xml:space="preserve">The Heroes of </w:t>
      </w:r>
      <w:proofErr w:type="spellStart"/>
      <w:r w:rsidRPr="00D51C34">
        <w:rPr>
          <w:rFonts w:ascii="Times New Roman" w:hAnsi="Times New Roman" w:cs="Times New Roman"/>
          <w:i/>
          <w:sz w:val="24"/>
          <w:szCs w:val="24"/>
        </w:rPr>
        <w:t>CRISPR.</w:t>
      </w:r>
      <w:r w:rsidRPr="00D51C34">
        <w:rPr>
          <w:rFonts w:ascii="Times New Roman" w:hAnsi="Times New Roman" w:cs="Times New Roman"/>
          <w:sz w:val="24"/>
          <w:szCs w:val="24"/>
        </w:rPr>
        <w:t>Cell</w:t>
      </w:r>
      <w:proofErr w:type="spellEnd"/>
      <w:r w:rsidRPr="00D51C34">
        <w:rPr>
          <w:rFonts w:ascii="Times New Roman" w:hAnsi="Times New Roman" w:cs="Times New Roman"/>
          <w:sz w:val="24"/>
          <w:szCs w:val="24"/>
        </w:rPr>
        <w:t>, 164(1-2), 18-28. doi:10.1016/j. cell.2015.12.041.</w:t>
      </w:r>
    </w:p>
    <w:p w:rsidR="00A453CD" w:rsidRPr="00D51C34" w:rsidRDefault="00A453CD" w:rsidP="00A453CD">
      <w:pPr>
        <w:pStyle w:val="ListParagraph"/>
        <w:numPr>
          <w:ilvl w:val="0"/>
          <w:numId w:val="26"/>
        </w:numPr>
        <w:tabs>
          <w:tab w:val="left" w:pos="545"/>
        </w:tabs>
        <w:spacing w:before="9"/>
        <w:ind w:right="785"/>
        <w:rPr>
          <w:sz w:val="24"/>
          <w:szCs w:val="24"/>
        </w:rPr>
      </w:pPr>
      <w:proofErr w:type="gramStart"/>
      <w:r w:rsidRPr="00D51C34">
        <w:rPr>
          <w:sz w:val="24"/>
          <w:szCs w:val="24"/>
        </w:rPr>
        <w:t>Ledford,H.</w:t>
      </w:r>
      <w:proofErr w:type="gramEnd"/>
      <w:r w:rsidRPr="00D51C34">
        <w:rPr>
          <w:sz w:val="24"/>
          <w:szCs w:val="24"/>
        </w:rPr>
        <w:t>(2016).</w:t>
      </w:r>
      <w:r w:rsidRPr="00D51C34">
        <w:rPr>
          <w:i/>
          <w:sz w:val="24"/>
          <w:szCs w:val="24"/>
        </w:rPr>
        <w:t>The</w:t>
      </w:r>
      <w:r w:rsidRPr="00D51C34">
        <w:rPr>
          <w:i/>
          <w:spacing w:val="-3"/>
          <w:sz w:val="24"/>
          <w:szCs w:val="24"/>
        </w:rPr>
        <w:t>UnsungHeroes</w:t>
      </w:r>
      <w:r w:rsidRPr="00D51C34">
        <w:rPr>
          <w:i/>
          <w:sz w:val="24"/>
          <w:szCs w:val="24"/>
        </w:rPr>
        <w:t>ofCRISPR</w:t>
      </w:r>
      <w:r w:rsidRPr="00D51C34">
        <w:rPr>
          <w:sz w:val="24"/>
          <w:szCs w:val="24"/>
        </w:rPr>
        <w:t>.</w:t>
      </w:r>
      <w:r w:rsidRPr="00D51C34">
        <w:rPr>
          <w:spacing w:val="-3"/>
          <w:sz w:val="24"/>
          <w:szCs w:val="24"/>
        </w:rPr>
        <w:t>Nature,</w:t>
      </w:r>
      <w:r w:rsidRPr="00D51C34">
        <w:rPr>
          <w:sz w:val="24"/>
          <w:szCs w:val="24"/>
        </w:rPr>
        <w:t>535(7612),342-344. doi:10.1038/535342a.</w:t>
      </w:r>
    </w:p>
    <w:p w:rsidR="00A453CD" w:rsidRPr="00D51C34" w:rsidRDefault="00A453CD" w:rsidP="00A453CD">
      <w:pPr>
        <w:pStyle w:val="ListParagraph"/>
        <w:numPr>
          <w:ilvl w:val="0"/>
          <w:numId w:val="26"/>
        </w:numPr>
        <w:tabs>
          <w:tab w:val="left" w:pos="545"/>
        </w:tabs>
        <w:spacing w:before="6"/>
        <w:ind w:right="759"/>
        <w:rPr>
          <w:sz w:val="24"/>
          <w:szCs w:val="24"/>
        </w:rPr>
      </w:pPr>
      <w:proofErr w:type="gramStart"/>
      <w:r w:rsidRPr="00D51C34">
        <w:rPr>
          <w:sz w:val="24"/>
          <w:szCs w:val="24"/>
        </w:rPr>
        <w:t>Jinek,M.</w:t>
      </w:r>
      <w:proofErr w:type="gramEnd"/>
      <w:r w:rsidRPr="00D51C34">
        <w:rPr>
          <w:sz w:val="24"/>
          <w:szCs w:val="24"/>
        </w:rPr>
        <w:t>,Chylinski,K.,Fonfara,I.,</w:t>
      </w:r>
      <w:r w:rsidRPr="00D51C34">
        <w:rPr>
          <w:spacing w:val="-5"/>
          <w:sz w:val="24"/>
          <w:szCs w:val="24"/>
        </w:rPr>
        <w:t>Hauer,</w:t>
      </w:r>
      <w:r w:rsidRPr="00D51C34">
        <w:rPr>
          <w:sz w:val="24"/>
          <w:szCs w:val="24"/>
        </w:rPr>
        <w:t xml:space="preserve">M.,Doudna,J.A.,&amp;Charpentier,E. (2012). </w:t>
      </w:r>
      <w:r w:rsidRPr="00D51C34">
        <w:rPr>
          <w:i/>
          <w:sz w:val="24"/>
          <w:szCs w:val="24"/>
        </w:rPr>
        <w:t xml:space="preserve">A </w:t>
      </w:r>
      <w:r w:rsidRPr="00D51C34">
        <w:rPr>
          <w:i/>
          <w:spacing w:val="-3"/>
          <w:sz w:val="24"/>
          <w:szCs w:val="24"/>
        </w:rPr>
        <w:t xml:space="preserve">Programmable </w:t>
      </w:r>
      <w:r w:rsidRPr="00D51C34">
        <w:rPr>
          <w:i/>
          <w:sz w:val="24"/>
          <w:szCs w:val="24"/>
        </w:rPr>
        <w:t xml:space="preserve">Dual-RNA-Guided DNA Endonuclease in </w:t>
      </w:r>
      <w:r w:rsidRPr="00D51C34">
        <w:rPr>
          <w:i/>
          <w:spacing w:val="-3"/>
          <w:sz w:val="24"/>
          <w:szCs w:val="24"/>
        </w:rPr>
        <w:t xml:space="preserve">Adaptive </w:t>
      </w:r>
      <w:r w:rsidRPr="00D51C34">
        <w:rPr>
          <w:i/>
          <w:w w:val="95"/>
          <w:sz w:val="24"/>
          <w:szCs w:val="24"/>
        </w:rPr>
        <w:t>Bacterial Immunity</w:t>
      </w:r>
      <w:r w:rsidRPr="00D51C34">
        <w:rPr>
          <w:w w:val="95"/>
          <w:sz w:val="24"/>
          <w:szCs w:val="24"/>
        </w:rPr>
        <w:t>. Science, 337(6096),816-821. doi:10.1126/science.1225829.</w:t>
      </w:r>
    </w:p>
    <w:p w:rsidR="00A453CD" w:rsidRPr="00D51C34" w:rsidRDefault="00A453CD" w:rsidP="00A453CD">
      <w:pPr>
        <w:pStyle w:val="ListParagraph"/>
        <w:numPr>
          <w:ilvl w:val="0"/>
          <w:numId w:val="26"/>
        </w:numPr>
        <w:tabs>
          <w:tab w:val="left" w:pos="545"/>
        </w:tabs>
        <w:ind w:right="360"/>
        <w:rPr>
          <w:sz w:val="24"/>
          <w:szCs w:val="24"/>
        </w:rPr>
      </w:pPr>
      <w:proofErr w:type="spellStart"/>
      <w:r w:rsidRPr="00D51C34">
        <w:rPr>
          <w:sz w:val="24"/>
          <w:szCs w:val="24"/>
        </w:rPr>
        <w:t>Hamers-Casterman</w:t>
      </w:r>
      <w:proofErr w:type="spellEnd"/>
      <w:r w:rsidRPr="00D51C34">
        <w:rPr>
          <w:sz w:val="24"/>
          <w:szCs w:val="24"/>
        </w:rPr>
        <w:t xml:space="preserve">, C., </w:t>
      </w:r>
      <w:proofErr w:type="spellStart"/>
      <w:r w:rsidRPr="00D51C34">
        <w:rPr>
          <w:sz w:val="24"/>
          <w:szCs w:val="24"/>
        </w:rPr>
        <w:t>Atarhouch</w:t>
      </w:r>
      <w:proofErr w:type="spellEnd"/>
      <w:r w:rsidRPr="00D51C34">
        <w:rPr>
          <w:sz w:val="24"/>
          <w:szCs w:val="24"/>
        </w:rPr>
        <w:t xml:space="preserve">, </w:t>
      </w:r>
      <w:r w:rsidRPr="00D51C34">
        <w:rPr>
          <w:spacing w:val="-4"/>
          <w:sz w:val="24"/>
          <w:szCs w:val="24"/>
        </w:rPr>
        <w:t xml:space="preserve">T., </w:t>
      </w:r>
      <w:proofErr w:type="spellStart"/>
      <w:r w:rsidRPr="00D51C34">
        <w:rPr>
          <w:sz w:val="24"/>
          <w:szCs w:val="24"/>
        </w:rPr>
        <w:t>Muyldermans</w:t>
      </w:r>
      <w:proofErr w:type="spellEnd"/>
      <w:r w:rsidRPr="00D51C34">
        <w:rPr>
          <w:sz w:val="24"/>
          <w:szCs w:val="24"/>
        </w:rPr>
        <w:t xml:space="preserve">, S., Robinson, G., Hammers, </w:t>
      </w:r>
      <w:proofErr w:type="gramStart"/>
      <w:r w:rsidRPr="00D51C34">
        <w:rPr>
          <w:sz w:val="24"/>
          <w:szCs w:val="24"/>
        </w:rPr>
        <w:t>C.,Songa</w:t>
      </w:r>
      <w:proofErr w:type="gramEnd"/>
      <w:r w:rsidRPr="00D51C34">
        <w:rPr>
          <w:sz w:val="24"/>
          <w:szCs w:val="24"/>
        </w:rPr>
        <w:t>,E.B.,Hammers,R.(1993).</w:t>
      </w:r>
      <w:r w:rsidRPr="00D51C34">
        <w:rPr>
          <w:i/>
          <w:spacing w:val="-3"/>
          <w:sz w:val="24"/>
          <w:szCs w:val="24"/>
        </w:rPr>
        <w:t>Naturally</w:t>
      </w:r>
      <w:r w:rsidRPr="00D51C34">
        <w:rPr>
          <w:i/>
          <w:sz w:val="24"/>
          <w:szCs w:val="24"/>
        </w:rPr>
        <w:t>Occurring</w:t>
      </w:r>
      <w:r w:rsidRPr="00D51C34">
        <w:rPr>
          <w:i/>
          <w:spacing w:val="-3"/>
          <w:sz w:val="24"/>
          <w:szCs w:val="24"/>
        </w:rPr>
        <w:t>Antibodies</w:t>
      </w:r>
      <w:r w:rsidRPr="00D51C34">
        <w:rPr>
          <w:i/>
          <w:sz w:val="24"/>
          <w:szCs w:val="24"/>
        </w:rPr>
        <w:t>Devoidof</w:t>
      </w:r>
      <w:r w:rsidRPr="00D51C34">
        <w:rPr>
          <w:i/>
          <w:spacing w:val="-3"/>
          <w:sz w:val="24"/>
          <w:szCs w:val="24"/>
        </w:rPr>
        <w:t xml:space="preserve">Light </w:t>
      </w:r>
      <w:r w:rsidRPr="00D51C34">
        <w:rPr>
          <w:i/>
          <w:sz w:val="24"/>
          <w:szCs w:val="24"/>
        </w:rPr>
        <w:t>Chains</w:t>
      </w:r>
      <w:r w:rsidRPr="00D51C34">
        <w:rPr>
          <w:sz w:val="24"/>
          <w:szCs w:val="24"/>
        </w:rPr>
        <w:t xml:space="preserve">. </w:t>
      </w:r>
      <w:r w:rsidRPr="00D51C34">
        <w:rPr>
          <w:spacing w:val="-3"/>
          <w:sz w:val="24"/>
          <w:szCs w:val="24"/>
        </w:rPr>
        <w:t xml:space="preserve">Nature, </w:t>
      </w:r>
      <w:r w:rsidRPr="00D51C34">
        <w:rPr>
          <w:sz w:val="24"/>
          <w:szCs w:val="24"/>
        </w:rPr>
        <w:t>363(6428), 446-448.doi:10.1038/363446a0.</w:t>
      </w:r>
    </w:p>
    <w:p w:rsidR="00A453CD" w:rsidRPr="00D51C34" w:rsidRDefault="00A453CD" w:rsidP="00A453CD">
      <w:pPr>
        <w:pStyle w:val="ListParagraph"/>
        <w:numPr>
          <w:ilvl w:val="0"/>
          <w:numId w:val="26"/>
        </w:numPr>
        <w:tabs>
          <w:tab w:val="left" w:pos="562"/>
        </w:tabs>
        <w:ind w:right="348"/>
        <w:rPr>
          <w:sz w:val="24"/>
          <w:szCs w:val="24"/>
        </w:rPr>
      </w:pPr>
      <w:r w:rsidRPr="00D51C34">
        <w:rPr>
          <w:sz w:val="24"/>
          <w:szCs w:val="24"/>
        </w:rPr>
        <w:t xml:space="preserve">Sidhu, S. S., &amp; Koide, S. (2007). </w:t>
      </w:r>
      <w:r w:rsidRPr="00D51C34">
        <w:rPr>
          <w:i/>
          <w:sz w:val="24"/>
          <w:szCs w:val="24"/>
        </w:rPr>
        <w:t xml:space="preserve">Phage Display for Engineering and </w:t>
      </w:r>
      <w:r w:rsidRPr="00D51C34">
        <w:rPr>
          <w:i/>
          <w:spacing w:val="-3"/>
          <w:sz w:val="24"/>
          <w:szCs w:val="24"/>
        </w:rPr>
        <w:t xml:space="preserve">Analyzing </w:t>
      </w:r>
      <w:r w:rsidRPr="00D51C34">
        <w:rPr>
          <w:i/>
          <w:sz w:val="24"/>
          <w:szCs w:val="24"/>
        </w:rPr>
        <w:t>Protein</w:t>
      </w:r>
      <w:r w:rsidRPr="00D51C34">
        <w:rPr>
          <w:i/>
          <w:spacing w:val="-3"/>
          <w:sz w:val="24"/>
          <w:szCs w:val="24"/>
        </w:rPr>
        <w:t>Interaction</w:t>
      </w:r>
      <w:r w:rsidRPr="00D51C34">
        <w:rPr>
          <w:i/>
          <w:sz w:val="24"/>
          <w:szCs w:val="24"/>
        </w:rPr>
        <w:t>Interfaces.</w:t>
      </w:r>
      <w:r w:rsidRPr="00D51C34">
        <w:rPr>
          <w:sz w:val="24"/>
          <w:szCs w:val="24"/>
        </w:rPr>
        <w:t>Current</w:t>
      </w:r>
      <w:r w:rsidRPr="00D51C34">
        <w:rPr>
          <w:spacing w:val="3"/>
          <w:sz w:val="24"/>
          <w:szCs w:val="24"/>
        </w:rPr>
        <w:t>Opinionin</w:t>
      </w:r>
      <w:r w:rsidRPr="00D51C34">
        <w:rPr>
          <w:sz w:val="24"/>
          <w:szCs w:val="24"/>
        </w:rPr>
        <w:t xml:space="preserve">StructuralBiology,17(4),481-487. </w:t>
      </w:r>
      <w:proofErr w:type="gramStart"/>
      <w:r w:rsidRPr="00D51C34">
        <w:rPr>
          <w:sz w:val="24"/>
          <w:szCs w:val="24"/>
        </w:rPr>
        <w:t>doi:10.1016/j.sbi</w:t>
      </w:r>
      <w:proofErr w:type="gramEnd"/>
      <w:r w:rsidRPr="00D51C34">
        <w:rPr>
          <w:sz w:val="24"/>
          <w:szCs w:val="24"/>
        </w:rPr>
        <w:t>.2007.08.007.</w:t>
      </w:r>
    </w:p>
    <w:p w:rsidR="00A453CD" w:rsidRPr="00D51C34" w:rsidRDefault="00A453CD" w:rsidP="00A453CD">
      <w:pPr>
        <w:pStyle w:val="ListParagraph"/>
        <w:numPr>
          <w:ilvl w:val="0"/>
          <w:numId w:val="26"/>
        </w:numPr>
        <w:tabs>
          <w:tab w:val="left" w:pos="550"/>
        </w:tabs>
        <w:spacing w:before="12"/>
        <w:ind w:left="549" w:right="624" w:hanging="322"/>
        <w:jc w:val="both"/>
        <w:rPr>
          <w:sz w:val="24"/>
          <w:szCs w:val="24"/>
        </w:rPr>
      </w:pPr>
      <w:proofErr w:type="gramStart"/>
      <w:r w:rsidRPr="00D51C34">
        <w:rPr>
          <w:sz w:val="24"/>
          <w:szCs w:val="24"/>
        </w:rPr>
        <w:t>Steyaert,</w:t>
      </w:r>
      <w:r w:rsidRPr="00D51C34">
        <w:rPr>
          <w:spacing w:val="4"/>
          <w:sz w:val="24"/>
          <w:szCs w:val="24"/>
        </w:rPr>
        <w:t>J.</w:t>
      </w:r>
      <w:proofErr w:type="gramEnd"/>
      <w:r w:rsidRPr="00D51C34">
        <w:rPr>
          <w:spacing w:val="4"/>
          <w:sz w:val="24"/>
          <w:szCs w:val="24"/>
        </w:rPr>
        <w:t>,&amp;</w:t>
      </w:r>
      <w:r w:rsidRPr="00D51C34">
        <w:rPr>
          <w:sz w:val="24"/>
          <w:szCs w:val="24"/>
        </w:rPr>
        <w:t>Kobilka,B.</w:t>
      </w:r>
      <w:r w:rsidRPr="00D51C34">
        <w:rPr>
          <w:spacing w:val="3"/>
          <w:sz w:val="24"/>
          <w:szCs w:val="24"/>
        </w:rPr>
        <w:t>K.(2011)</w:t>
      </w:r>
      <w:r w:rsidRPr="00D51C34">
        <w:rPr>
          <w:i/>
          <w:spacing w:val="3"/>
          <w:sz w:val="24"/>
          <w:szCs w:val="24"/>
        </w:rPr>
        <w:t>.</w:t>
      </w:r>
      <w:r w:rsidRPr="00D51C34">
        <w:rPr>
          <w:i/>
          <w:spacing w:val="-3"/>
          <w:sz w:val="24"/>
          <w:szCs w:val="24"/>
        </w:rPr>
        <w:t>Nanobody</w:t>
      </w:r>
      <w:r w:rsidRPr="00D51C34">
        <w:rPr>
          <w:i/>
          <w:sz w:val="24"/>
          <w:szCs w:val="24"/>
        </w:rPr>
        <w:t xml:space="preserve">StabilizationofGProtein-Coupled </w:t>
      </w:r>
      <w:proofErr w:type="spellStart"/>
      <w:r w:rsidRPr="00D51C34">
        <w:rPr>
          <w:i/>
          <w:sz w:val="24"/>
          <w:szCs w:val="24"/>
        </w:rPr>
        <w:t>ReceptorConformationalStates</w:t>
      </w:r>
      <w:r w:rsidRPr="00D51C34">
        <w:rPr>
          <w:sz w:val="24"/>
          <w:szCs w:val="24"/>
        </w:rPr>
        <w:t>.CurrentOpinioninStructuralBiology</w:t>
      </w:r>
      <w:proofErr w:type="spellEnd"/>
      <w:r w:rsidRPr="00D51C34">
        <w:rPr>
          <w:sz w:val="24"/>
          <w:szCs w:val="24"/>
        </w:rPr>
        <w:t>,</w:t>
      </w:r>
    </w:p>
    <w:p w:rsidR="00A453CD" w:rsidRPr="00D51C34" w:rsidRDefault="00A453CD" w:rsidP="00A453CD">
      <w:pPr>
        <w:pStyle w:val="BodyText"/>
        <w:ind w:left="544"/>
        <w:jc w:val="both"/>
        <w:rPr>
          <w:sz w:val="24"/>
          <w:szCs w:val="24"/>
        </w:rPr>
      </w:pPr>
      <w:r w:rsidRPr="00D51C34">
        <w:rPr>
          <w:sz w:val="24"/>
          <w:szCs w:val="24"/>
        </w:rPr>
        <w:t xml:space="preserve">21(4), 567-572. </w:t>
      </w:r>
      <w:proofErr w:type="gramStart"/>
      <w:r w:rsidRPr="00D51C34">
        <w:rPr>
          <w:sz w:val="24"/>
          <w:szCs w:val="24"/>
        </w:rPr>
        <w:t>doi:10.1016/j.sbi</w:t>
      </w:r>
      <w:proofErr w:type="gramEnd"/>
      <w:r w:rsidRPr="00D51C34">
        <w:rPr>
          <w:sz w:val="24"/>
          <w:szCs w:val="24"/>
        </w:rPr>
        <w:t>.2011.06.011.</w:t>
      </w:r>
    </w:p>
    <w:p w:rsidR="00A453CD" w:rsidRPr="00D51C34" w:rsidRDefault="00A453CD" w:rsidP="00A453CD">
      <w:pPr>
        <w:pStyle w:val="ListParagraph"/>
        <w:numPr>
          <w:ilvl w:val="0"/>
          <w:numId w:val="26"/>
        </w:numPr>
        <w:tabs>
          <w:tab w:val="left" w:pos="545"/>
        </w:tabs>
        <w:spacing w:before="45"/>
        <w:ind w:right="495"/>
        <w:jc w:val="both"/>
        <w:rPr>
          <w:sz w:val="24"/>
          <w:szCs w:val="24"/>
        </w:rPr>
      </w:pPr>
      <w:proofErr w:type="gramStart"/>
      <w:r w:rsidRPr="00D51C34">
        <w:rPr>
          <w:spacing w:val="-3"/>
          <w:sz w:val="24"/>
          <w:szCs w:val="24"/>
        </w:rPr>
        <w:lastRenderedPageBreak/>
        <w:t>Vincke,</w:t>
      </w:r>
      <w:r w:rsidRPr="00D51C34">
        <w:rPr>
          <w:sz w:val="24"/>
          <w:szCs w:val="24"/>
        </w:rPr>
        <w:t>C.</w:t>
      </w:r>
      <w:proofErr w:type="gramEnd"/>
      <w:r w:rsidRPr="00D51C34">
        <w:rPr>
          <w:sz w:val="24"/>
          <w:szCs w:val="24"/>
        </w:rPr>
        <w:t>,&amp;Muyldermans,S.(2012).</w:t>
      </w:r>
      <w:r w:rsidRPr="00D51C34">
        <w:rPr>
          <w:i/>
          <w:spacing w:val="-3"/>
          <w:sz w:val="24"/>
          <w:szCs w:val="24"/>
        </w:rPr>
        <w:t>Introduction</w:t>
      </w:r>
      <w:r w:rsidRPr="00D51C34">
        <w:rPr>
          <w:i/>
          <w:sz w:val="24"/>
          <w:szCs w:val="24"/>
        </w:rPr>
        <w:t>toHeavyChain</w:t>
      </w:r>
      <w:r w:rsidRPr="00D51C34">
        <w:rPr>
          <w:i/>
          <w:spacing w:val="-3"/>
          <w:sz w:val="24"/>
          <w:szCs w:val="24"/>
        </w:rPr>
        <w:t>Antibodies</w:t>
      </w:r>
      <w:r w:rsidRPr="00D51C34">
        <w:rPr>
          <w:i/>
          <w:sz w:val="24"/>
          <w:szCs w:val="24"/>
        </w:rPr>
        <w:t>and Derived</w:t>
      </w:r>
      <w:r w:rsidRPr="00D51C34">
        <w:rPr>
          <w:i/>
          <w:spacing w:val="-3"/>
          <w:sz w:val="24"/>
          <w:szCs w:val="24"/>
        </w:rPr>
        <w:t>Nanobodies</w:t>
      </w:r>
      <w:r w:rsidRPr="00D51C34">
        <w:rPr>
          <w:spacing w:val="-3"/>
          <w:sz w:val="24"/>
          <w:szCs w:val="24"/>
        </w:rPr>
        <w:t>.</w:t>
      </w:r>
      <w:r w:rsidRPr="00D51C34">
        <w:rPr>
          <w:sz w:val="24"/>
          <w:szCs w:val="24"/>
        </w:rPr>
        <w:t>SingleDomainAntibodies,15-26.doi:10.1007/978-1-61779- 968-6_2.</w:t>
      </w:r>
    </w:p>
    <w:p w:rsidR="00A453CD" w:rsidRPr="00D51C34" w:rsidRDefault="00A453CD" w:rsidP="00A453CD">
      <w:pPr>
        <w:pStyle w:val="ListParagraph"/>
        <w:numPr>
          <w:ilvl w:val="0"/>
          <w:numId w:val="26"/>
        </w:numPr>
        <w:tabs>
          <w:tab w:val="left" w:pos="545"/>
        </w:tabs>
        <w:spacing w:before="2"/>
        <w:ind w:right="1138"/>
        <w:jc w:val="both"/>
        <w:rPr>
          <w:sz w:val="24"/>
          <w:szCs w:val="24"/>
        </w:rPr>
      </w:pPr>
      <w:proofErr w:type="gramStart"/>
      <w:r w:rsidRPr="00D51C34">
        <w:rPr>
          <w:sz w:val="24"/>
          <w:szCs w:val="24"/>
        </w:rPr>
        <w:t>Verheesen,P.</w:t>
      </w:r>
      <w:proofErr w:type="gramEnd"/>
      <w:r w:rsidRPr="00D51C34">
        <w:rPr>
          <w:sz w:val="24"/>
          <w:szCs w:val="24"/>
        </w:rPr>
        <w:t>,&amp;Laeremans,T.(2012).</w:t>
      </w:r>
      <w:r w:rsidRPr="00D51C34">
        <w:rPr>
          <w:i/>
          <w:sz w:val="24"/>
          <w:szCs w:val="24"/>
        </w:rPr>
        <w:t>SelectionbyPhageDisplayofSingle</w:t>
      </w:r>
      <w:r w:rsidRPr="00D51C34">
        <w:rPr>
          <w:i/>
          <w:w w:val="95"/>
          <w:sz w:val="24"/>
          <w:szCs w:val="24"/>
        </w:rPr>
        <w:t>DomainAntibodiesSpecifictoAntigensintheirNativeConformation</w:t>
      </w:r>
      <w:r w:rsidRPr="00D51C34">
        <w:rPr>
          <w:w w:val="95"/>
          <w:sz w:val="24"/>
          <w:szCs w:val="24"/>
        </w:rPr>
        <w:t xml:space="preserve">.Single </w:t>
      </w:r>
      <w:r w:rsidRPr="00D51C34">
        <w:rPr>
          <w:sz w:val="24"/>
          <w:szCs w:val="24"/>
        </w:rPr>
        <w:t>Domain Antibodies, 81-104.doi:10.1007/978-1-61779-968-6_6.</w:t>
      </w:r>
    </w:p>
    <w:p w:rsidR="00A453CD" w:rsidRPr="00D51C34" w:rsidRDefault="00A453CD" w:rsidP="00A453CD">
      <w:pPr>
        <w:pStyle w:val="ListParagraph"/>
        <w:numPr>
          <w:ilvl w:val="0"/>
          <w:numId w:val="26"/>
        </w:numPr>
        <w:tabs>
          <w:tab w:val="left" w:pos="545"/>
        </w:tabs>
        <w:spacing w:before="4"/>
        <w:ind w:right="477"/>
        <w:jc w:val="both"/>
        <w:rPr>
          <w:sz w:val="24"/>
          <w:szCs w:val="24"/>
        </w:rPr>
      </w:pPr>
      <w:proofErr w:type="gramStart"/>
      <w:r w:rsidRPr="00D51C34">
        <w:rPr>
          <w:sz w:val="24"/>
          <w:szCs w:val="24"/>
        </w:rPr>
        <w:t>Li,J.</w:t>
      </w:r>
      <w:proofErr w:type="gramEnd"/>
      <w:r w:rsidRPr="00D51C34">
        <w:rPr>
          <w:sz w:val="24"/>
          <w:szCs w:val="24"/>
        </w:rPr>
        <w:t>,Xia,L.,Su,</w:t>
      </w:r>
      <w:r w:rsidRPr="00D51C34">
        <w:rPr>
          <w:spacing w:val="-5"/>
          <w:sz w:val="24"/>
          <w:szCs w:val="24"/>
        </w:rPr>
        <w:t>Y.,</w:t>
      </w:r>
      <w:r w:rsidRPr="00D51C34">
        <w:rPr>
          <w:sz w:val="24"/>
          <w:szCs w:val="24"/>
        </w:rPr>
        <w:t>Liu,H.,Xia,X.,</w:t>
      </w:r>
      <w:r w:rsidRPr="00D51C34">
        <w:rPr>
          <w:spacing w:val="-3"/>
          <w:sz w:val="24"/>
          <w:szCs w:val="24"/>
        </w:rPr>
        <w:t>Lu,Q.</w:t>
      </w:r>
      <w:r w:rsidRPr="00D51C34">
        <w:rPr>
          <w:sz w:val="24"/>
          <w:szCs w:val="24"/>
        </w:rPr>
        <w:t>Reheman,K.(2012).</w:t>
      </w:r>
      <w:r w:rsidRPr="00D51C34">
        <w:rPr>
          <w:i/>
          <w:spacing w:val="-3"/>
          <w:sz w:val="24"/>
          <w:szCs w:val="24"/>
        </w:rPr>
        <w:t xml:space="preserve">MolecularImprint </w:t>
      </w:r>
      <w:r w:rsidRPr="00D51C34">
        <w:rPr>
          <w:i/>
          <w:sz w:val="24"/>
          <w:szCs w:val="24"/>
        </w:rPr>
        <w:t>ofEnzyme</w:t>
      </w:r>
      <w:r w:rsidRPr="00D51C34">
        <w:rPr>
          <w:i/>
          <w:spacing w:val="-3"/>
          <w:sz w:val="24"/>
          <w:szCs w:val="24"/>
        </w:rPr>
        <w:t>Active</w:t>
      </w:r>
      <w:r w:rsidRPr="00D51C34">
        <w:rPr>
          <w:i/>
          <w:sz w:val="24"/>
          <w:szCs w:val="24"/>
        </w:rPr>
        <w:t>SitebyCamel</w:t>
      </w:r>
      <w:r w:rsidRPr="00D51C34">
        <w:rPr>
          <w:i/>
          <w:spacing w:val="-3"/>
          <w:sz w:val="24"/>
          <w:szCs w:val="24"/>
        </w:rPr>
        <w:t>Nanobodies</w:t>
      </w:r>
      <w:r w:rsidRPr="00D51C34">
        <w:rPr>
          <w:spacing w:val="-3"/>
          <w:sz w:val="24"/>
          <w:szCs w:val="24"/>
        </w:rPr>
        <w:t>.</w:t>
      </w:r>
      <w:r w:rsidRPr="00D51C34">
        <w:rPr>
          <w:sz w:val="24"/>
          <w:szCs w:val="24"/>
        </w:rPr>
        <w:t>JournalofBiologicalChemistryJ.Biol. Chem., 287(17), 13713-13721.doi:10.1074/jbc.m111.336370.</w:t>
      </w:r>
    </w:p>
    <w:p w:rsidR="00A453CD" w:rsidRPr="00D51C34" w:rsidRDefault="00A453CD" w:rsidP="00A453CD">
      <w:pPr>
        <w:pStyle w:val="ListParagraph"/>
        <w:numPr>
          <w:ilvl w:val="0"/>
          <w:numId w:val="26"/>
        </w:numPr>
        <w:tabs>
          <w:tab w:val="left" w:pos="562"/>
        </w:tabs>
        <w:spacing w:before="3"/>
        <w:ind w:left="561" w:hanging="334"/>
        <w:jc w:val="both"/>
        <w:rPr>
          <w:sz w:val="24"/>
          <w:szCs w:val="24"/>
        </w:rPr>
      </w:pPr>
      <w:proofErr w:type="gramStart"/>
      <w:r w:rsidRPr="00D51C34">
        <w:rPr>
          <w:sz w:val="24"/>
          <w:szCs w:val="24"/>
        </w:rPr>
        <w:t>Sohier,J.</w:t>
      </w:r>
      <w:proofErr w:type="gramEnd"/>
      <w:r w:rsidRPr="00D51C34">
        <w:rPr>
          <w:sz w:val="24"/>
          <w:szCs w:val="24"/>
        </w:rPr>
        <w:t>,Laurent,C.,Chevigné,A.,Pardon,E.,Srinivasan,</w:t>
      </w:r>
      <w:r w:rsidRPr="00D51C34">
        <w:rPr>
          <w:spacing w:val="-7"/>
          <w:sz w:val="24"/>
          <w:szCs w:val="24"/>
        </w:rPr>
        <w:t>V.,</w:t>
      </w:r>
      <w:r w:rsidRPr="00D51C34">
        <w:rPr>
          <w:spacing w:val="-4"/>
          <w:sz w:val="24"/>
          <w:szCs w:val="24"/>
        </w:rPr>
        <w:t>Wernery,U.</w:t>
      </w:r>
      <w:r w:rsidRPr="00D51C34">
        <w:rPr>
          <w:sz w:val="24"/>
          <w:szCs w:val="24"/>
        </w:rPr>
        <w:t>Galleni,</w:t>
      </w:r>
    </w:p>
    <w:p w:rsidR="00A453CD" w:rsidRPr="00D51C34" w:rsidRDefault="00A453CD" w:rsidP="00A453CD">
      <w:pPr>
        <w:spacing w:before="48" w:line="240" w:lineRule="auto"/>
        <w:ind w:left="544"/>
        <w:rPr>
          <w:rFonts w:ascii="Times New Roman" w:hAnsi="Times New Roman" w:cs="Times New Roman"/>
          <w:i/>
          <w:sz w:val="24"/>
          <w:szCs w:val="24"/>
        </w:rPr>
      </w:pPr>
      <w:r w:rsidRPr="00D51C34">
        <w:rPr>
          <w:rFonts w:ascii="Times New Roman" w:hAnsi="Times New Roman" w:cs="Times New Roman"/>
          <w:sz w:val="24"/>
          <w:szCs w:val="24"/>
        </w:rPr>
        <w:t>M. (2013</w:t>
      </w:r>
      <w:proofErr w:type="gramStart"/>
      <w:r w:rsidRPr="00D51C34">
        <w:rPr>
          <w:rFonts w:ascii="Times New Roman" w:hAnsi="Times New Roman" w:cs="Times New Roman"/>
          <w:sz w:val="24"/>
          <w:szCs w:val="24"/>
        </w:rPr>
        <w:t>).</w:t>
      </w:r>
      <w:r w:rsidRPr="00D51C34">
        <w:rPr>
          <w:rFonts w:ascii="Times New Roman" w:hAnsi="Times New Roman" w:cs="Times New Roman"/>
          <w:i/>
          <w:sz w:val="24"/>
          <w:szCs w:val="24"/>
        </w:rPr>
        <w:t>Allosteric</w:t>
      </w:r>
      <w:proofErr w:type="gramEnd"/>
      <w:r w:rsidRPr="00D51C34">
        <w:rPr>
          <w:rFonts w:ascii="Times New Roman" w:hAnsi="Times New Roman" w:cs="Times New Roman"/>
          <w:i/>
          <w:sz w:val="24"/>
          <w:szCs w:val="24"/>
        </w:rPr>
        <w:t xml:space="preserve"> Inhibition of </w:t>
      </w:r>
      <w:proofErr w:type="spellStart"/>
      <w:r w:rsidRPr="00D51C34">
        <w:rPr>
          <w:rFonts w:ascii="Times New Roman" w:hAnsi="Times New Roman" w:cs="Times New Roman"/>
          <w:i/>
          <w:sz w:val="24"/>
          <w:szCs w:val="24"/>
        </w:rPr>
        <w:t>VIMMetallo</w:t>
      </w:r>
      <w:proofErr w:type="spellEnd"/>
      <w:r w:rsidRPr="00D51C34">
        <w:rPr>
          <w:rFonts w:ascii="Times New Roman" w:hAnsi="Times New Roman" w:cs="Times New Roman"/>
          <w:i/>
          <w:sz w:val="24"/>
          <w:szCs w:val="24"/>
        </w:rPr>
        <w:t xml:space="preserve">-β-Lactamases by a </w:t>
      </w:r>
      <w:proofErr w:type="spellStart"/>
      <w:r w:rsidRPr="00D51C34">
        <w:rPr>
          <w:rFonts w:ascii="Times New Roman" w:hAnsi="Times New Roman" w:cs="Times New Roman"/>
          <w:i/>
          <w:sz w:val="24"/>
          <w:szCs w:val="24"/>
        </w:rPr>
        <w:t>CamelidNanobody</w:t>
      </w:r>
      <w:proofErr w:type="spellEnd"/>
      <w:r w:rsidRPr="00D51C34">
        <w:rPr>
          <w:rFonts w:ascii="Times New Roman" w:hAnsi="Times New Roman" w:cs="Times New Roman"/>
          <w:i/>
          <w:sz w:val="24"/>
          <w:szCs w:val="24"/>
        </w:rPr>
        <w:t>.</w:t>
      </w:r>
    </w:p>
    <w:p w:rsidR="00A453CD" w:rsidRPr="00D51C34" w:rsidRDefault="00A453CD" w:rsidP="00A453CD">
      <w:pPr>
        <w:pStyle w:val="BodyText"/>
        <w:spacing w:before="47"/>
        <w:ind w:left="544"/>
        <w:jc w:val="both"/>
        <w:rPr>
          <w:sz w:val="24"/>
          <w:szCs w:val="24"/>
        </w:rPr>
      </w:pPr>
      <w:r w:rsidRPr="00D51C34">
        <w:rPr>
          <w:sz w:val="24"/>
          <w:szCs w:val="24"/>
        </w:rPr>
        <w:t>Biochemical Journal, 450(3), 477-486. doi:10.1042/bj20121305.</w:t>
      </w:r>
    </w:p>
    <w:p w:rsidR="00A453CD" w:rsidRPr="00D51C34" w:rsidRDefault="00A453CD" w:rsidP="00A453CD">
      <w:pPr>
        <w:pStyle w:val="ListParagraph"/>
        <w:numPr>
          <w:ilvl w:val="0"/>
          <w:numId w:val="26"/>
        </w:numPr>
        <w:tabs>
          <w:tab w:val="left" w:pos="550"/>
        </w:tabs>
        <w:spacing w:before="51"/>
        <w:ind w:left="549" w:right="986" w:hanging="322"/>
        <w:rPr>
          <w:sz w:val="24"/>
          <w:szCs w:val="24"/>
        </w:rPr>
      </w:pPr>
      <w:proofErr w:type="gramStart"/>
      <w:r w:rsidRPr="00D51C34">
        <w:rPr>
          <w:sz w:val="24"/>
          <w:szCs w:val="24"/>
        </w:rPr>
        <w:t>Chakravarty,R.</w:t>
      </w:r>
      <w:proofErr w:type="gramEnd"/>
      <w:r w:rsidRPr="00D51C34">
        <w:rPr>
          <w:sz w:val="24"/>
          <w:szCs w:val="24"/>
        </w:rPr>
        <w:t>,Goel,S.,&amp;Cai,W.(2014).</w:t>
      </w:r>
      <w:r w:rsidRPr="00D51C34">
        <w:rPr>
          <w:i/>
          <w:sz w:val="24"/>
          <w:szCs w:val="24"/>
        </w:rPr>
        <w:t>Nanobody:The</w:t>
      </w:r>
      <w:r w:rsidRPr="00D51C34">
        <w:rPr>
          <w:i/>
          <w:spacing w:val="-3"/>
          <w:sz w:val="24"/>
          <w:szCs w:val="24"/>
        </w:rPr>
        <w:t>“Magic</w:t>
      </w:r>
      <w:r w:rsidRPr="00D51C34">
        <w:rPr>
          <w:i/>
          <w:sz w:val="24"/>
          <w:szCs w:val="24"/>
        </w:rPr>
        <w:t xml:space="preserve">Bullet”for </w:t>
      </w:r>
    </w:p>
    <w:p w:rsidR="00A453CD" w:rsidRPr="00D51C34" w:rsidRDefault="00A453CD" w:rsidP="00A453CD">
      <w:pPr>
        <w:pStyle w:val="ListParagraph"/>
        <w:tabs>
          <w:tab w:val="left" w:pos="550"/>
        </w:tabs>
        <w:spacing w:before="51"/>
        <w:ind w:left="549" w:right="986" w:firstLine="0"/>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rPr>
                <w:rFonts w:ascii="Times New Roman" w:hAnsi="Times New Roman" w:cs="Times New Roman"/>
                <w:b/>
                <w:bCs/>
                <w:kern w:val="2"/>
                <w:sz w:val="24"/>
                <w:szCs w:val="24"/>
                <w:lang w:val="en-US"/>
                <w14:ligatures w14:val="standardContextual"/>
              </w:rPr>
            </w:pPr>
            <w:r w:rsidRPr="00D51C34">
              <w:rPr>
                <w:rFonts w:ascii="Times New Roman" w:hAnsi="Times New Roman" w:cs="Times New Roman"/>
                <w:bCs/>
                <w:sz w:val="24"/>
                <w:szCs w:val="24"/>
              </w:rPr>
              <w:t xml:space="preserve">                     </w:t>
            </w:r>
            <w:r w:rsidRPr="00D51C34">
              <w:rPr>
                <w:rFonts w:ascii="Times New Roman" w:hAnsi="Times New Roman" w:cs="Times New Roman"/>
                <w:b/>
                <w:bCs/>
                <w:sz w:val="24"/>
                <w:szCs w:val="24"/>
              </w:rPr>
              <w:t>Bioprocess Engineering &amp;Technology</w:t>
            </w:r>
          </w:p>
        </w:tc>
      </w:tr>
      <w:tr w:rsidR="00A453CD" w:rsidRPr="00D51C34" w:rsidTr="00B23817">
        <w:trPr>
          <w:trHeight w:val="782"/>
        </w:trPr>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5"/>
              <w:ind w:right="249"/>
              <w:rPr>
                <w:sz w:val="24"/>
                <w:szCs w:val="24"/>
              </w:rPr>
            </w:pPr>
            <w:r w:rsidRPr="00D51C34">
              <w:rPr>
                <w:bCs/>
                <w:sz w:val="24"/>
                <w:szCs w:val="24"/>
              </w:rPr>
              <w:t xml:space="preserve">The students should be able </w:t>
            </w:r>
            <w:r w:rsidRPr="00D51C34">
              <w:rPr>
                <w:sz w:val="24"/>
                <w:szCs w:val="24"/>
              </w:rPr>
              <w:t xml:space="preserve">to learn basics of the new principles to students so as to appreciate current-day research tool-kit </w:t>
            </w:r>
            <w:r w:rsidRPr="00D51C34">
              <w:rPr>
                <w:spacing w:val="-3"/>
                <w:sz w:val="24"/>
                <w:szCs w:val="24"/>
              </w:rPr>
              <w:t>better.</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kern w:val="2"/>
                <w:sz w:val="24"/>
                <w:szCs w:val="24"/>
                <w:lang w:val="en-US"/>
                <w14:ligatures w14:val="standardContextual"/>
              </w:rPr>
            </w:pPr>
            <w:r w:rsidRPr="00D51C34">
              <w:rPr>
                <w:rFonts w:ascii="Times New Roman" w:hAnsi="Times New Roman" w:cs="Times New Roman"/>
                <w:sz w:val="24"/>
                <w:szCs w:val="24"/>
              </w:rPr>
              <w:t xml:space="preserve">Students should be to learn </w:t>
            </w:r>
            <w:r w:rsidRPr="00D51C34">
              <w:rPr>
                <w:rFonts w:ascii="Times New Roman" w:hAnsi="Times New Roman" w:cs="Times New Roman"/>
                <w:spacing w:val="-3"/>
                <w:sz w:val="24"/>
                <w:szCs w:val="24"/>
              </w:rPr>
              <w:t xml:space="preserve">history, </w:t>
            </w:r>
            <w:r w:rsidRPr="00D51C34">
              <w:rPr>
                <w:rFonts w:ascii="Times New Roman" w:hAnsi="Times New Roman" w:cs="Times New Roman"/>
                <w:sz w:val="24"/>
                <w:szCs w:val="24"/>
              </w:rPr>
              <w:t xml:space="preserve">theoretical basis and basic understanding of latest technologies in area of biotechnology. </w:t>
            </w:r>
          </w:p>
        </w:tc>
      </w:tr>
      <w:tr w:rsidR="00A453CD" w:rsidRPr="00D51C34" w:rsidTr="00B23817">
        <w:tc>
          <w:tcPr>
            <w:tcW w:w="183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pStyle w:val="BodyText"/>
              <w:spacing w:before="93"/>
              <w:ind w:right="393"/>
              <w:rPr>
                <w:sz w:val="24"/>
                <w:szCs w:val="24"/>
              </w:rPr>
            </w:pPr>
            <w:r w:rsidRPr="00D51C34">
              <w:rPr>
                <w:sz w:val="24"/>
                <w:szCs w:val="24"/>
              </w:rPr>
              <w:t>Students should also be able to learn about various applications of the latest technologies. The students may also learn one application in depth through an assignment and/or seminar.</w:t>
            </w:r>
          </w:p>
          <w:p w:rsidR="00A453CD" w:rsidRPr="00D51C34" w:rsidRDefault="00A453CD" w:rsidP="00B23817">
            <w:pPr>
              <w:rPr>
                <w:rFonts w:ascii="Times New Roman" w:hAnsi="Times New Roman" w:cs="Times New Roman"/>
                <w:bCs/>
                <w:sz w:val="24"/>
                <w:szCs w:val="24"/>
                <w:u w:val="single"/>
              </w:rPr>
            </w:pP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82"/>
        <w:gridCol w:w="653"/>
        <w:gridCol w:w="643"/>
        <w:gridCol w:w="643"/>
        <w:gridCol w:w="643"/>
        <w:gridCol w:w="643"/>
        <w:gridCol w:w="643"/>
        <w:gridCol w:w="282"/>
        <w:gridCol w:w="791"/>
        <w:gridCol w:w="789"/>
        <w:gridCol w:w="791"/>
        <w:gridCol w:w="791"/>
        <w:gridCol w:w="791"/>
        <w:gridCol w:w="791"/>
      </w:tblGrid>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r w:rsidR="00A453CD" w:rsidRPr="00D51C34" w:rsidTr="00B23817">
        <w:tc>
          <w:tcPr>
            <w:tcW w:w="73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9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307"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3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361"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04"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46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566" w:type="dxa"/>
            <w:shd w:val="clear" w:color="auto" w:fill="C00000"/>
          </w:tcPr>
          <w:p w:rsidR="00A453CD" w:rsidRPr="00D51C34" w:rsidRDefault="00A453CD" w:rsidP="00B23817">
            <w:pPr>
              <w:jc w:val="both"/>
              <w:rPr>
                <w:rFonts w:ascii="Times New Roman" w:hAnsi="Times New Roman" w:cs="Times New Roman"/>
                <w:bCs/>
                <w:sz w:val="24"/>
                <w:szCs w:val="24"/>
                <w:highlight w:val="yellow"/>
                <w:u w:val="single"/>
              </w:rPr>
            </w:pPr>
          </w:p>
        </w:tc>
        <w:tc>
          <w:tcPr>
            <w:tcW w:w="85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49"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860"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bl>
    <w:p w:rsidR="00A453CD" w:rsidRPr="00D51C34" w:rsidRDefault="00A453CD" w:rsidP="00A453CD">
      <w:pPr>
        <w:spacing w:line="240" w:lineRule="auto"/>
        <w:jc w:val="both"/>
        <w:rPr>
          <w:rFonts w:ascii="Times New Roman" w:hAnsi="Times New Roman" w:cs="Times New Roman"/>
          <w:bCs/>
          <w:sz w:val="24"/>
          <w:szCs w:val="24"/>
          <w:u w:val="single"/>
        </w:rPr>
      </w:pPr>
    </w:p>
    <w:p w:rsidR="00A453CD" w:rsidRPr="00D51C34" w:rsidRDefault="00A453CD" w:rsidP="00A453CD">
      <w:pPr>
        <w:spacing w:line="240" w:lineRule="auto"/>
        <w:rPr>
          <w:rFonts w:ascii="Times New Roman" w:hAnsi="Times New Roman" w:cs="Times New Roman"/>
          <w:b/>
          <w:w w:val="95"/>
          <w:sz w:val="24"/>
          <w:szCs w:val="24"/>
        </w:rPr>
      </w:pPr>
      <w:r w:rsidRPr="00D51C34">
        <w:rPr>
          <w:rFonts w:ascii="Times New Roman" w:hAnsi="Times New Roman" w:cs="Times New Roman"/>
          <w:b/>
          <w:w w:val="85"/>
          <w:sz w:val="24"/>
          <w:szCs w:val="24"/>
        </w:rPr>
        <w:t xml:space="preserve">Corse- Critical Analysis of Classical </w:t>
      </w:r>
      <w:r w:rsidRPr="00D51C34">
        <w:rPr>
          <w:rFonts w:ascii="Times New Roman" w:hAnsi="Times New Roman" w:cs="Times New Roman"/>
          <w:b/>
          <w:w w:val="95"/>
          <w:sz w:val="24"/>
          <w:szCs w:val="24"/>
        </w:rPr>
        <w:t>Papers</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Core-3 (MBT303T) credit-2</w:t>
      </w:r>
    </w:p>
    <w:p w:rsidR="00A453CD" w:rsidRPr="00D51C34" w:rsidRDefault="00A453CD" w:rsidP="00A453CD">
      <w:pPr>
        <w:pStyle w:val="BodyText"/>
        <w:spacing w:before="145"/>
        <w:rPr>
          <w:sz w:val="24"/>
          <w:szCs w:val="24"/>
        </w:rPr>
      </w:pPr>
    </w:p>
    <w:p w:rsidR="00A453CD" w:rsidRPr="00D51C34" w:rsidRDefault="00A453CD" w:rsidP="00A453CD">
      <w:pPr>
        <w:pStyle w:val="BodyText"/>
        <w:spacing w:before="77"/>
        <w:rPr>
          <w:b/>
          <w:sz w:val="24"/>
          <w:szCs w:val="24"/>
        </w:rPr>
      </w:pPr>
      <w:r w:rsidRPr="00D51C34">
        <w:rPr>
          <w:b/>
          <w:sz w:val="24"/>
          <w:szCs w:val="24"/>
        </w:rPr>
        <w:t>Course Objectives</w:t>
      </w:r>
    </w:p>
    <w:p w:rsidR="00A453CD" w:rsidRPr="00D51C34" w:rsidRDefault="00A453CD" w:rsidP="00A453CD">
      <w:pPr>
        <w:pStyle w:val="BodyText"/>
        <w:spacing w:before="44"/>
        <w:ind w:right="20"/>
        <w:rPr>
          <w:sz w:val="24"/>
          <w:szCs w:val="24"/>
        </w:rPr>
      </w:pPr>
      <w:r w:rsidRPr="00D51C34">
        <w:rPr>
          <w:sz w:val="24"/>
          <w:szCs w:val="24"/>
        </w:rPr>
        <w:t>The objectives of this course are to familiarize students with classic literature to make them appreciate how ground- breaking discoveries were made without, necessarily, use of high-end technologies.</w:t>
      </w:r>
    </w:p>
    <w:p w:rsidR="00A453CD" w:rsidRPr="00D51C34" w:rsidRDefault="00A453CD" w:rsidP="00A453CD">
      <w:pPr>
        <w:pStyle w:val="BodyText"/>
        <w:spacing w:before="75"/>
        <w:ind w:right="671"/>
        <w:rPr>
          <w:b/>
          <w:sz w:val="24"/>
          <w:szCs w:val="24"/>
        </w:rPr>
      </w:pPr>
      <w:r w:rsidRPr="00D51C34">
        <w:rPr>
          <w:b/>
          <w:sz w:val="24"/>
          <w:szCs w:val="24"/>
        </w:rPr>
        <w:t xml:space="preserve">Student Learning Outcomes </w:t>
      </w:r>
    </w:p>
    <w:p w:rsidR="00A453CD" w:rsidRPr="00D51C34" w:rsidRDefault="00A453CD" w:rsidP="00A453CD">
      <w:pPr>
        <w:pStyle w:val="BodyText"/>
        <w:spacing w:before="75"/>
        <w:ind w:right="671"/>
        <w:rPr>
          <w:sz w:val="24"/>
          <w:szCs w:val="24"/>
        </w:rPr>
      </w:pPr>
      <w:r w:rsidRPr="00D51C34">
        <w:rPr>
          <w:sz w:val="24"/>
          <w:szCs w:val="24"/>
        </w:rPr>
        <w:t xml:space="preserve"> Students should be able to train in the exercise of hypothesis building and</w:t>
      </w:r>
    </w:p>
    <w:p w:rsidR="00A453CD" w:rsidRPr="00D51C34" w:rsidRDefault="00A453CD" w:rsidP="00A453CD">
      <w:pPr>
        <w:pStyle w:val="BodyText"/>
        <w:spacing w:before="1"/>
        <w:ind w:right="282"/>
        <w:rPr>
          <w:sz w:val="24"/>
          <w:szCs w:val="24"/>
        </w:rPr>
      </w:pPr>
      <w:r w:rsidRPr="00D51C34">
        <w:rPr>
          <w:sz w:val="24"/>
          <w:szCs w:val="24"/>
        </w:rPr>
        <w:t>Methods of addressing the hypothesis with readily available technology.</w:t>
      </w:r>
    </w:p>
    <w:p w:rsidR="00A453CD" w:rsidRPr="00D51C34" w:rsidRDefault="00A453CD" w:rsidP="00A453CD">
      <w:pPr>
        <w:pStyle w:val="BodyText"/>
        <w:spacing w:before="120"/>
        <w:rPr>
          <w:b/>
          <w:sz w:val="24"/>
          <w:szCs w:val="24"/>
        </w:rPr>
      </w:pPr>
      <w:r w:rsidRPr="00D51C34">
        <w:rPr>
          <w:sz w:val="24"/>
          <w:szCs w:val="24"/>
        </w:rPr>
        <w:t xml:space="preserve">     </w:t>
      </w:r>
      <w:r w:rsidRPr="00D51C34">
        <w:rPr>
          <w:b/>
          <w:sz w:val="24"/>
          <w:szCs w:val="24"/>
        </w:rPr>
        <w:t>Syllabus</w:t>
      </w:r>
    </w:p>
    <w:p w:rsidR="00A453CD" w:rsidRPr="00D51C34" w:rsidRDefault="00A453CD" w:rsidP="00A453CD">
      <w:pPr>
        <w:spacing w:line="240" w:lineRule="auto"/>
        <w:ind w:left="227"/>
        <w:rPr>
          <w:rFonts w:ascii="Times New Roman" w:hAnsi="Times New Roman" w:cs="Times New Roman"/>
          <w:b/>
          <w:w w:val="85"/>
          <w:sz w:val="24"/>
          <w:szCs w:val="24"/>
        </w:rPr>
      </w:pPr>
      <w:r w:rsidRPr="00D51C34">
        <w:rPr>
          <w:rFonts w:ascii="Times New Roman" w:hAnsi="Times New Roman" w:cs="Times New Roman"/>
          <w:b/>
          <w:w w:val="85"/>
          <w:sz w:val="24"/>
          <w:szCs w:val="24"/>
        </w:rPr>
        <w:t>Molecular Biology</w:t>
      </w:r>
    </w:p>
    <w:p w:rsidR="00A453CD" w:rsidRPr="00D51C34" w:rsidRDefault="00A453CD" w:rsidP="00A453CD">
      <w:pPr>
        <w:pStyle w:val="ListParagraph"/>
        <w:numPr>
          <w:ilvl w:val="0"/>
          <w:numId w:val="28"/>
        </w:numPr>
        <w:tabs>
          <w:tab w:val="left" w:pos="563"/>
          <w:tab w:val="left" w:pos="564"/>
        </w:tabs>
        <w:spacing w:before="142"/>
        <w:ind w:right="811" w:hanging="365"/>
        <w:rPr>
          <w:sz w:val="24"/>
          <w:szCs w:val="24"/>
        </w:rPr>
      </w:pPr>
      <w:r w:rsidRPr="00D51C34">
        <w:rPr>
          <w:sz w:val="24"/>
          <w:szCs w:val="24"/>
        </w:rPr>
        <w:lastRenderedPageBreak/>
        <w:t xml:space="preserve">Studies on the chemical nature of the substance inducing transformation of Pneumococcal types: Induction of transformation by </w:t>
      </w:r>
      <w:proofErr w:type="spellStart"/>
      <w:r w:rsidRPr="00D51C34">
        <w:rPr>
          <w:sz w:val="24"/>
          <w:szCs w:val="24"/>
        </w:rPr>
        <w:t>adenooxy</w:t>
      </w:r>
      <w:proofErr w:type="spellEnd"/>
      <w:r w:rsidRPr="00D51C34">
        <w:rPr>
          <w:sz w:val="24"/>
          <w:szCs w:val="24"/>
        </w:rPr>
        <w:t xml:space="preserve"> ribonucleic acid fraction isolated from </w:t>
      </w:r>
      <w:r w:rsidRPr="00D51C34">
        <w:rPr>
          <w:i/>
          <w:sz w:val="24"/>
          <w:szCs w:val="24"/>
        </w:rPr>
        <w:t xml:space="preserve">Pneumococcus </w:t>
      </w:r>
      <w:proofErr w:type="spellStart"/>
      <w:r w:rsidRPr="00D51C34">
        <w:rPr>
          <w:sz w:val="24"/>
          <w:szCs w:val="24"/>
        </w:rPr>
        <w:t>typhii</w:t>
      </w:r>
      <w:proofErr w:type="spellEnd"/>
      <w:r w:rsidRPr="00D51C34">
        <w:rPr>
          <w:sz w:val="24"/>
          <w:szCs w:val="24"/>
        </w:rPr>
        <w:t>.</w:t>
      </w:r>
    </w:p>
    <w:p w:rsidR="00A453CD" w:rsidRPr="00D51C34" w:rsidRDefault="00A453CD" w:rsidP="00A453CD">
      <w:pPr>
        <w:pStyle w:val="BodyText"/>
        <w:ind w:left="592" w:right="539"/>
        <w:rPr>
          <w:sz w:val="24"/>
          <w:szCs w:val="24"/>
        </w:rPr>
      </w:pPr>
      <w:r w:rsidRPr="00D51C34">
        <w:rPr>
          <w:sz w:val="24"/>
          <w:szCs w:val="24"/>
        </w:rPr>
        <w:t>Avery OT, Macleod CM, McCarty M.; J Exp Med. 1944 Feb 1;79(2):137-58. Note: This paper demonstrates that DNA is the transforming Principle originally described by Fredrick Griffith.</w:t>
      </w:r>
    </w:p>
    <w:p w:rsidR="00A453CD" w:rsidRPr="00D51C34" w:rsidRDefault="00A453CD" w:rsidP="00A453CD">
      <w:pPr>
        <w:pStyle w:val="ListParagraph"/>
        <w:numPr>
          <w:ilvl w:val="0"/>
          <w:numId w:val="28"/>
        </w:numPr>
        <w:tabs>
          <w:tab w:val="left" w:pos="563"/>
          <w:tab w:val="left" w:pos="564"/>
        </w:tabs>
        <w:ind w:right="453" w:hanging="365"/>
        <w:rPr>
          <w:sz w:val="24"/>
          <w:szCs w:val="24"/>
        </w:rPr>
      </w:pPr>
      <w:r w:rsidRPr="00D51C34">
        <w:rPr>
          <w:sz w:val="24"/>
          <w:szCs w:val="24"/>
        </w:rPr>
        <w:t>Independent functions of viral protein and nucleic acid in growth of bacteriophage HersheyADandChaseM</w:t>
      </w:r>
      <w:proofErr w:type="gramStart"/>
      <w:r w:rsidRPr="00D51C34">
        <w:rPr>
          <w:sz w:val="24"/>
          <w:szCs w:val="24"/>
        </w:rPr>
        <w:t>.;JGenPhysiol</w:t>
      </w:r>
      <w:proofErr w:type="gramEnd"/>
      <w:r w:rsidRPr="00D51C34">
        <w:rPr>
          <w:sz w:val="24"/>
          <w:szCs w:val="24"/>
        </w:rPr>
        <w:t>.1952May;36(1):39-56.</w:t>
      </w:r>
    </w:p>
    <w:p w:rsidR="00A453CD" w:rsidRPr="00D51C34" w:rsidRDefault="00A453CD" w:rsidP="00A453CD">
      <w:pPr>
        <w:pStyle w:val="BodyText"/>
        <w:ind w:left="592" w:right="689"/>
        <w:rPr>
          <w:sz w:val="24"/>
          <w:szCs w:val="24"/>
        </w:rPr>
      </w:pPr>
      <w:r w:rsidRPr="00D51C34">
        <w:rPr>
          <w:sz w:val="24"/>
          <w:szCs w:val="24"/>
        </w:rPr>
        <w:t xml:space="preserve">Note: Note: This paper demonstrates that DNA, and not protein, component of phages </w:t>
      </w:r>
      <w:proofErr w:type="gramStart"/>
      <w:r w:rsidRPr="00D51C34">
        <w:rPr>
          <w:sz w:val="24"/>
          <w:szCs w:val="24"/>
        </w:rPr>
        <w:t>enter</w:t>
      </w:r>
      <w:proofErr w:type="gramEnd"/>
      <w:r w:rsidRPr="00D51C34">
        <w:rPr>
          <w:sz w:val="24"/>
          <w:szCs w:val="24"/>
        </w:rPr>
        <w:t xml:space="preserve"> bacterial cells.</w:t>
      </w:r>
    </w:p>
    <w:p w:rsidR="00A453CD" w:rsidRPr="00D51C34" w:rsidRDefault="00A453CD" w:rsidP="00A453CD">
      <w:pPr>
        <w:pStyle w:val="ListParagraph"/>
        <w:numPr>
          <w:ilvl w:val="0"/>
          <w:numId w:val="28"/>
        </w:numPr>
        <w:tabs>
          <w:tab w:val="left" w:pos="563"/>
          <w:tab w:val="left" w:pos="564"/>
        </w:tabs>
        <w:ind w:right="972" w:hanging="365"/>
        <w:rPr>
          <w:sz w:val="24"/>
          <w:szCs w:val="24"/>
        </w:rPr>
      </w:pPr>
      <w:proofErr w:type="gramStart"/>
      <w:r w:rsidRPr="00D51C34">
        <w:rPr>
          <w:sz w:val="24"/>
          <w:szCs w:val="24"/>
        </w:rPr>
        <w:t>Molecularstructureofnucleicacids;astructurefordeoxyribosenucleicacid</w:t>
      </w:r>
      <w:proofErr w:type="gramEnd"/>
      <w:r w:rsidRPr="00D51C34">
        <w:rPr>
          <w:sz w:val="24"/>
          <w:szCs w:val="24"/>
        </w:rPr>
        <w:t xml:space="preserve"> </w:t>
      </w:r>
      <w:r w:rsidRPr="00D51C34">
        <w:rPr>
          <w:spacing w:val="-4"/>
          <w:sz w:val="24"/>
          <w:szCs w:val="24"/>
        </w:rPr>
        <w:t>Watson</w:t>
      </w:r>
      <w:r w:rsidRPr="00D51C34">
        <w:rPr>
          <w:sz w:val="24"/>
          <w:szCs w:val="24"/>
        </w:rPr>
        <w:t>JDandCrickFH;Nature.1953</w:t>
      </w:r>
      <w:r w:rsidRPr="00D51C34">
        <w:rPr>
          <w:spacing w:val="-4"/>
          <w:sz w:val="24"/>
          <w:szCs w:val="24"/>
        </w:rPr>
        <w:t>Apr</w:t>
      </w:r>
      <w:r w:rsidRPr="00D51C34">
        <w:rPr>
          <w:sz w:val="24"/>
          <w:szCs w:val="24"/>
        </w:rPr>
        <w:t>25;171(4356):737-8</w:t>
      </w:r>
    </w:p>
    <w:p w:rsidR="00A453CD" w:rsidRPr="00D51C34" w:rsidRDefault="00A453CD" w:rsidP="00A453CD">
      <w:pPr>
        <w:pStyle w:val="BodyText"/>
        <w:ind w:left="592" w:right="779"/>
        <w:rPr>
          <w:sz w:val="24"/>
          <w:szCs w:val="24"/>
        </w:rPr>
      </w:pPr>
      <w:r w:rsidRPr="00D51C34">
        <w:rPr>
          <w:sz w:val="24"/>
          <w:szCs w:val="24"/>
        </w:rPr>
        <w:t xml:space="preserve">Note: In this </w:t>
      </w:r>
      <w:proofErr w:type="gramStart"/>
      <w:r w:rsidRPr="00D51C34">
        <w:rPr>
          <w:sz w:val="24"/>
          <w:szCs w:val="24"/>
        </w:rPr>
        <w:t>one page</w:t>
      </w:r>
      <w:proofErr w:type="gramEnd"/>
      <w:r w:rsidRPr="00D51C34">
        <w:rPr>
          <w:sz w:val="24"/>
          <w:szCs w:val="24"/>
        </w:rPr>
        <w:t xml:space="preserve"> paper Watson and Crick first described the structure of DNA double helix</w:t>
      </w:r>
    </w:p>
    <w:p w:rsidR="00A453CD" w:rsidRPr="00D51C34" w:rsidRDefault="00A453CD" w:rsidP="00A453CD">
      <w:pPr>
        <w:pStyle w:val="BodyText"/>
        <w:ind w:left="592"/>
        <w:rPr>
          <w:sz w:val="24"/>
          <w:szCs w:val="24"/>
        </w:rPr>
      </w:pPr>
      <w:r w:rsidRPr="00D51C34">
        <w:rPr>
          <w:sz w:val="24"/>
          <w:szCs w:val="24"/>
        </w:rPr>
        <w:t>Study help - Watson_Crick_Nature_1953_annotated</w:t>
      </w:r>
    </w:p>
    <w:p w:rsidR="00A453CD" w:rsidRPr="00D51C34" w:rsidRDefault="00A453CD" w:rsidP="00A453CD">
      <w:pPr>
        <w:pStyle w:val="ListParagraph"/>
        <w:numPr>
          <w:ilvl w:val="0"/>
          <w:numId w:val="28"/>
        </w:numPr>
        <w:tabs>
          <w:tab w:val="left" w:pos="562"/>
        </w:tabs>
        <w:spacing w:before="29"/>
        <w:ind w:left="561" w:hanging="334"/>
        <w:rPr>
          <w:i/>
          <w:sz w:val="24"/>
          <w:szCs w:val="24"/>
        </w:rPr>
      </w:pPr>
      <w:r w:rsidRPr="00D51C34">
        <w:rPr>
          <w:spacing w:val="-3"/>
          <w:sz w:val="24"/>
          <w:szCs w:val="24"/>
        </w:rPr>
        <w:t xml:space="preserve">Transposable </w:t>
      </w:r>
      <w:r w:rsidRPr="00D51C34">
        <w:rPr>
          <w:sz w:val="24"/>
          <w:szCs w:val="24"/>
        </w:rPr>
        <w:t xml:space="preserve">mating type genes </w:t>
      </w:r>
      <w:proofErr w:type="spellStart"/>
      <w:r w:rsidRPr="00D51C34">
        <w:rPr>
          <w:sz w:val="24"/>
          <w:szCs w:val="24"/>
        </w:rPr>
        <w:t>in</w:t>
      </w:r>
      <w:r w:rsidRPr="00D51C34">
        <w:rPr>
          <w:i/>
          <w:sz w:val="24"/>
          <w:szCs w:val="24"/>
        </w:rPr>
        <w:t>Saccharomycescerevisiae</w:t>
      </w:r>
      <w:proofErr w:type="spellEnd"/>
    </w:p>
    <w:p w:rsidR="00A453CD" w:rsidRPr="00D51C34" w:rsidRDefault="00A453CD" w:rsidP="00A453CD">
      <w:pPr>
        <w:pStyle w:val="BodyText"/>
        <w:spacing w:before="47"/>
        <w:ind w:left="592" w:right="477"/>
        <w:rPr>
          <w:sz w:val="24"/>
          <w:szCs w:val="24"/>
        </w:rPr>
      </w:pPr>
      <w:r w:rsidRPr="00D51C34">
        <w:rPr>
          <w:sz w:val="24"/>
          <w:szCs w:val="24"/>
        </w:rPr>
        <w:t xml:space="preserve">James Hicks, Jeffrey N. </w:t>
      </w:r>
      <w:proofErr w:type="spellStart"/>
      <w:r w:rsidRPr="00D51C34">
        <w:rPr>
          <w:sz w:val="24"/>
          <w:szCs w:val="24"/>
        </w:rPr>
        <w:t>Strathern</w:t>
      </w:r>
      <w:proofErr w:type="spellEnd"/>
      <w:r w:rsidRPr="00D51C34">
        <w:rPr>
          <w:sz w:val="24"/>
          <w:szCs w:val="24"/>
        </w:rPr>
        <w:t xml:space="preserve">&amp; Amar J.S. Klar; </w:t>
      </w:r>
      <w:r w:rsidRPr="00D51C34">
        <w:rPr>
          <w:spacing w:val="-3"/>
          <w:sz w:val="24"/>
          <w:szCs w:val="24"/>
        </w:rPr>
        <w:t xml:space="preserve">Nature </w:t>
      </w:r>
      <w:r w:rsidRPr="00D51C34">
        <w:rPr>
          <w:sz w:val="24"/>
          <w:szCs w:val="24"/>
        </w:rPr>
        <w:t>282, 478-483,1979</w:t>
      </w:r>
      <w:proofErr w:type="gramStart"/>
      <w:r w:rsidRPr="00D51C34">
        <w:rPr>
          <w:sz w:val="24"/>
          <w:szCs w:val="24"/>
        </w:rPr>
        <w:t>Note:Thispaperprovidedevidencefor</w:t>
      </w:r>
      <w:proofErr w:type="gramEnd"/>
      <w:r w:rsidRPr="00D51C34">
        <w:rPr>
          <w:spacing w:val="-3"/>
          <w:sz w:val="24"/>
          <w:szCs w:val="24"/>
        </w:rPr>
        <w:t>‘cassette</w:t>
      </w:r>
      <w:r w:rsidRPr="00D51C34">
        <w:rPr>
          <w:sz w:val="24"/>
          <w:szCs w:val="24"/>
        </w:rPr>
        <w:t xml:space="preserve">hypothesis’ofyeastmatingtype switches </w:t>
      </w:r>
      <w:r w:rsidRPr="00D51C34">
        <w:rPr>
          <w:i/>
          <w:sz w:val="24"/>
          <w:szCs w:val="24"/>
        </w:rPr>
        <w:t xml:space="preserve">i.e. </w:t>
      </w:r>
      <w:r w:rsidRPr="00D51C34">
        <w:rPr>
          <w:sz w:val="24"/>
          <w:szCs w:val="24"/>
        </w:rPr>
        <w:t xml:space="preserve">interconversion of mating types in yeast </w:t>
      </w:r>
      <w:r w:rsidRPr="00D51C34">
        <w:rPr>
          <w:i/>
          <w:sz w:val="24"/>
          <w:szCs w:val="24"/>
        </w:rPr>
        <w:t xml:space="preserve">(S. cerevisiae) </w:t>
      </w:r>
      <w:r w:rsidRPr="00D51C34">
        <w:rPr>
          <w:sz w:val="24"/>
          <w:szCs w:val="24"/>
        </w:rPr>
        <w:t xml:space="preserve">occurs by </w:t>
      </w:r>
      <w:proofErr w:type="spellStart"/>
      <w:r w:rsidRPr="00D51C34">
        <w:rPr>
          <w:spacing w:val="-3"/>
          <w:sz w:val="24"/>
          <w:szCs w:val="24"/>
        </w:rPr>
        <w:t>DNA</w:t>
      </w:r>
      <w:r w:rsidRPr="00D51C34">
        <w:rPr>
          <w:sz w:val="24"/>
          <w:szCs w:val="24"/>
        </w:rPr>
        <w:t>rearrangement</w:t>
      </w:r>
      <w:proofErr w:type="spellEnd"/>
      <w:r w:rsidRPr="00D51C34">
        <w:rPr>
          <w:sz w:val="24"/>
          <w:szCs w:val="24"/>
        </w:rPr>
        <w:t>.</w:t>
      </w:r>
    </w:p>
    <w:p w:rsidR="00A453CD" w:rsidRPr="00D51C34" w:rsidRDefault="00A453CD" w:rsidP="00A453CD">
      <w:pPr>
        <w:pStyle w:val="ListParagraph"/>
        <w:numPr>
          <w:ilvl w:val="0"/>
          <w:numId w:val="28"/>
        </w:numPr>
        <w:tabs>
          <w:tab w:val="left" w:pos="563"/>
          <w:tab w:val="left" w:pos="564"/>
        </w:tabs>
        <w:ind w:right="306" w:hanging="365"/>
        <w:rPr>
          <w:sz w:val="24"/>
          <w:szCs w:val="24"/>
        </w:rPr>
      </w:pPr>
      <w:r w:rsidRPr="00D51C34">
        <w:rPr>
          <w:sz w:val="24"/>
          <w:szCs w:val="24"/>
        </w:rPr>
        <w:t xml:space="preserve">Messelson&amp;Stahlexperimentdemonstratingsemi-conservativereplicationofDNA. Meselson M and Stahl </w:t>
      </w:r>
      <w:r w:rsidRPr="00D51C34">
        <w:rPr>
          <w:spacing w:val="-6"/>
          <w:sz w:val="24"/>
          <w:szCs w:val="24"/>
        </w:rPr>
        <w:t xml:space="preserve">FW.; </w:t>
      </w:r>
      <w:proofErr w:type="spellStart"/>
      <w:r w:rsidRPr="00D51C34">
        <w:rPr>
          <w:sz w:val="24"/>
          <w:szCs w:val="24"/>
        </w:rPr>
        <w:t>ProcNatlAcadSci</w:t>
      </w:r>
      <w:proofErr w:type="spellEnd"/>
      <w:r w:rsidRPr="00D51C34">
        <w:rPr>
          <w:sz w:val="24"/>
          <w:szCs w:val="24"/>
        </w:rPr>
        <w:t xml:space="preserve"> U S A. 1958 Jul 15;44(7):671-82 </w:t>
      </w:r>
      <w:proofErr w:type="gramStart"/>
      <w:r w:rsidRPr="00D51C34">
        <w:rPr>
          <w:sz w:val="24"/>
          <w:szCs w:val="24"/>
        </w:rPr>
        <w:t>Note:Theexperimentdemonstratingsemi</w:t>
      </w:r>
      <w:proofErr w:type="gramEnd"/>
      <w:r w:rsidRPr="00D51C34">
        <w:rPr>
          <w:sz w:val="24"/>
          <w:szCs w:val="24"/>
        </w:rPr>
        <w:t xml:space="preserve">-conservativemodeofDNAreplicationis referred to as "the most beautiful experiment </w:t>
      </w:r>
      <w:proofErr w:type="spellStart"/>
      <w:r w:rsidRPr="00D51C34">
        <w:rPr>
          <w:sz w:val="24"/>
          <w:szCs w:val="24"/>
        </w:rPr>
        <w:t>inbiology</w:t>
      </w:r>
      <w:proofErr w:type="spellEnd"/>
      <w:r w:rsidRPr="00D51C34">
        <w:rPr>
          <w:sz w:val="24"/>
          <w:szCs w:val="24"/>
        </w:rPr>
        <w:t>"</w:t>
      </w:r>
    </w:p>
    <w:p w:rsidR="00A453CD" w:rsidRPr="00D51C34" w:rsidRDefault="00A453CD" w:rsidP="00A453CD">
      <w:pPr>
        <w:pStyle w:val="ListParagraph"/>
        <w:numPr>
          <w:ilvl w:val="0"/>
          <w:numId w:val="28"/>
        </w:numPr>
        <w:tabs>
          <w:tab w:val="left" w:pos="562"/>
        </w:tabs>
        <w:ind w:left="561" w:hanging="334"/>
        <w:rPr>
          <w:sz w:val="24"/>
          <w:szCs w:val="24"/>
        </w:rPr>
      </w:pPr>
      <w:proofErr w:type="spellStart"/>
      <w:r w:rsidRPr="00D51C34">
        <w:rPr>
          <w:i/>
          <w:sz w:val="24"/>
          <w:szCs w:val="24"/>
        </w:rPr>
        <w:t>Invivo</w:t>
      </w:r>
      <w:r w:rsidRPr="00D51C34">
        <w:rPr>
          <w:sz w:val="24"/>
          <w:szCs w:val="24"/>
        </w:rPr>
        <w:t>alterationoftelomeresequencesandsenescencecausedbymutated</w:t>
      </w:r>
      <w:proofErr w:type="spellEnd"/>
    </w:p>
    <w:p w:rsidR="00A453CD" w:rsidRPr="00D51C34" w:rsidRDefault="00A453CD" w:rsidP="00A453CD">
      <w:pPr>
        <w:spacing w:before="43" w:line="240" w:lineRule="auto"/>
        <w:ind w:left="592"/>
        <w:rPr>
          <w:rFonts w:ascii="Times New Roman" w:hAnsi="Times New Roman" w:cs="Times New Roman"/>
          <w:sz w:val="24"/>
          <w:szCs w:val="24"/>
        </w:rPr>
      </w:pPr>
      <w:proofErr w:type="spellStart"/>
      <w:r w:rsidRPr="00D51C34">
        <w:rPr>
          <w:rFonts w:ascii="Times New Roman" w:hAnsi="Times New Roman" w:cs="Times New Roman"/>
          <w:i/>
          <w:sz w:val="24"/>
          <w:szCs w:val="24"/>
        </w:rPr>
        <w:t>Tetrahymena</w:t>
      </w:r>
      <w:r w:rsidRPr="00D51C34">
        <w:rPr>
          <w:rFonts w:ascii="Times New Roman" w:hAnsi="Times New Roman" w:cs="Times New Roman"/>
          <w:sz w:val="24"/>
          <w:szCs w:val="24"/>
        </w:rPr>
        <w:t>telomerase</w:t>
      </w:r>
      <w:proofErr w:type="spellEnd"/>
      <w:r w:rsidRPr="00D51C34">
        <w:rPr>
          <w:rFonts w:ascii="Times New Roman" w:hAnsi="Times New Roman" w:cs="Times New Roman"/>
          <w:sz w:val="24"/>
          <w:szCs w:val="24"/>
        </w:rPr>
        <w:t xml:space="preserve"> RNAs</w:t>
      </w:r>
    </w:p>
    <w:p w:rsidR="00A453CD" w:rsidRPr="00D51C34" w:rsidRDefault="00A453CD" w:rsidP="00A453CD">
      <w:pPr>
        <w:pStyle w:val="BodyText"/>
        <w:spacing w:before="45"/>
        <w:ind w:left="592" w:right="731"/>
        <w:rPr>
          <w:sz w:val="24"/>
          <w:szCs w:val="24"/>
        </w:rPr>
      </w:pPr>
      <w:proofErr w:type="spellStart"/>
      <w:r w:rsidRPr="00D51C34">
        <w:rPr>
          <w:sz w:val="24"/>
          <w:szCs w:val="24"/>
        </w:rPr>
        <w:t>Guo-</w:t>
      </w:r>
      <w:proofErr w:type="gramStart"/>
      <w:r w:rsidRPr="00D51C34">
        <w:rPr>
          <w:sz w:val="24"/>
          <w:szCs w:val="24"/>
        </w:rPr>
        <w:t>Liang</w:t>
      </w:r>
      <w:r w:rsidRPr="00D51C34">
        <w:rPr>
          <w:spacing w:val="-6"/>
          <w:sz w:val="24"/>
          <w:szCs w:val="24"/>
        </w:rPr>
        <w:t>Yu,</w:t>
      </w:r>
      <w:r w:rsidRPr="00D51C34">
        <w:rPr>
          <w:sz w:val="24"/>
          <w:szCs w:val="24"/>
        </w:rPr>
        <w:t>John</w:t>
      </w:r>
      <w:r w:rsidRPr="00D51C34">
        <w:rPr>
          <w:spacing w:val="-3"/>
          <w:sz w:val="24"/>
          <w:szCs w:val="24"/>
        </w:rPr>
        <w:t>D.</w:t>
      </w:r>
      <w:r w:rsidRPr="00D51C34">
        <w:rPr>
          <w:sz w:val="24"/>
          <w:szCs w:val="24"/>
        </w:rPr>
        <w:t>Bradley</w:t>
      </w:r>
      <w:proofErr w:type="gramEnd"/>
      <w:r w:rsidRPr="00D51C34">
        <w:rPr>
          <w:sz w:val="24"/>
          <w:szCs w:val="24"/>
        </w:rPr>
        <w:t>,Laura</w:t>
      </w:r>
      <w:r w:rsidRPr="00D51C34">
        <w:rPr>
          <w:spacing w:val="-3"/>
          <w:sz w:val="24"/>
          <w:szCs w:val="24"/>
        </w:rPr>
        <w:t>D.Attardi</w:t>
      </w:r>
      <w:r w:rsidRPr="00D51C34">
        <w:rPr>
          <w:sz w:val="24"/>
          <w:szCs w:val="24"/>
        </w:rPr>
        <w:t>&amp;ElizabethH.Blackburn</w:t>
      </w:r>
      <w:proofErr w:type="spellEnd"/>
      <w:r w:rsidRPr="00D51C34">
        <w:rPr>
          <w:sz w:val="24"/>
          <w:szCs w:val="24"/>
        </w:rPr>
        <w:t xml:space="preserve">; </w:t>
      </w:r>
      <w:r w:rsidRPr="00D51C34">
        <w:rPr>
          <w:spacing w:val="-3"/>
          <w:sz w:val="24"/>
          <w:szCs w:val="24"/>
        </w:rPr>
        <w:t xml:space="preserve">Nature </w:t>
      </w:r>
      <w:r w:rsidRPr="00D51C34">
        <w:rPr>
          <w:sz w:val="24"/>
          <w:szCs w:val="24"/>
        </w:rPr>
        <w:t>344, 126-132,1990</w:t>
      </w:r>
    </w:p>
    <w:p w:rsidR="00A453CD" w:rsidRPr="00D51C34" w:rsidRDefault="00A453CD" w:rsidP="00A453CD">
      <w:pPr>
        <w:pStyle w:val="BodyText"/>
        <w:spacing w:before="1"/>
        <w:ind w:left="592" w:right="940"/>
        <w:rPr>
          <w:sz w:val="24"/>
          <w:szCs w:val="24"/>
        </w:rPr>
      </w:pPr>
      <w:r w:rsidRPr="00D51C34">
        <w:rPr>
          <w:sz w:val="24"/>
          <w:szCs w:val="24"/>
        </w:rPr>
        <w:t>Note: This paper demonstrates that the telomerase contains the template for telomere synthesis</w:t>
      </w:r>
    </w:p>
    <w:p w:rsidR="00A453CD" w:rsidRPr="00D51C34" w:rsidRDefault="00A453CD" w:rsidP="00A453CD">
      <w:pPr>
        <w:pStyle w:val="BodyText"/>
        <w:spacing w:before="195"/>
        <w:rPr>
          <w:b/>
          <w:sz w:val="24"/>
          <w:szCs w:val="24"/>
        </w:rPr>
      </w:pPr>
      <w:r w:rsidRPr="00D51C34">
        <w:rPr>
          <w:b/>
          <w:sz w:val="24"/>
          <w:szCs w:val="24"/>
        </w:rPr>
        <w:t>Syllabus</w:t>
      </w:r>
    </w:p>
    <w:p w:rsidR="00A453CD" w:rsidRPr="00D51C34" w:rsidRDefault="00A453CD" w:rsidP="00A453CD">
      <w:pPr>
        <w:pStyle w:val="Heading2"/>
        <w:spacing w:line="240" w:lineRule="auto"/>
        <w:rPr>
          <w:rFonts w:ascii="Times New Roman" w:hAnsi="Times New Roman" w:cs="Times New Roman"/>
          <w:sz w:val="24"/>
          <w:szCs w:val="24"/>
        </w:rPr>
      </w:pPr>
      <w:r w:rsidRPr="00D51C34">
        <w:rPr>
          <w:rFonts w:ascii="Times New Roman" w:hAnsi="Times New Roman" w:cs="Times New Roman"/>
          <w:sz w:val="24"/>
          <w:szCs w:val="24"/>
        </w:rPr>
        <w:t>Cell Biology</w:t>
      </w:r>
    </w:p>
    <w:p w:rsidR="00A453CD" w:rsidRPr="00D51C34" w:rsidRDefault="00A453CD" w:rsidP="00A453CD">
      <w:pPr>
        <w:pStyle w:val="Heading2"/>
        <w:spacing w:line="240" w:lineRule="auto"/>
        <w:rPr>
          <w:rFonts w:ascii="Times New Roman" w:hAnsi="Times New Roman" w:cs="Times New Roman"/>
          <w:b w:val="0"/>
          <w:sz w:val="24"/>
          <w:szCs w:val="24"/>
        </w:rPr>
      </w:pPr>
    </w:p>
    <w:p w:rsidR="00A453CD" w:rsidRPr="00D51C34" w:rsidRDefault="00A453CD" w:rsidP="00A453CD">
      <w:pPr>
        <w:pStyle w:val="ListParagraph"/>
        <w:numPr>
          <w:ilvl w:val="0"/>
          <w:numId w:val="30"/>
        </w:numPr>
        <w:tabs>
          <w:tab w:val="left" w:pos="2991"/>
        </w:tabs>
        <w:spacing w:before="79"/>
        <w:ind w:left="540" w:right="467" w:hanging="365"/>
        <w:jc w:val="left"/>
        <w:rPr>
          <w:sz w:val="24"/>
          <w:szCs w:val="24"/>
        </w:rPr>
      </w:pPr>
      <w:r w:rsidRPr="00D51C34">
        <w:rPr>
          <w:sz w:val="24"/>
          <w:szCs w:val="24"/>
        </w:rPr>
        <w:t xml:space="preserve">Identification of 23 complementation groups required for post-translational events in the yeast </w:t>
      </w:r>
      <w:proofErr w:type="spellStart"/>
      <w:r w:rsidRPr="00D51C34">
        <w:rPr>
          <w:sz w:val="24"/>
          <w:szCs w:val="24"/>
        </w:rPr>
        <w:t>secretorypathway</w:t>
      </w:r>
      <w:proofErr w:type="spellEnd"/>
    </w:p>
    <w:p w:rsidR="00A453CD" w:rsidRPr="00D51C34" w:rsidRDefault="00A453CD" w:rsidP="00A453CD">
      <w:pPr>
        <w:pStyle w:val="BodyText"/>
        <w:tabs>
          <w:tab w:val="left" w:pos="2991"/>
        </w:tabs>
        <w:spacing w:before="4"/>
        <w:ind w:left="540"/>
        <w:rPr>
          <w:sz w:val="24"/>
          <w:szCs w:val="24"/>
        </w:rPr>
      </w:pPr>
      <w:r w:rsidRPr="00D51C34">
        <w:rPr>
          <w:sz w:val="24"/>
          <w:szCs w:val="24"/>
        </w:rPr>
        <w:t xml:space="preserve">Novick P, Field C, </w:t>
      </w:r>
      <w:proofErr w:type="spellStart"/>
      <w:r w:rsidRPr="00D51C34">
        <w:rPr>
          <w:sz w:val="24"/>
          <w:szCs w:val="24"/>
        </w:rPr>
        <w:t>Schekman</w:t>
      </w:r>
      <w:proofErr w:type="spellEnd"/>
      <w:r w:rsidRPr="00D51C34">
        <w:rPr>
          <w:sz w:val="24"/>
          <w:szCs w:val="24"/>
        </w:rPr>
        <w:t xml:space="preserve"> R.; Cell. 1980 Aug;21(1):205-15</w:t>
      </w:r>
    </w:p>
    <w:p w:rsidR="00A453CD" w:rsidRPr="00D51C34" w:rsidRDefault="00A453CD" w:rsidP="00A453CD">
      <w:pPr>
        <w:pStyle w:val="BodyText"/>
        <w:tabs>
          <w:tab w:val="left" w:pos="2991"/>
        </w:tabs>
        <w:spacing w:before="46"/>
        <w:ind w:left="540" w:right="250"/>
        <w:rPr>
          <w:sz w:val="24"/>
          <w:szCs w:val="24"/>
        </w:rPr>
      </w:pPr>
      <w:r w:rsidRPr="00D51C34">
        <w:rPr>
          <w:sz w:val="24"/>
          <w:szCs w:val="24"/>
        </w:rPr>
        <w:t xml:space="preserve">Note: In this groundbreaking paper Randy </w:t>
      </w:r>
      <w:proofErr w:type="spellStart"/>
      <w:r w:rsidRPr="00D51C34">
        <w:rPr>
          <w:sz w:val="24"/>
          <w:szCs w:val="24"/>
        </w:rPr>
        <w:t>Schekman's</w:t>
      </w:r>
      <w:proofErr w:type="spellEnd"/>
      <w:r w:rsidRPr="00D51C34">
        <w:rPr>
          <w:sz w:val="24"/>
          <w:szCs w:val="24"/>
        </w:rPr>
        <w:t xml:space="preserve"> group used a mutagenesis screen for fast </w:t>
      </w:r>
      <w:proofErr w:type="spellStart"/>
      <w:r w:rsidRPr="00D51C34">
        <w:rPr>
          <w:sz w:val="24"/>
          <w:szCs w:val="24"/>
        </w:rPr>
        <w:t>sedimenting</w:t>
      </w:r>
      <w:proofErr w:type="spellEnd"/>
      <w:r w:rsidRPr="00D51C34">
        <w:rPr>
          <w:sz w:val="24"/>
          <w:szCs w:val="24"/>
        </w:rPr>
        <w:t xml:space="preserve"> yeast mutants to identify genes involved in cell secretion</w:t>
      </w:r>
    </w:p>
    <w:p w:rsidR="00A453CD" w:rsidRPr="00D51C34" w:rsidRDefault="00A453CD" w:rsidP="00A453CD">
      <w:pPr>
        <w:pStyle w:val="ListParagraph"/>
        <w:numPr>
          <w:ilvl w:val="0"/>
          <w:numId w:val="30"/>
        </w:numPr>
        <w:tabs>
          <w:tab w:val="left" w:pos="2991"/>
        </w:tabs>
        <w:spacing w:before="1"/>
        <w:ind w:left="540" w:right="489" w:hanging="365"/>
        <w:jc w:val="left"/>
        <w:rPr>
          <w:sz w:val="24"/>
          <w:szCs w:val="24"/>
        </w:rPr>
      </w:pPr>
      <w:r w:rsidRPr="00D51C34">
        <w:rPr>
          <w:sz w:val="24"/>
          <w:szCs w:val="24"/>
        </w:rPr>
        <w:t>Ayeast</w:t>
      </w:r>
      <w:r w:rsidRPr="00D51C34">
        <w:rPr>
          <w:spacing w:val="-3"/>
          <w:sz w:val="24"/>
          <w:szCs w:val="24"/>
        </w:rPr>
        <w:t>mutant</w:t>
      </w:r>
      <w:r w:rsidRPr="00D51C34">
        <w:rPr>
          <w:sz w:val="24"/>
          <w:szCs w:val="24"/>
        </w:rPr>
        <w:t xml:space="preserve">defectiveatanearlystageinimportofsecretoryproteinprecursors into the </w:t>
      </w:r>
      <w:proofErr w:type="spellStart"/>
      <w:r w:rsidRPr="00D51C34">
        <w:rPr>
          <w:sz w:val="24"/>
          <w:szCs w:val="24"/>
        </w:rPr>
        <w:t>endoplasmicreticulum</w:t>
      </w:r>
      <w:proofErr w:type="spellEnd"/>
    </w:p>
    <w:p w:rsidR="00A453CD" w:rsidRPr="00D51C34" w:rsidRDefault="00A453CD" w:rsidP="00A453CD">
      <w:pPr>
        <w:pStyle w:val="BodyText"/>
        <w:tabs>
          <w:tab w:val="left" w:pos="2991"/>
        </w:tabs>
        <w:spacing w:before="3"/>
        <w:ind w:left="540"/>
        <w:rPr>
          <w:sz w:val="24"/>
          <w:szCs w:val="24"/>
        </w:rPr>
      </w:pPr>
      <w:proofErr w:type="spellStart"/>
      <w:r w:rsidRPr="00D51C34">
        <w:rPr>
          <w:sz w:val="24"/>
          <w:szCs w:val="24"/>
        </w:rPr>
        <w:t>Deshaies</w:t>
      </w:r>
      <w:proofErr w:type="spellEnd"/>
      <w:r w:rsidRPr="00D51C34">
        <w:rPr>
          <w:sz w:val="24"/>
          <w:szCs w:val="24"/>
        </w:rPr>
        <w:t xml:space="preserve"> RJ and </w:t>
      </w:r>
      <w:proofErr w:type="spellStart"/>
      <w:r w:rsidRPr="00D51C34">
        <w:rPr>
          <w:sz w:val="24"/>
          <w:szCs w:val="24"/>
        </w:rPr>
        <w:t>Schekman</w:t>
      </w:r>
      <w:proofErr w:type="spellEnd"/>
      <w:r w:rsidRPr="00D51C34">
        <w:rPr>
          <w:sz w:val="24"/>
          <w:szCs w:val="24"/>
        </w:rPr>
        <w:t xml:space="preserve"> R.; J Cell Biol. 1987 Aug;105(2):633-45</w:t>
      </w:r>
    </w:p>
    <w:p w:rsidR="00A453CD" w:rsidRPr="00D51C34" w:rsidRDefault="00A453CD" w:rsidP="00A453CD">
      <w:pPr>
        <w:pStyle w:val="BodyText"/>
        <w:tabs>
          <w:tab w:val="left" w:pos="2991"/>
        </w:tabs>
        <w:spacing w:before="44"/>
        <w:ind w:left="540" w:right="554"/>
        <w:rPr>
          <w:sz w:val="24"/>
          <w:szCs w:val="24"/>
        </w:rPr>
      </w:pPr>
      <w:r w:rsidRPr="00D51C34">
        <w:rPr>
          <w:sz w:val="24"/>
          <w:szCs w:val="24"/>
        </w:rPr>
        <w:t xml:space="preserve">Note: Using another yeast mutation screen </w:t>
      </w:r>
      <w:proofErr w:type="spellStart"/>
      <w:r w:rsidRPr="00D51C34">
        <w:rPr>
          <w:sz w:val="24"/>
          <w:szCs w:val="24"/>
        </w:rPr>
        <w:t>Schekman</w:t>
      </w:r>
      <w:proofErr w:type="spellEnd"/>
      <w:r w:rsidRPr="00D51C34">
        <w:rPr>
          <w:sz w:val="24"/>
          <w:szCs w:val="24"/>
        </w:rPr>
        <w:t xml:space="preserve"> lab identifies Sec61, a component of ER protein Conducting Channel (PCC)</w:t>
      </w:r>
    </w:p>
    <w:p w:rsidR="00A453CD" w:rsidRPr="00D51C34" w:rsidRDefault="00A453CD" w:rsidP="00A453CD">
      <w:pPr>
        <w:pStyle w:val="BodyText"/>
        <w:tabs>
          <w:tab w:val="left" w:pos="2991"/>
        </w:tabs>
        <w:ind w:left="540"/>
        <w:rPr>
          <w:sz w:val="24"/>
          <w:szCs w:val="24"/>
        </w:rPr>
      </w:pPr>
      <w:r w:rsidRPr="00D51C34">
        <w:rPr>
          <w:sz w:val="24"/>
          <w:szCs w:val="24"/>
        </w:rPr>
        <w:lastRenderedPageBreak/>
        <w:t>Suggested reference paper - A biochemical assay for identification of PCC.</w:t>
      </w:r>
    </w:p>
    <w:p w:rsidR="00A453CD" w:rsidRPr="00D51C34" w:rsidRDefault="00A453CD" w:rsidP="00A453CD">
      <w:pPr>
        <w:pStyle w:val="ListParagraph"/>
        <w:numPr>
          <w:ilvl w:val="0"/>
          <w:numId w:val="30"/>
        </w:numPr>
        <w:tabs>
          <w:tab w:val="left" w:pos="2991"/>
        </w:tabs>
        <w:spacing w:before="48"/>
        <w:ind w:left="540" w:right="855" w:hanging="365"/>
        <w:jc w:val="left"/>
        <w:rPr>
          <w:sz w:val="24"/>
          <w:szCs w:val="24"/>
        </w:rPr>
      </w:pPr>
      <w:r w:rsidRPr="00D51C34">
        <w:rPr>
          <w:sz w:val="24"/>
          <w:szCs w:val="24"/>
        </w:rPr>
        <w:t xml:space="preserve">Reconstitution of the </w:t>
      </w:r>
      <w:r w:rsidRPr="00D51C34">
        <w:rPr>
          <w:spacing w:val="-3"/>
          <w:sz w:val="24"/>
          <w:szCs w:val="24"/>
        </w:rPr>
        <w:t xml:space="preserve">Transport </w:t>
      </w:r>
      <w:r w:rsidRPr="00D51C34">
        <w:rPr>
          <w:sz w:val="24"/>
          <w:szCs w:val="24"/>
        </w:rPr>
        <w:t xml:space="preserve">of Protein between Successive Compartments of </w:t>
      </w:r>
      <w:proofErr w:type="spellStart"/>
      <w:r w:rsidRPr="00D51C34">
        <w:rPr>
          <w:sz w:val="24"/>
          <w:szCs w:val="24"/>
        </w:rPr>
        <w:t>theGolgi</w:t>
      </w:r>
      <w:proofErr w:type="spellEnd"/>
    </w:p>
    <w:p w:rsidR="00A453CD" w:rsidRPr="00D51C34" w:rsidRDefault="00A453CD" w:rsidP="00A453CD">
      <w:pPr>
        <w:pStyle w:val="BodyText"/>
        <w:tabs>
          <w:tab w:val="left" w:pos="2991"/>
        </w:tabs>
        <w:spacing w:before="1"/>
        <w:ind w:left="540" w:right="310"/>
        <w:rPr>
          <w:i/>
          <w:sz w:val="24"/>
          <w:szCs w:val="24"/>
        </w:rPr>
      </w:pPr>
      <w:proofErr w:type="gramStart"/>
      <w:r w:rsidRPr="00D51C34">
        <w:rPr>
          <w:sz w:val="24"/>
          <w:szCs w:val="24"/>
        </w:rPr>
        <w:t>BalchWE,DunphyWG</w:t>
      </w:r>
      <w:proofErr w:type="gramEnd"/>
      <w:r w:rsidRPr="00D51C34">
        <w:rPr>
          <w:sz w:val="24"/>
          <w:szCs w:val="24"/>
        </w:rPr>
        <w:t>,Braell</w:t>
      </w:r>
      <w:r w:rsidRPr="00D51C34">
        <w:rPr>
          <w:spacing w:val="-6"/>
          <w:sz w:val="24"/>
          <w:szCs w:val="24"/>
        </w:rPr>
        <w:t>WA,</w:t>
      </w:r>
      <w:r w:rsidRPr="00D51C34">
        <w:rPr>
          <w:sz w:val="24"/>
          <w:szCs w:val="24"/>
        </w:rPr>
        <w:t xml:space="preserve">RothmanJE.;Cell.1984Dec;39(2Pt1):405-16 Note: This paper describes setting up of an </w:t>
      </w:r>
      <w:r w:rsidRPr="00D51C34">
        <w:rPr>
          <w:i/>
          <w:sz w:val="24"/>
          <w:szCs w:val="24"/>
        </w:rPr>
        <w:t xml:space="preserve">in vitro </w:t>
      </w:r>
      <w:r w:rsidRPr="00D51C34">
        <w:rPr>
          <w:sz w:val="24"/>
          <w:szCs w:val="24"/>
        </w:rPr>
        <w:t>reconstituted system for transportbetweengolgistackswhicheventuallypavedthewayforidentificationof mostofthemolecularplayersinvolvedinthesestepsincluding</w:t>
      </w:r>
      <w:r w:rsidRPr="00D51C34">
        <w:rPr>
          <w:spacing w:val="-6"/>
          <w:sz w:val="24"/>
          <w:szCs w:val="24"/>
        </w:rPr>
        <w:t>NSF,</w:t>
      </w:r>
      <w:r w:rsidRPr="00D51C34">
        <w:rPr>
          <w:sz w:val="24"/>
          <w:szCs w:val="24"/>
        </w:rPr>
        <w:t>SNAP</w:t>
      </w:r>
      <w:r w:rsidRPr="00D51C34">
        <w:rPr>
          <w:i/>
          <w:sz w:val="24"/>
          <w:szCs w:val="24"/>
        </w:rPr>
        <w:t>etc.</w:t>
      </w:r>
    </w:p>
    <w:p w:rsidR="00A453CD" w:rsidRPr="00D51C34" w:rsidRDefault="00A453CD" w:rsidP="00A453CD">
      <w:pPr>
        <w:pStyle w:val="ListParagraph"/>
        <w:numPr>
          <w:ilvl w:val="0"/>
          <w:numId w:val="30"/>
        </w:numPr>
        <w:tabs>
          <w:tab w:val="left" w:pos="2991"/>
        </w:tabs>
        <w:spacing w:before="5"/>
        <w:ind w:left="540" w:hanging="334"/>
        <w:jc w:val="left"/>
        <w:rPr>
          <w:sz w:val="24"/>
          <w:szCs w:val="24"/>
        </w:rPr>
      </w:pPr>
      <w:proofErr w:type="spellStart"/>
      <w:r w:rsidRPr="00D51C34">
        <w:rPr>
          <w:sz w:val="24"/>
          <w:szCs w:val="24"/>
        </w:rPr>
        <w:t>Acompleteimmunoglobulingeneiscreatedbysomaticrecombination</w:t>
      </w:r>
      <w:proofErr w:type="spellEnd"/>
    </w:p>
    <w:p w:rsidR="00A453CD" w:rsidRPr="00D51C34" w:rsidRDefault="00A453CD" w:rsidP="00A453CD">
      <w:pPr>
        <w:pStyle w:val="BodyText"/>
        <w:tabs>
          <w:tab w:val="left" w:pos="2991"/>
        </w:tabs>
        <w:spacing w:before="48"/>
        <w:ind w:left="540" w:right="554"/>
        <w:rPr>
          <w:sz w:val="24"/>
          <w:szCs w:val="24"/>
        </w:rPr>
      </w:pPr>
      <w:proofErr w:type="gramStart"/>
      <w:r w:rsidRPr="00D51C34">
        <w:rPr>
          <w:sz w:val="24"/>
          <w:szCs w:val="24"/>
        </w:rPr>
        <w:t>BrackC,HiramaM</w:t>
      </w:r>
      <w:proofErr w:type="gramEnd"/>
      <w:r w:rsidRPr="00D51C34">
        <w:rPr>
          <w:sz w:val="24"/>
          <w:szCs w:val="24"/>
        </w:rPr>
        <w:t>,Lenhard-SchullerR,</w:t>
      </w:r>
      <w:r w:rsidRPr="00D51C34">
        <w:rPr>
          <w:spacing w:val="-4"/>
          <w:sz w:val="24"/>
          <w:szCs w:val="24"/>
        </w:rPr>
        <w:t>Tonegawa</w:t>
      </w:r>
      <w:r w:rsidRPr="00D51C34">
        <w:rPr>
          <w:sz w:val="24"/>
          <w:szCs w:val="24"/>
        </w:rPr>
        <w:t xml:space="preserve">S.;Cell.1978Sep;15(1):1-14 Note: This study demonstrates </w:t>
      </w:r>
      <w:r w:rsidRPr="00D51C34">
        <w:rPr>
          <w:spacing w:val="-3"/>
          <w:sz w:val="24"/>
          <w:szCs w:val="24"/>
        </w:rPr>
        <w:t xml:space="preserve">DNA </w:t>
      </w:r>
      <w:r w:rsidRPr="00D51C34">
        <w:rPr>
          <w:sz w:val="24"/>
          <w:szCs w:val="24"/>
        </w:rPr>
        <w:t xml:space="preserve">level molecular details of somatic rearrangement of immunoglobulin gene sequences leading to the generation of functionally competent antibody generating </w:t>
      </w:r>
      <w:proofErr w:type="spellStart"/>
      <w:r w:rsidRPr="00D51C34">
        <w:rPr>
          <w:sz w:val="24"/>
          <w:szCs w:val="24"/>
        </w:rPr>
        <w:t>genefollowingrecombination</w:t>
      </w:r>
      <w:proofErr w:type="spellEnd"/>
      <w:r w:rsidRPr="00D51C34">
        <w:rPr>
          <w:sz w:val="24"/>
          <w:szCs w:val="24"/>
        </w:rPr>
        <w:t>.</w:t>
      </w:r>
    </w:p>
    <w:p w:rsidR="00A453CD" w:rsidRPr="00D51C34" w:rsidRDefault="00A453CD" w:rsidP="00A453CD">
      <w:pPr>
        <w:pStyle w:val="ListParagraph"/>
        <w:numPr>
          <w:ilvl w:val="0"/>
          <w:numId w:val="30"/>
        </w:numPr>
        <w:tabs>
          <w:tab w:val="left" w:pos="2991"/>
        </w:tabs>
        <w:ind w:left="540" w:right="842" w:hanging="365"/>
        <w:jc w:val="left"/>
        <w:rPr>
          <w:sz w:val="24"/>
          <w:szCs w:val="24"/>
        </w:rPr>
      </w:pPr>
      <w:proofErr w:type="gramStart"/>
      <w:r w:rsidRPr="00D51C34">
        <w:rPr>
          <w:sz w:val="24"/>
          <w:szCs w:val="24"/>
        </w:rPr>
        <w:t>Anovelmultigenefamilymayencodeodorantreceptors:amolecularbasisfor</w:t>
      </w:r>
      <w:proofErr w:type="gramEnd"/>
      <w:r w:rsidRPr="00D51C34">
        <w:rPr>
          <w:sz w:val="24"/>
          <w:szCs w:val="24"/>
        </w:rPr>
        <w:t xml:space="preserve"> </w:t>
      </w:r>
      <w:proofErr w:type="spellStart"/>
      <w:r w:rsidRPr="00D51C34">
        <w:rPr>
          <w:sz w:val="24"/>
          <w:szCs w:val="24"/>
        </w:rPr>
        <w:t>odorrecognition</w:t>
      </w:r>
      <w:proofErr w:type="spellEnd"/>
    </w:p>
    <w:p w:rsidR="00A453CD" w:rsidRPr="00D51C34" w:rsidRDefault="00A453CD" w:rsidP="00A453CD">
      <w:pPr>
        <w:pStyle w:val="BodyText"/>
        <w:tabs>
          <w:tab w:val="left" w:pos="2991"/>
        </w:tabs>
        <w:spacing w:before="3"/>
        <w:ind w:left="540"/>
        <w:rPr>
          <w:sz w:val="24"/>
          <w:szCs w:val="24"/>
        </w:rPr>
      </w:pPr>
      <w:r w:rsidRPr="00D51C34">
        <w:rPr>
          <w:sz w:val="24"/>
          <w:szCs w:val="24"/>
        </w:rPr>
        <w:t>Buck L and Axel R; Cell. 1991 Apr 5;65(1):175-87</w:t>
      </w:r>
    </w:p>
    <w:p w:rsidR="00A453CD" w:rsidRPr="00D51C34" w:rsidRDefault="00A453CD" w:rsidP="00A453CD">
      <w:pPr>
        <w:pStyle w:val="BodyText"/>
        <w:tabs>
          <w:tab w:val="left" w:pos="2991"/>
        </w:tabs>
        <w:spacing w:before="46"/>
        <w:ind w:left="540" w:right="516"/>
        <w:rPr>
          <w:sz w:val="24"/>
          <w:szCs w:val="24"/>
        </w:rPr>
      </w:pPr>
      <w:proofErr w:type="gramStart"/>
      <w:r w:rsidRPr="00D51C34">
        <w:rPr>
          <w:sz w:val="24"/>
          <w:szCs w:val="24"/>
        </w:rPr>
        <w:t>Note:Thispapersuggeststhatdifferentchemicalodorantsassociatewithdifferent</w:t>
      </w:r>
      <w:proofErr w:type="gramEnd"/>
      <w:r w:rsidRPr="00D51C34">
        <w:rPr>
          <w:sz w:val="24"/>
          <w:szCs w:val="24"/>
        </w:rPr>
        <w:t xml:space="preserve"> cell-specific expression of a transmembrane receptor in </w:t>
      </w:r>
      <w:r w:rsidRPr="00D51C34">
        <w:rPr>
          <w:i/>
          <w:sz w:val="24"/>
          <w:szCs w:val="24"/>
        </w:rPr>
        <w:t xml:space="preserve">Drosophila </w:t>
      </w:r>
      <w:r w:rsidRPr="00D51C34">
        <w:rPr>
          <w:sz w:val="24"/>
          <w:szCs w:val="24"/>
        </w:rPr>
        <w:t xml:space="preserve">olfactory </w:t>
      </w:r>
      <w:proofErr w:type="spellStart"/>
      <w:r w:rsidRPr="00D51C34">
        <w:rPr>
          <w:sz w:val="24"/>
          <w:szCs w:val="24"/>
        </w:rPr>
        <w:t>epitheliumwherealargefamilyofodoratreceptorsisexpressed</w:t>
      </w:r>
      <w:proofErr w:type="spellEnd"/>
      <w:r w:rsidRPr="00D51C34">
        <w:rPr>
          <w:sz w:val="24"/>
          <w:szCs w:val="24"/>
        </w:rPr>
        <w:t>.</w:t>
      </w:r>
    </w:p>
    <w:p w:rsidR="00A453CD" w:rsidRPr="00D51C34" w:rsidRDefault="00A453CD" w:rsidP="00A453CD">
      <w:pPr>
        <w:pStyle w:val="ListParagraph"/>
        <w:numPr>
          <w:ilvl w:val="0"/>
          <w:numId w:val="30"/>
        </w:numPr>
        <w:tabs>
          <w:tab w:val="left" w:pos="2991"/>
          <w:tab w:val="left" w:pos="3370"/>
          <w:tab w:val="left" w:pos="3371"/>
        </w:tabs>
        <w:spacing w:before="6"/>
        <w:ind w:left="540" w:hanging="380"/>
        <w:jc w:val="left"/>
        <w:rPr>
          <w:sz w:val="24"/>
          <w:szCs w:val="24"/>
        </w:rPr>
      </w:pPr>
      <w:r w:rsidRPr="00D51C34">
        <w:rPr>
          <w:sz w:val="24"/>
          <w:szCs w:val="24"/>
        </w:rPr>
        <w:t>Kinesin walks hand-over-hand</w:t>
      </w:r>
    </w:p>
    <w:p w:rsidR="00A453CD" w:rsidRPr="00D51C34" w:rsidRDefault="00A453CD" w:rsidP="00A453CD">
      <w:pPr>
        <w:pStyle w:val="BodyText"/>
        <w:tabs>
          <w:tab w:val="left" w:pos="2991"/>
        </w:tabs>
        <w:spacing w:before="49"/>
        <w:ind w:left="540" w:right="470"/>
        <w:jc w:val="both"/>
        <w:rPr>
          <w:sz w:val="24"/>
          <w:szCs w:val="24"/>
        </w:rPr>
      </w:pPr>
      <w:proofErr w:type="gramStart"/>
      <w:r w:rsidRPr="00D51C34">
        <w:rPr>
          <w:sz w:val="24"/>
          <w:szCs w:val="24"/>
        </w:rPr>
        <w:t>YildizA,</w:t>
      </w:r>
      <w:r w:rsidRPr="00D51C34">
        <w:rPr>
          <w:spacing w:val="-3"/>
          <w:sz w:val="24"/>
          <w:szCs w:val="24"/>
        </w:rPr>
        <w:t>Tomishige</w:t>
      </w:r>
      <w:r w:rsidRPr="00D51C34">
        <w:rPr>
          <w:sz w:val="24"/>
          <w:szCs w:val="24"/>
        </w:rPr>
        <w:t>M</w:t>
      </w:r>
      <w:proofErr w:type="gramEnd"/>
      <w:r w:rsidRPr="00D51C34">
        <w:rPr>
          <w:sz w:val="24"/>
          <w:szCs w:val="24"/>
        </w:rPr>
        <w:t>,</w:t>
      </w:r>
      <w:r w:rsidRPr="00D51C34">
        <w:rPr>
          <w:spacing w:val="-4"/>
          <w:sz w:val="24"/>
          <w:szCs w:val="24"/>
        </w:rPr>
        <w:t>Vale</w:t>
      </w:r>
      <w:r w:rsidRPr="00D51C34">
        <w:rPr>
          <w:spacing w:val="-3"/>
          <w:sz w:val="24"/>
          <w:szCs w:val="24"/>
        </w:rPr>
        <w:t>RD,</w:t>
      </w:r>
      <w:r w:rsidRPr="00D51C34">
        <w:rPr>
          <w:sz w:val="24"/>
          <w:szCs w:val="24"/>
        </w:rPr>
        <w:t>SelvinPR.;Science.2004</w:t>
      </w:r>
      <w:r w:rsidRPr="00D51C34">
        <w:rPr>
          <w:spacing w:val="-3"/>
          <w:sz w:val="24"/>
          <w:szCs w:val="24"/>
        </w:rPr>
        <w:t>Jan</w:t>
      </w:r>
      <w:r w:rsidRPr="00D51C34">
        <w:rPr>
          <w:sz w:val="24"/>
          <w:szCs w:val="24"/>
        </w:rPr>
        <w:t>30;303(5658):676-8 Note: This paper shows that kinesin motor works as a two-headed dimeric motor walking hand-over-hand rather than like an inchworm on microtubule tract using the energy of ATP hydrolysis.</w:t>
      </w:r>
    </w:p>
    <w:p w:rsidR="00A453CD" w:rsidRPr="00D51C34" w:rsidRDefault="00A453CD" w:rsidP="00A453CD">
      <w:pPr>
        <w:pStyle w:val="BodyText"/>
        <w:spacing w:before="136"/>
        <w:ind w:left="227"/>
        <w:rPr>
          <w:b/>
          <w:sz w:val="24"/>
          <w:szCs w:val="24"/>
        </w:rPr>
      </w:pPr>
      <w:r w:rsidRPr="00D51C34">
        <w:rPr>
          <w:b/>
          <w:sz w:val="24"/>
          <w:szCs w:val="24"/>
        </w:rPr>
        <w:t>Syllabus</w:t>
      </w:r>
    </w:p>
    <w:p w:rsidR="00A453CD" w:rsidRPr="00D51C34" w:rsidRDefault="00A453CD" w:rsidP="00A453CD">
      <w:pPr>
        <w:pStyle w:val="Heading2"/>
        <w:spacing w:before="59" w:line="240" w:lineRule="auto"/>
        <w:ind w:right="14"/>
        <w:rPr>
          <w:rFonts w:ascii="Times New Roman" w:hAnsi="Times New Roman" w:cs="Times New Roman"/>
          <w:w w:val="85"/>
          <w:sz w:val="24"/>
          <w:szCs w:val="24"/>
        </w:rPr>
      </w:pPr>
      <w:r w:rsidRPr="00D51C34">
        <w:rPr>
          <w:rFonts w:ascii="Times New Roman" w:hAnsi="Times New Roman" w:cs="Times New Roman"/>
          <w:w w:val="90"/>
          <w:sz w:val="24"/>
          <w:szCs w:val="24"/>
        </w:rPr>
        <w:t xml:space="preserve">Developmental </w:t>
      </w:r>
      <w:r w:rsidRPr="00D51C34">
        <w:rPr>
          <w:rFonts w:ascii="Times New Roman" w:hAnsi="Times New Roman" w:cs="Times New Roman"/>
          <w:w w:val="85"/>
          <w:sz w:val="24"/>
          <w:szCs w:val="24"/>
        </w:rPr>
        <w:t>Biology/ Genetics</w:t>
      </w:r>
    </w:p>
    <w:p w:rsidR="00A453CD" w:rsidRPr="00D51C34" w:rsidRDefault="00A453CD" w:rsidP="00A453CD">
      <w:pPr>
        <w:pStyle w:val="Heading2"/>
        <w:spacing w:before="59" w:line="240" w:lineRule="auto"/>
        <w:ind w:right="14"/>
        <w:rPr>
          <w:rFonts w:ascii="Times New Roman" w:hAnsi="Times New Roman" w:cs="Times New Roman"/>
          <w:b w:val="0"/>
          <w:sz w:val="24"/>
          <w:szCs w:val="24"/>
        </w:rPr>
      </w:pPr>
    </w:p>
    <w:p w:rsidR="00A453CD" w:rsidRPr="00D51C34" w:rsidRDefault="00A453CD" w:rsidP="00A453CD">
      <w:pPr>
        <w:pStyle w:val="ListParagraph"/>
        <w:numPr>
          <w:ilvl w:val="0"/>
          <w:numId w:val="33"/>
        </w:numPr>
        <w:tabs>
          <w:tab w:val="left" w:pos="607"/>
          <w:tab w:val="left" w:pos="608"/>
        </w:tabs>
        <w:spacing w:before="90"/>
        <w:rPr>
          <w:i/>
          <w:sz w:val="24"/>
          <w:szCs w:val="24"/>
        </w:rPr>
      </w:pPr>
      <w:proofErr w:type="spellStart"/>
      <w:r w:rsidRPr="00D51C34">
        <w:rPr>
          <w:sz w:val="24"/>
          <w:szCs w:val="24"/>
        </w:rPr>
        <w:t>Mutationsaffectingsegmentnumberandpolarityin</w:t>
      </w:r>
      <w:r w:rsidRPr="00D51C34">
        <w:rPr>
          <w:i/>
          <w:sz w:val="24"/>
          <w:szCs w:val="24"/>
        </w:rPr>
        <w:t>Drosophila</w:t>
      </w:r>
      <w:proofErr w:type="spellEnd"/>
    </w:p>
    <w:p w:rsidR="00A453CD" w:rsidRPr="00D51C34" w:rsidRDefault="00A453CD" w:rsidP="00A453CD">
      <w:pPr>
        <w:pStyle w:val="BodyText"/>
        <w:spacing w:before="40"/>
        <w:ind w:left="592" w:right="508"/>
        <w:rPr>
          <w:sz w:val="24"/>
          <w:szCs w:val="24"/>
        </w:rPr>
      </w:pPr>
      <w:r w:rsidRPr="00D51C34">
        <w:rPr>
          <w:sz w:val="24"/>
          <w:szCs w:val="24"/>
        </w:rPr>
        <w:t xml:space="preserve">Christiane </w:t>
      </w:r>
      <w:proofErr w:type="spellStart"/>
      <w:r w:rsidRPr="00D51C34">
        <w:rPr>
          <w:spacing w:val="-3"/>
          <w:sz w:val="24"/>
          <w:szCs w:val="24"/>
        </w:rPr>
        <w:t>Nusslein-Volhard</w:t>
      </w:r>
      <w:r w:rsidRPr="00D51C34">
        <w:rPr>
          <w:sz w:val="24"/>
          <w:szCs w:val="24"/>
        </w:rPr>
        <w:t>and</w:t>
      </w:r>
      <w:proofErr w:type="spellEnd"/>
      <w:r w:rsidRPr="00D51C34">
        <w:rPr>
          <w:sz w:val="24"/>
          <w:szCs w:val="24"/>
        </w:rPr>
        <w:t xml:space="preserve"> Eric </w:t>
      </w:r>
      <w:proofErr w:type="spellStart"/>
      <w:r w:rsidRPr="00D51C34">
        <w:rPr>
          <w:spacing w:val="-3"/>
          <w:sz w:val="24"/>
          <w:szCs w:val="24"/>
        </w:rPr>
        <w:t>Weischaus</w:t>
      </w:r>
      <w:proofErr w:type="spellEnd"/>
      <w:r w:rsidRPr="00D51C34">
        <w:rPr>
          <w:spacing w:val="-3"/>
          <w:sz w:val="24"/>
          <w:szCs w:val="24"/>
        </w:rPr>
        <w:t xml:space="preserve">; Nature </w:t>
      </w:r>
      <w:r w:rsidRPr="00D51C34">
        <w:rPr>
          <w:sz w:val="24"/>
          <w:szCs w:val="24"/>
        </w:rPr>
        <w:t xml:space="preserve">287, 795-801, 1980 </w:t>
      </w:r>
      <w:proofErr w:type="gramStart"/>
      <w:r w:rsidRPr="00D51C34">
        <w:rPr>
          <w:sz w:val="24"/>
          <w:szCs w:val="24"/>
        </w:rPr>
        <w:t>Note:Thissinglemutagenesisscreenidentifiedmajorityofthedevelopmentallyimportantgenesnotonlyinfliesbutinothermetazoansaswell</w:t>
      </w:r>
      <w:proofErr w:type="gramEnd"/>
      <w:r w:rsidRPr="00D51C34">
        <w:rPr>
          <w:sz w:val="24"/>
          <w:szCs w:val="24"/>
        </w:rPr>
        <w:t>.</w:t>
      </w:r>
    </w:p>
    <w:p w:rsidR="00A453CD" w:rsidRPr="00D51C34" w:rsidRDefault="00A453CD" w:rsidP="00A453CD">
      <w:pPr>
        <w:pStyle w:val="ListParagraph"/>
        <w:numPr>
          <w:ilvl w:val="0"/>
          <w:numId w:val="33"/>
        </w:numPr>
        <w:tabs>
          <w:tab w:val="left" w:pos="592"/>
          <w:tab w:val="left" w:pos="593"/>
        </w:tabs>
        <w:spacing w:before="2"/>
        <w:ind w:left="592" w:right="838" w:hanging="365"/>
        <w:rPr>
          <w:sz w:val="24"/>
          <w:szCs w:val="24"/>
        </w:rPr>
      </w:pPr>
      <w:proofErr w:type="spellStart"/>
      <w:r w:rsidRPr="00D51C34">
        <w:rPr>
          <w:sz w:val="24"/>
          <w:szCs w:val="24"/>
        </w:rPr>
        <w:t>Informationforthedorsal</w:t>
      </w:r>
      <w:proofErr w:type="spellEnd"/>
      <w:r w:rsidRPr="00D51C34">
        <w:rPr>
          <w:sz w:val="24"/>
          <w:szCs w:val="24"/>
        </w:rPr>
        <w:t>--</w:t>
      </w:r>
      <w:proofErr w:type="spellStart"/>
      <w:r w:rsidRPr="00D51C34">
        <w:rPr>
          <w:sz w:val="24"/>
          <w:szCs w:val="24"/>
        </w:rPr>
        <w:t>ventralpatternofthe</w:t>
      </w:r>
      <w:r w:rsidRPr="00D51C34">
        <w:rPr>
          <w:i/>
          <w:sz w:val="24"/>
          <w:szCs w:val="24"/>
        </w:rPr>
        <w:t>Drosophila</w:t>
      </w:r>
      <w:r w:rsidRPr="00D51C34">
        <w:rPr>
          <w:sz w:val="24"/>
          <w:szCs w:val="24"/>
        </w:rPr>
        <w:t>embryoisstored</w:t>
      </w:r>
      <w:proofErr w:type="spellEnd"/>
      <w:r w:rsidRPr="00D51C34">
        <w:rPr>
          <w:sz w:val="24"/>
          <w:szCs w:val="24"/>
        </w:rPr>
        <w:t xml:space="preserve"> as </w:t>
      </w:r>
      <w:proofErr w:type="spellStart"/>
      <w:r w:rsidRPr="00D51C34">
        <w:rPr>
          <w:sz w:val="24"/>
          <w:szCs w:val="24"/>
        </w:rPr>
        <w:t>maternalmRNA</w:t>
      </w:r>
      <w:proofErr w:type="spellEnd"/>
    </w:p>
    <w:p w:rsidR="00A453CD" w:rsidRPr="00D51C34" w:rsidRDefault="00A453CD" w:rsidP="00A453CD">
      <w:pPr>
        <w:pStyle w:val="BodyText"/>
        <w:spacing w:before="2"/>
        <w:ind w:left="592" w:right="467"/>
        <w:rPr>
          <w:sz w:val="24"/>
          <w:szCs w:val="24"/>
        </w:rPr>
      </w:pPr>
      <w:r w:rsidRPr="00D51C34">
        <w:rPr>
          <w:sz w:val="24"/>
          <w:szCs w:val="24"/>
        </w:rPr>
        <w:t xml:space="preserve">Anderson KV and </w:t>
      </w:r>
      <w:proofErr w:type="spellStart"/>
      <w:r w:rsidRPr="00D51C34">
        <w:rPr>
          <w:sz w:val="24"/>
          <w:szCs w:val="24"/>
        </w:rPr>
        <w:t>Nüsslein</w:t>
      </w:r>
      <w:proofErr w:type="spellEnd"/>
      <w:r w:rsidRPr="00D51C34">
        <w:rPr>
          <w:sz w:val="24"/>
          <w:szCs w:val="24"/>
        </w:rPr>
        <w:t>-Volhard C; Nature. 1984 Sep 20-26;311(5983):223-7 Note: This landmark paper demonstrated that early dorsal-ventral pattern information is stored as maternal mRNA in flies and devised the method of identifying genes encoding such genes</w:t>
      </w:r>
    </w:p>
    <w:p w:rsidR="00A453CD" w:rsidRPr="00D51C34" w:rsidRDefault="00A453CD" w:rsidP="00A453CD">
      <w:pPr>
        <w:pStyle w:val="ListParagraph"/>
        <w:numPr>
          <w:ilvl w:val="0"/>
          <w:numId w:val="33"/>
        </w:numPr>
        <w:tabs>
          <w:tab w:val="left" w:pos="593"/>
        </w:tabs>
        <w:spacing w:before="3"/>
        <w:ind w:left="592" w:right="1054" w:hanging="365"/>
        <w:jc w:val="both"/>
        <w:rPr>
          <w:sz w:val="24"/>
          <w:szCs w:val="24"/>
        </w:rPr>
      </w:pPr>
      <w:r w:rsidRPr="00D51C34">
        <w:rPr>
          <w:sz w:val="24"/>
          <w:szCs w:val="24"/>
        </w:rPr>
        <w:t xml:space="preserve">Hedgehog </w:t>
      </w:r>
      <w:proofErr w:type="spellStart"/>
      <w:r w:rsidRPr="00D51C34">
        <w:rPr>
          <w:sz w:val="24"/>
          <w:szCs w:val="24"/>
        </w:rPr>
        <w:t>signalling</w:t>
      </w:r>
      <w:proofErr w:type="spellEnd"/>
      <w:r w:rsidRPr="00D51C34">
        <w:rPr>
          <w:sz w:val="24"/>
          <w:szCs w:val="24"/>
        </w:rPr>
        <w:t xml:space="preserve"> in the mouse requires </w:t>
      </w:r>
      <w:proofErr w:type="spellStart"/>
      <w:r w:rsidRPr="00D51C34">
        <w:rPr>
          <w:sz w:val="24"/>
          <w:szCs w:val="24"/>
        </w:rPr>
        <w:t>intraflagellar</w:t>
      </w:r>
      <w:proofErr w:type="spellEnd"/>
      <w:r w:rsidRPr="00D51C34">
        <w:rPr>
          <w:sz w:val="24"/>
          <w:szCs w:val="24"/>
        </w:rPr>
        <w:t xml:space="preserve"> transport proteins </w:t>
      </w:r>
      <w:proofErr w:type="spellStart"/>
      <w:proofErr w:type="gramStart"/>
      <w:r w:rsidRPr="00D51C34">
        <w:rPr>
          <w:sz w:val="24"/>
          <w:szCs w:val="24"/>
        </w:rPr>
        <w:t>Huangfu</w:t>
      </w:r>
      <w:r w:rsidRPr="00D51C34">
        <w:rPr>
          <w:spacing w:val="-3"/>
          <w:sz w:val="24"/>
          <w:szCs w:val="24"/>
        </w:rPr>
        <w:t>D,</w:t>
      </w:r>
      <w:r w:rsidRPr="00D51C34">
        <w:rPr>
          <w:sz w:val="24"/>
          <w:szCs w:val="24"/>
        </w:rPr>
        <w:t>LiuA</w:t>
      </w:r>
      <w:proofErr w:type="gramEnd"/>
      <w:r w:rsidRPr="00D51C34">
        <w:rPr>
          <w:sz w:val="24"/>
          <w:szCs w:val="24"/>
        </w:rPr>
        <w:t>,RakemanAS,MurciaNS,NiswanderL,Anderson</w:t>
      </w:r>
      <w:r w:rsidRPr="00D51C34">
        <w:rPr>
          <w:spacing w:val="-6"/>
          <w:sz w:val="24"/>
          <w:szCs w:val="24"/>
        </w:rPr>
        <w:t>KV</w:t>
      </w:r>
      <w:proofErr w:type="spellEnd"/>
      <w:r w:rsidRPr="00D51C34">
        <w:rPr>
          <w:spacing w:val="-6"/>
          <w:sz w:val="24"/>
          <w:szCs w:val="24"/>
        </w:rPr>
        <w:t xml:space="preserve">.; </w:t>
      </w:r>
      <w:r w:rsidRPr="00D51C34">
        <w:rPr>
          <w:spacing w:val="-3"/>
          <w:sz w:val="24"/>
          <w:szCs w:val="24"/>
        </w:rPr>
        <w:t xml:space="preserve">Nature. </w:t>
      </w:r>
      <w:r w:rsidRPr="00D51C34">
        <w:rPr>
          <w:sz w:val="24"/>
          <w:szCs w:val="24"/>
        </w:rPr>
        <w:t xml:space="preserve">2003 </w:t>
      </w:r>
      <w:r w:rsidRPr="00D51C34">
        <w:rPr>
          <w:spacing w:val="-3"/>
          <w:sz w:val="24"/>
          <w:szCs w:val="24"/>
        </w:rPr>
        <w:t>Nov</w:t>
      </w:r>
      <w:r w:rsidRPr="00D51C34">
        <w:rPr>
          <w:sz w:val="24"/>
          <w:szCs w:val="24"/>
        </w:rPr>
        <w:t>6;426(6962):83-7</w:t>
      </w:r>
    </w:p>
    <w:p w:rsidR="00A453CD" w:rsidRPr="00D51C34" w:rsidRDefault="00A453CD" w:rsidP="00A453CD">
      <w:pPr>
        <w:pStyle w:val="BodyText"/>
        <w:spacing w:before="7"/>
        <w:ind w:left="592" w:right="307"/>
        <w:rPr>
          <w:sz w:val="24"/>
          <w:szCs w:val="24"/>
        </w:rPr>
      </w:pPr>
      <w:r w:rsidRPr="00D51C34">
        <w:rPr>
          <w:sz w:val="24"/>
          <w:szCs w:val="24"/>
        </w:rPr>
        <w:t xml:space="preserve">Note: One of the architects of original fly mutagenesis screens conducted a mouse </w:t>
      </w:r>
      <w:proofErr w:type="spellStart"/>
      <w:r w:rsidRPr="00D51C34">
        <w:rPr>
          <w:sz w:val="24"/>
          <w:szCs w:val="24"/>
        </w:rPr>
        <w:t>mutagenes</w:t>
      </w:r>
      <w:proofErr w:type="spellEnd"/>
      <w:r w:rsidRPr="00D51C34">
        <w:rPr>
          <w:sz w:val="24"/>
          <w:szCs w:val="24"/>
        </w:rPr>
        <w:t xml:space="preserve"> screen which identified a gene Kif3a as a major component of hedgehog signaling pathway. Eventually this discovery revolutionizes our understanding of mechanisms of action of signaling pathways by demonstrating central role of</w:t>
      </w:r>
    </w:p>
    <w:p w:rsidR="00A453CD" w:rsidRPr="00D51C34" w:rsidRDefault="00A453CD" w:rsidP="00A453CD">
      <w:pPr>
        <w:pStyle w:val="BodyText"/>
        <w:spacing w:before="2"/>
        <w:ind w:left="592"/>
        <w:rPr>
          <w:sz w:val="24"/>
          <w:szCs w:val="24"/>
        </w:rPr>
      </w:pPr>
      <w:proofErr w:type="spellStart"/>
      <w:r w:rsidRPr="00D51C34">
        <w:rPr>
          <w:sz w:val="24"/>
          <w:szCs w:val="24"/>
        </w:rPr>
        <w:t>cillia</w:t>
      </w:r>
      <w:proofErr w:type="spellEnd"/>
      <w:r w:rsidRPr="00D51C34">
        <w:rPr>
          <w:sz w:val="24"/>
          <w:szCs w:val="24"/>
        </w:rPr>
        <w:t xml:space="preserve"> in it.</w:t>
      </w:r>
    </w:p>
    <w:p w:rsidR="00A453CD" w:rsidRPr="00D51C34" w:rsidRDefault="00A453CD" w:rsidP="00A453CD">
      <w:pPr>
        <w:pStyle w:val="BodyText"/>
        <w:spacing w:before="43"/>
        <w:ind w:left="592" w:right="412"/>
        <w:rPr>
          <w:sz w:val="24"/>
          <w:szCs w:val="24"/>
        </w:rPr>
      </w:pPr>
      <w:r w:rsidRPr="00D51C34">
        <w:rPr>
          <w:sz w:val="24"/>
          <w:szCs w:val="24"/>
        </w:rPr>
        <w:lastRenderedPageBreak/>
        <w:t xml:space="preserve">Suggested Reference paper - Design and execution of </w:t>
      </w:r>
      <w:proofErr w:type="gramStart"/>
      <w:r w:rsidRPr="00D51C34">
        <w:rPr>
          <w:sz w:val="24"/>
          <w:szCs w:val="24"/>
        </w:rPr>
        <w:t>a</w:t>
      </w:r>
      <w:proofErr w:type="gramEnd"/>
      <w:r w:rsidRPr="00D51C34">
        <w:rPr>
          <w:sz w:val="24"/>
          <w:szCs w:val="24"/>
        </w:rPr>
        <w:t xml:space="preserve"> embryonic lethal mutation screen in mouse.</w:t>
      </w:r>
    </w:p>
    <w:p w:rsidR="00A453CD" w:rsidRPr="00D51C34" w:rsidRDefault="00A453CD" w:rsidP="00A453CD">
      <w:pPr>
        <w:pStyle w:val="BodyText"/>
        <w:spacing w:before="43"/>
        <w:ind w:left="592" w:right="412"/>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pPr>
            <w:r w:rsidRPr="00D51C34">
              <w:rPr>
                <w:color w:val="auto"/>
                <w:w w:val="85"/>
              </w:rPr>
              <w:t xml:space="preserve">Critical Analysis of Classical </w:t>
            </w:r>
            <w:r w:rsidRPr="00D51C34">
              <w:rPr>
                <w:color w:val="auto"/>
                <w:w w:val="95"/>
              </w:rPr>
              <w:t>Papers</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4"/>
              <w:ind w:right="20"/>
              <w:rPr>
                <w:sz w:val="24"/>
                <w:szCs w:val="24"/>
              </w:rPr>
            </w:pPr>
            <w:r w:rsidRPr="00D51C34">
              <w:rPr>
                <w:bCs/>
                <w:sz w:val="24"/>
                <w:szCs w:val="24"/>
              </w:rPr>
              <w:t>The students will be able</w:t>
            </w:r>
            <w:r w:rsidRPr="00D51C34">
              <w:rPr>
                <w:sz w:val="24"/>
                <w:szCs w:val="24"/>
              </w:rPr>
              <w:t xml:space="preserve"> to familiarize with classic literature to make them appreciate how ground- breaking discoveries were made without, necessarily, use of high-end technologies.</w:t>
            </w: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pStyle w:val="BodyText"/>
              <w:spacing w:before="75"/>
              <w:ind w:right="671"/>
              <w:rPr>
                <w:sz w:val="24"/>
                <w:szCs w:val="24"/>
              </w:rPr>
            </w:pPr>
            <w:r w:rsidRPr="00D51C34">
              <w:rPr>
                <w:sz w:val="24"/>
                <w:szCs w:val="24"/>
              </w:rPr>
              <w:t>Students should be able to train in the exercise of hypothesis building and Methods of addressing the hypothesis with readily available technology.</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sz w:val="24"/>
                <w:szCs w:val="24"/>
              </w:rPr>
              <w:t>Students should have skilled methodology of addressing the hypothesis with readily available technology.</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pStyle w:val="BodyText"/>
        <w:spacing w:before="43"/>
        <w:ind w:left="592" w:right="412"/>
        <w:rPr>
          <w:sz w:val="24"/>
          <w:szCs w:val="24"/>
        </w:rPr>
      </w:pPr>
    </w:p>
    <w:p w:rsidR="00A453CD" w:rsidRPr="00D51C34" w:rsidRDefault="00A453CD" w:rsidP="00A453CD">
      <w:pPr>
        <w:pStyle w:val="Heading1"/>
        <w:spacing w:line="240" w:lineRule="auto"/>
        <w:rPr>
          <w:rFonts w:ascii="Times New Roman" w:hAnsi="Times New Roman" w:cs="Times New Roman"/>
          <w:b w:val="0"/>
          <w:color w:val="auto"/>
          <w:sz w:val="24"/>
          <w:szCs w:val="24"/>
        </w:rPr>
      </w:pPr>
      <w:r w:rsidRPr="00D51C34">
        <w:rPr>
          <w:rFonts w:ascii="Times New Roman" w:hAnsi="Times New Roman" w:cs="Times New Roman"/>
          <w:w w:val="99"/>
          <w:sz w:val="24"/>
          <w:szCs w:val="24"/>
        </w:rPr>
        <w:br w:type="column"/>
      </w:r>
      <w:r w:rsidRPr="00D51C34">
        <w:rPr>
          <w:rFonts w:ascii="Times New Roman" w:hAnsi="Times New Roman" w:cs="Times New Roman"/>
          <w:w w:val="99"/>
          <w:sz w:val="24"/>
          <w:szCs w:val="24"/>
        </w:rPr>
        <w:lastRenderedPageBreak/>
        <w:t xml:space="preserve">  </w:t>
      </w:r>
      <w:proofErr w:type="spellStart"/>
      <w:r w:rsidRPr="00D51C34">
        <w:rPr>
          <w:rFonts w:ascii="Times New Roman" w:hAnsi="Times New Roman" w:cs="Times New Roman"/>
          <w:color w:val="auto"/>
          <w:w w:val="80"/>
          <w:sz w:val="24"/>
          <w:szCs w:val="24"/>
        </w:rPr>
        <w:t>Bioentrepre</w:t>
      </w:r>
      <w:proofErr w:type="spellEnd"/>
      <w:r w:rsidRPr="00D51C34">
        <w:rPr>
          <w:rFonts w:ascii="Times New Roman" w:hAnsi="Times New Roman" w:cs="Times New Roman"/>
          <w:color w:val="auto"/>
          <w:w w:val="80"/>
          <w:sz w:val="24"/>
          <w:szCs w:val="24"/>
        </w:rPr>
        <w:t xml:space="preserve">- </w:t>
      </w:r>
      <w:proofErr w:type="spellStart"/>
      <w:r w:rsidRPr="00D51C34">
        <w:rPr>
          <w:rFonts w:ascii="Times New Roman" w:hAnsi="Times New Roman" w:cs="Times New Roman"/>
          <w:color w:val="auto"/>
          <w:sz w:val="24"/>
          <w:szCs w:val="24"/>
        </w:rPr>
        <w:t>neurship</w:t>
      </w:r>
      <w:proofErr w:type="spellEnd"/>
      <w:r w:rsidRPr="00D51C34">
        <w:rPr>
          <w:rFonts w:ascii="Times New Roman" w:hAnsi="Times New Roman" w:cs="Times New Roman"/>
          <w:color w:val="auto"/>
          <w:sz w:val="24"/>
          <w:szCs w:val="24"/>
        </w:rPr>
        <w:t xml:space="preserve"> Course code (MBT 304T) Core -4 Credits-3</w:t>
      </w:r>
    </w:p>
    <w:p w:rsidR="00A453CD" w:rsidRPr="00D51C34" w:rsidRDefault="00A453CD" w:rsidP="00A453CD">
      <w:pPr>
        <w:pStyle w:val="BodyText"/>
        <w:spacing w:before="79"/>
        <w:rPr>
          <w:b/>
          <w:sz w:val="24"/>
          <w:szCs w:val="24"/>
        </w:rPr>
      </w:pPr>
      <w:r w:rsidRPr="00D51C34">
        <w:rPr>
          <w:sz w:val="24"/>
          <w:szCs w:val="24"/>
        </w:rPr>
        <w:t xml:space="preserve">      </w:t>
      </w:r>
      <w:r w:rsidRPr="00D51C34">
        <w:rPr>
          <w:b/>
          <w:sz w:val="24"/>
          <w:szCs w:val="24"/>
        </w:rPr>
        <w:t>Course Objectives</w:t>
      </w:r>
    </w:p>
    <w:p w:rsidR="00A453CD" w:rsidRPr="00D51C34" w:rsidRDefault="00A453CD" w:rsidP="00A453CD">
      <w:pPr>
        <w:pStyle w:val="BodyText"/>
        <w:spacing w:before="44"/>
        <w:ind w:left="228" w:right="267"/>
        <w:jc w:val="both"/>
        <w:rPr>
          <w:sz w:val="24"/>
          <w:szCs w:val="24"/>
        </w:rPr>
      </w:pPr>
      <w:r w:rsidRPr="00D51C34">
        <w:rPr>
          <w:spacing w:val="3"/>
          <w:sz w:val="24"/>
          <w:szCs w:val="24"/>
        </w:rPr>
        <w:t xml:space="preserve">Research and business belong together </w:t>
      </w:r>
      <w:r w:rsidRPr="00D51C34">
        <w:rPr>
          <w:sz w:val="24"/>
          <w:szCs w:val="24"/>
        </w:rPr>
        <w:t xml:space="preserve">and both are needed. In a rapidly </w:t>
      </w:r>
      <w:r w:rsidRPr="00D51C34">
        <w:rPr>
          <w:spacing w:val="3"/>
          <w:sz w:val="24"/>
          <w:szCs w:val="24"/>
        </w:rPr>
        <w:t xml:space="preserve">developing life science industry, </w:t>
      </w:r>
      <w:r w:rsidRPr="00D51C34">
        <w:rPr>
          <w:sz w:val="24"/>
          <w:szCs w:val="24"/>
        </w:rPr>
        <w:t xml:space="preserve">there is an urgent need for people who combine business knowledge </w:t>
      </w:r>
      <w:r w:rsidRPr="00D51C34">
        <w:rPr>
          <w:spacing w:val="4"/>
          <w:sz w:val="24"/>
          <w:szCs w:val="24"/>
        </w:rPr>
        <w:t xml:space="preserve">with the </w:t>
      </w:r>
      <w:r w:rsidRPr="00D51C34">
        <w:rPr>
          <w:sz w:val="24"/>
          <w:szCs w:val="24"/>
        </w:rPr>
        <w:t xml:space="preserve">understanding of science &amp; technology. Bio-entrepreneurship, an interdisciplinary course, revolves around the central theme of how to manage and develop life science companies and projects. The objectives of this course are to teach students about concepts of entrepreneurship including identifying a winning business </w:t>
      </w:r>
      <w:r w:rsidRPr="00D51C34">
        <w:rPr>
          <w:spacing w:val="-4"/>
          <w:sz w:val="24"/>
          <w:szCs w:val="24"/>
        </w:rPr>
        <w:t xml:space="preserve">opportunity, </w:t>
      </w:r>
      <w:r w:rsidRPr="00D51C34">
        <w:rPr>
          <w:sz w:val="24"/>
          <w:szCs w:val="24"/>
        </w:rPr>
        <w:t xml:space="preserve">gathering funding and launching a business, growing and </w:t>
      </w:r>
      <w:r w:rsidRPr="00D51C34">
        <w:rPr>
          <w:w w:val="105"/>
          <w:sz w:val="24"/>
          <w:szCs w:val="24"/>
        </w:rPr>
        <w:t xml:space="preserve">nurturing the organization </w:t>
      </w:r>
      <w:r w:rsidRPr="00D51C34">
        <w:rPr>
          <w:spacing w:val="3"/>
          <w:w w:val="105"/>
          <w:sz w:val="24"/>
          <w:szCs w:val="24"/>
        </w:rPr>
        <w:t xml:space="preserve">and harvesting </w:t>
      </w:r>
      <w:r w:rsidRPr="00D51C34">
        <w:rPr>
          <w:w w:val="105"/>
          <w:sz w:val="24"/>
          <w:szCs w:val="24"/>
        </w:rPr>
        <w:t>the rewards.</w:t>
      </w:r>
    </w:p>
    <w:p w:rsidR="00A453CD" w:rsidRPr="00D51C34" w:rsidRDefault="00A453CD" w:rsidP="00A453CD">
      <w:pPr>
        <w:pStyle w:val="BodyText"/>
        <w:spacing w:before="76"/>
        <w:ind w:left="227" w:right="690"/>
        <w:jc w:val="both"/>
        <w:rPr>
          <w:b/>
          <w:sz w:val="24"/>
          <w:szCs w:val="24"/>
        </w:rPr>
      </w:pPr>
      <w:r w:rsidRPr="00D51C34">
        <w:rPr>
          <w:b/>
          <w:sz w:val="24"/>
          <w:szCs w:val="24"/>
        </w:rPr>
        <w:t>Student Learning Outcomes</w:t>
      </w:r>
    </w:p>
    <w:p w:rsidR="00A453CD" w:rsidRPr="00D51C34" w:rsidRDefault="00A453CD" w:rsidP="00A453CD">
      <w:pPr>
        <w:pStyle w:val="BodyText"/>
        <w:spacing w:before="76"/>
        <w:ind w:left="227" w:right="690"/>
        <w:jc w:val="both"/>
        <w:rPr>
          <w:sz w:val="24"/>
          <w:szCs w:val="24"/>
        </w:rPr>
      </w:pPr>
      <w:r w:rsidRPr="00D51C34">
        <w:rPr>
          <w:sz w:val="24"/>
          <w:szCs w:val="24"/>
        </w:rPr>
        <w:t xml:space="preserve">Students should be able to gain entrepreneurial skills, understand the various operations involved in venture creation, identify scope for </w:t>
      </w:r>
      <w:proofErr w:type="spellStart"/>
      <w:r w:rsidRPr="00D51C34">
        <w:rPr>
          <w:spacing w:val="2"/>
          <w:sz w:val="24"/>
          <w:szCs w:val="24"/>
        </w:rPr>
        <w:t>entrepreneurshipinbiosciencesand</w:t>
      </w:r>
      <w:r w:rsidRPr="00D51C34">
        <w:rPr>
          <w:sz w:val="24"/>
          <w:szCs w:val="24"/>
        </w:rPr>
        <w:t>utilize</w:t>
      </w:r>
      <w:proofErr w:type="spellEnd"/>
      <w:r w:rsidRPr="00D51C34">
        <w:rPr>
          <w:sz w:val="24"/>
          <w:szCs w:val="24"/>
        </w:rPr>
        <w:t xml:space="preserve"> the schemes </w:t>
      </w:r>
      <w:proofErr w:type="spellStart"/>
      <w:r w:rsidRPr="00D51C34">
        <w:rPr>
          <w:sz w:val="24"/>
          <w:szCs w:val="24"/>
        </w:rPr>
        <w:t>promotedthrough</w:t>
      </w:r>
      <w:proofErr w:type="spellEnd"/>
      <w:r w:rsidRPr="00D51C34">
        <w:rPr>
          <w:sz w:val="24"/>
          <w:szCs w:val="24"/>
        </w:rPr>
        <w:t xml:space="preserve"> knowledge centers and various agencies. The knowledge pertaining to management should also help students to be able to build up a strong network within the industry.</w:t>
      </w:r>
    </w:p>
    <w:p w:rsidR="00A453CD" w:rsidRPr="00D51C34" w:rsidRDefault="00A453CD" w:rsidP="00A453CD">
      <w:pPr>
        <w:pStyle w:val="BodyText"/>
        <w:rPr>
          <w:sz w:val="24"/>
          <w:szCs w:val="24"/>
        </w:rPr>
      </w:pPr>
    </w:p>
    <w:p w:rsidR="00A453CD" w:rsidRPr="00D51C34" w:rsidRDefault="00A453CD" w:rsidP="00A453CD">
      <w:pPr>
        <w:pStyle w:val="BodyText"/>
        <w:spacing w:before="84"/>
        <w:ind w:left="227"/>
        <w:rPr>
          <w:b/>
          <w:sz w:val="24"/>
          <w:szCs w:val="24"/>
        </w:rPr>
      </w:pPr>
      <w:r w:rsidRPr="00D51C34">
        <w:rPr>
          <w:b/>
          <w:sz w:val="24"/>
          <w:szCs w:val="24"/>
        </w:rPr>
        <w:t>Unit I</w:t>
      </w:r>
    </w:p>
    <w:p w:rsidR="00A453CD" w:rsidRPr="00D51C34" w:rsidRDefault="00A453CD" w:rsidP="00A453CD">
      <w:pPr>
        <w:pStyle w:val="Heading2"/>
        <w:spacing w:before="60" w:line="240" w:lineRule="auto"/>
        <w:ind w:right="38"/>
        <w:jc w:val="both"/>
        <w:rPr>
          <w:rFonts w:ascii="Times New Roman" w:hAnsi="Times New Roman" w:cs="Times New Roman"/>
          <w:sz w:val="24"/>
          <w:szCs w:val="24"/>
        </w:rPr>
      </w:pPr>
      <w:r w:rsidRPr="00D51C34">
        <w:rPr>
          <w:rFonts w:ascii="Times New Roman" w:hAnsi="Times New Roman" w:cs="Times New Roman"/>
          <w:w w:val="95"/>
          <w:sz w:val="24"/>
          <w:szCs w:val="24"/>
        </w:rPr>
        <w:t xml:space="preserve">Innovation and </w:t>
      </w:r>
      <w:r w:rsidRPr="00D51C34">
        <w:rPr>
          <w:rFonts w:ascii="Times New Roman" w:hAnsi="Times New Roman" w:cs="Times New Roman"/>
          <w:w w:val="80"/>
          <w:sz w:val="24"/>
          <w:szCs w:val="24"/>
        </w:rPr>
        <w:t xml:space="preserve">entrepreneurship </w:t>
      </w:r>
      <w:r w:rsidRPr="00D51C34">
        <w:rPr>
          <w:rFonts w:ascii="Times New Roman" w:hAnsi="Times New Roman" w:cs="Times New Roman"/>
          <w:w w:val="95"/>
          <w:sz w:val="24"/>
          <w:szCs w:val="24"/>
        </w:rPr>
        <w:t>in bio-business</w:t>
      </w:r>
    </w:p>
    <w:p w:rsidR="00A453CD" w:rsidRPr="00D51C34" w:rsidRDefault="00A453CD" w:rsidP="00A453CD">
      <w:pPr>
        <w:pStyle w:val="BodyText"/>
        <w:ind w:left="227"/>
        <w:rPr>
          <w:b/>
          <w:sz w:val="24"/>
          <w:szCs w:val="24"/>
        </w:rPr>
      </w:pPr>
      <w:r w:rsidRPr="00D51C34">
        <w:rPr>
          <w:b/>
          <w:sz w:val="24"/>
          <w:szCs w:val="24"/>
        </w:rPr>
        <w:t>8 lectures</w:t>
      </w:r>
    </w:p>
    <w:p w:rsidR="00A453CD" w:rsidRPr="00D51C34" w:rsidRDefault="00A453CD" w:rsidP="00A453CD">
      <w:pPr>
        <w:pStyle w:val="BodyText"/>
        <w:ind w:left="227"/>
        <w:rPr>
          <w:b/>
          <w:sz w:val="24"/>
          <w:szCs w:val="24"/>
        </w:rPr>
      </w:pPr>
    </w:p>
    <w:p w:rsidR="00A453CD" w:rsidRPr="00D51C34" w:rsidRDefault="00A453CD" w:rsidP="00A453CD">
      <w:pPr>
        <w:pStyle w:val="BodyText"/>
        <w:spacing w:before="109"/>
        <w:ind w:left="228" w:right="244"/>
        <w:jc w:val="both"/>
        <w:rPr>
          <w:sz w:val="24"/>
          <w:szCs w:val="24"/>
        </w:rPr>
      </w:pPr>
      <w:r w:rsidRPr="00D51C34">
        <w:rPr>
          <w:sz w:val="24"/>
          <w:szCs w:val="24"/>
        </w:rPr>
        <w:t>Introduction and scope in Bio-entrepreneurship, Types of bio-industries and competitive dynamics between the sub-industries of the bio-sector (</w:t>
      </w:r>
      <w:proofErr w:type="gramStart"/>
      <w:r w:rsidRPr="00D51C34">
        <w:rPr>
          <w:i/>
          <w:sz w:val="24"/>
          <w:szCs w:val="24"/>
        </w:rPr>
        <w:t>e.g.</w:t>
      </w:r>
      <w:proofErr w:type="gramEnd"/>
      <w:r w:rsidRPr="00D51C34">
        <w:rPr>
          <w:i/>
          <w:sz w:val="24"/>
          <w:szCs w:val="24"/>
        </w:rPr>
        <w:t xml:space="preserve"> </w:t>
      </w:r>
      <w:r w:rsidRPr="00D51C34">
        <w:rPr>
          <w:sz w:val="24"/>
          <w:szCs w:val="24"/>
        </w:rPr>
        <w:t xml:space="preserve">pharmaceuticals </w:t>
      </w:r>
      <w:r w:rsidRPr="00D51C34">
        <w:rPr>
          <w:i/>
          <w:sz w:val="24"/>
          <w:szCs w:val="24"/>
        </w:rPr>
        <w:t xml:space="preserve">vs. </w:t>
      </w:r>
      <w:r w:rsidRPr="00D51C34">
        <w:rPr>
          <w:sz w:val="24"/>
          <w:szCs w:val="24"/>
        </w:rPr>
        <w:t xml:space="preserve">Industrial biotech), Strategy and operations of bio-sector firms: Factors shaping </w:t>
      </w:r>
      <w:proofErr w:type="spellStart"/>
      <w:r w:rsidRPr="00D51C34">
        <w:rPr>
          <w:sz w:val="24"/>
          <w:szCs w:val="24"/>
        </w:rPr>
        <w:t>opportunitiesfor</w:t>
      </w:r>
      <w:proofErr w:type="spellEnd"/>
      <w:r w:rsidRPr="00D51C34">
        <w:rPr>
          <w:sz w:val="24"/>
          <w:szCs w:val="24"/>
        </w:rPr>
        <w:t xml:space="preserve"> innovation and entrepreneurship in bio-sectors, and the business implications of those opportunities</w:t>
      </w:r>
    </w:p>
    <w:p w:rsidR="00A453CD" w:rsidRPr="00D51C34" w:rsidRDefault="00A453CD" w:rsidP="00A453CD">
      <w:pPr>
        <w:pStyle w:val="BodyText"/>
        <w:ind w:left="227"/>
        <w:rPr>
          <w:sz w:val="24"/>
          <w:szCs w:val="24"/>
        </w:rPr>
      </w:pPr>
    </w:p>
    <w:p w:rsidR="00A453CD" w:rsidRPr="00D51C34" w:rsidRDefault="00A453CD" w:rsidP="00A453CD">
      <w:pPr>
        <w:pStyle w:val="BodyText"/>
        <w:rPr>
          <w:sz w:val="24"/>
          <w:szCs w:val="24"/>
        </w:rPr>
      </w:pPr>
    </w:p>
    <w:p w:rsidR="00A453CD" w:rsidRPr="00D51C34" w:rsidRDefault="00A453CD" w:rsidP="00A453CD">
      <w:pPr>
        <w:pStyle w:val="BodyText"/>
        <w:spacing w:before="1"/>
        <w:ind w:left="227"/>
        <w:rPr>
          <w:b/>
          <w:sz w:val="24"/>
          <w:szCs w:val="24"/>
        </w:rPr>
      </w:pPr>
      <w:r w:rsidRPr="00D51C34">
        <w:rPr>
          <w:b/>
          <w:sz w:val="24"/>
          <w:szCs w:val="24"/>
        </w:rPr>
        <w:t>Unit II</w:t>
      </w:r>
    </w:p>
    <w:p w:rsidR="00A453CD" w:rsidRPr="00D51C34" w:rsidRDefault="00A453CD" w:rsidP="00A453CD">
      <w:pPr>
        <w:pStyle w:val="BodyText"/>
        <w:ind w:left="227"/>
        <w:rPr>
          <w:b/>
          <w:sz w:val="24"/>
          <w:szCs w:val="24"/>
        </w:rPr>
      </w:pPr>
      <w:r w:rsidRPr="00D51C34">
        <w:rPr>
          <w:b/>
          <w:sz w:val="24"/>
          <w:szCs w:val="24"/>
        </w:rPr>
        <w:t>Management and funding agencies</w:t>
      </w:r>
    </w:p>
    <w:p w:rsidR="00A453CD" w:rsidRPr="00D51C34" w:rsidRDefault="00A453CD" w:rsidP="00A453CD">
      <w:pPr>
        <w:pStyle w:val="BodyText"/>
        <w:ind w:left="227"/>
        <w:rPr>
          <w:b/>
          <w:sz w:val="24"/>
          <w:szCs w:val="24"/>
        </w:rPr>
      </w:pPr>
      <w:r w:rsidRPr="00D51C34">
        <w:rPr>
          <w:b/>
          <w:sz w:val="24"/>
          <w:szCs w:val="24"/>
        </w:rPr>
        <w:t>4 lectures</w:t>
      </w:r>
    </w:p>
    <w:p w:rsidR="00A453CD" w:rsidRPr="00D51C34" w:rsidRDefault="00A453CD" w:rsidP="00A453CD">
      <w:pPr>
        <w:pStyle w:val="BodyText"/>
        <w:spacing w:before="4"/>
        <w:ind w:left="228" w:right="636"/>
        <w:jc w:val="both"/>
        <w:rPr>
          <w:sz w:val="24"/>
          <w:szCs w:val="24"/>
        </w:rPr>
      </w:pPr>
      <w:r w:rsidRPr="00D51C34">
        <w:rPr>
          <w:sz w:val="24"/>
          <w:szCs w:val="24"/>
        </w:rPr>
        <w:t>Management definition, scope, function, levels, roles, Entrepreneurship development programs of public and private agencies including Small &amp; Medium Enterprises (MSME</w:t>
      </w:r>
      <w:proofErr w:type="gramStart"/>
      <w:r w:rsidRPr="00D51C34">
        <w:rPr>
          <w:sz w:val="24"/>
          <w:szCs w:val="24"/>
        </w:rPr>
        <w:t>),</w:t>
      </w:r>
      <w:proofErr w:type="spellStart"/>
      <w:r w:rsidRPr="00D51C34">
        <w:rPr>
          <w:sz w:val="24"/>
          <w:szCs w:val="24"/>
        </w:rPr>
        <w:t>DBT</w:t>
      </w:r>
      <w:proofErr w:type="gramEnd"/>
      <w:r w:rsidRPr="00D51C34">
        <w:rPr>
          <w:sz w:val="24"/>
          <w:szCs w:val="24"/>
        </w:rPr>
        <w:t>,BIRAC,Make</w:t>
      </w:r>
      <w:proofErr w:type="spellEnd"/>
      <w:r w:rsidRPr="00D51C34">
        <w:rPr>
          <w:sz w:val="24"/>
          <w:szCs w:val="24"/>
        </w:rPr>
        <w:t xml:space="preserve"> </w:t>
      </w:r>
      <w:proofErr w:type="spellStart"/>
      <w:r w:rsidRPr="00D51C34">
        <w:rPr>
          <w:sz w:val="24"/>
          <w:szCs w:val="24"/>
        </w:rPr>
        <w:t>inIndia,strategicdimensionsofpatenting</w:t>
      </w:r>
      <w:proofErr w:type="spellEnd"/>
      <w:r w:rsidRPr="00D51C34">
        <w:rPr>
          <w:sz w:val="24"/>
          <w:szCs w:val="24"/>
        </w:rPr>
        <w:t xml:space="preserve">&amp; </w:t>
      </w:r>
      <w:proofErr w:type="spellStart"/>
      <w:r w:rsidRPr="00D51C34">
        <w:rPr>
          <w:sz w:val="24"/>
          <w:szCs w:val="24"/>
        </w:rPr>
        <w:t>commercializationstrategies</w:t>
      </w:r>
      <w:proofErr w:type="spellEnd"/>
    </w:p>
    <w:p w:rsidR="00A453CD" w:rsidRPr="00D51C34" w:rsidRDefault="00A453CD" w:rsidP="00A453CD">
      <w:pPr>
        <w:pStyle w:val="BodyText"/>
        <w:ind w:left="227"/>
        <w:rPr>
          <w:sz w:val="24"/>
          <w:szCs w:val="24"/>
        </w:rPr>
      </w:pPr>
    </w:p>
    <w:p w:rsidR="00A453CD" w:rsidRPr="00D51C34" w:rsidRDefault="00A453CD" w:rsidP="00A453CD">
      <w:pPr>
        <w:pStyle w:val="BodyText"/>
        <w:spacing w:before="2"/>
        <w:rPr>
          <w:sz w:val="24"/>
          <w:szCs w:val="24"/>
        </w:rPr>
      </w:pPr>
    </w:p>
    <w:p w:rsidR="00A453CD" w:rsidRPr="00D51C34" w:rsidRDefault="00A453CD" w:rsidP="00A453CD">
      <w:pPr>
        <w:pStyle w:val="BodyText"/>
        <w:ind w:left="227"/>
        <w:rPr>
          <w:b/>
          <w:sz w:val="24"/>
          <w:szCs w:val="24"/>
        </w:rPr>
      </w:pPr>
      <w:r w:rsidRPr="00D51C34">
        <w:rPr>
          <w:b/>
          <w:sz w:val="24"/>
          <w:szCs w:val="24"/>
        </w:rPr>
        <w:t>Unit III</w:t>
      </w:r>
    </w:p>
    <w:p w:rsidR="00A453CD" w:rsidRPr="00D51C34" w:rsidRDefault="00A453CD" w:rsidP="00A453CD">
      <w:pPr>
        <w:pStyle w:val="BodyText"/>
        <w:ind w:left="227"/>
        <w:rPr>
          <w:b/>
          <w:sz w:val="24"/>
          <w:szCs w:val="24"/>
        </w:rPr>
      </w:pPr>
      <w:r w:rsidRPr="00D51C34">
        <w:rPr>
          <w:b/>
          <w:sz w:val="24"/>
          <w:szCs w:val="24"/>
        </w:rPr>
        <w:t xml:space="preserve">Bio markets and Marketing </w:t>
      </w:r>
    </w:p>
    <w:p w:rsidR="00A453CD" w:rsidRPr="00D51C34" w:rsidRDefault="00A453CD" w:rsidP="00A453CD">
      <w:pPr>
        <w:pStyle w:val="BodyText"/>
        <w:ind w:left="227"/>
        <w:rPr>
          <w:sz w:val="24"/>
          <w:szCs w:val="24"/>
        </w:rPr>
      </w:pPr>
      <w:r w:rsidRPr="00D51C34">
        <w:rPr>
          <w:b/>
          <w:sz w:val="24"/>
          <w:szCs w:val="24"/>
        </w:rPr>
        <w:t>4 lectures</w:t>
      </w:r>
    </w:p>
    <w:p w:rsidR="00A453CD" w:rsidRPr="00D51C34" w:rsidRDefault="00A453CD" w:rsidP="00A453CD">
      <w:pPr>
        <w:pStyle w:val="BodyText"/>
        <w:spacing w:before="4"/>
        <w:ind w:left="228" w:right="636"/>
        <w:jc w:val="both"/>
        <w:rPr>
          <w:sz w:val="24"/>
          <w:szCs w:val="24"/>
        </w:rPr>
      </w:pPr>
      <w:r w:rsidRPr="00D51C34">
        <w:rPr>
          <w:sz w:val="24"/>
          <w:szCs w:val="24"/>
        </w:rPr>
        <w:t>Negotiating the road from lab to the market, strategies and processes of negotiation with financiers, government and regulatory authorities, Pricing strategy, market development expansion, Ansoff Matrix, market development tools and concepts, PTM matrix</w:t>
      </w:r>
    </w:p>
    <w:p w:rsidR="00A453CD" w:rsidRPr="00D51C34" w:rsidRDefault="00A453CD" w:rsidP="00A453CD">
      <w:pPr>
        <w:pStyle w:val="BodyText"/>
        <w:ind w:left="227"/>
        <w:rPr>
          <w:sz w:val="24"/>
          <w:szCs w:val="24"/>
        </w:rPr>
      </w:pPr>
    </w:p>
    <w:p w:rsidR="00A453CD" w:rsidRPr="00D51C34" w:rsidRDefault="00A453CD" w:rsidP="00A453CD">
      <w:pPr>
        <w:pStyle w:val="BodyText"/>
        <w:spacing w:before="4"/>
        <w:rPr>
          <w:sz w:val="24"/>
          <w:szCs w:val="24"/>
        </w:rPr>
      </w:pPr>
    </w:p>
    <w:p w:rsidR="00A453CD" w:rsidRPr="00D51C34" w:rsidRDefault="00A453CD" w:rsidP="00A453CD">
      <w:pPr>
        <w:pStyle w:val="BodyText"/>
        <w:ind w:left="227"/>
        <w:rPr>
          <w:b/>
          <w:sz w:val="24"/>
          <w:szCs w:val="24"/>
        </w:rPr>
      </w:pPr>
    </w:p>
    <w:p w:rsidR="00A453CD" w:rsidRPr="00D51C34" w:rsidRDefault="00A453CD" w:rsidP="00A453CD">
      <w:pPr>
        <w:pStyle w:val="BodyText"/>
        <w:ind w:left="227"/>
        <w:rPr>
          <w:b/>
          <w:sz w:val="24"/>
          <w:szCs w:val="24"/>
        </w:rPr>
      </w:pPr>
      <w:r w:rsidRPr="00D51C34">
        <w:rPr>
          <w:b/>
          <w:sz w:val="24"/>
          <w:szCs w:val="24"/>
        </w:rPr>
        <w:t>Unit IV</w:t>
      </w:r>
    </w:p>
    <w:p w:rsidR="00A453CD" w:rsidRPr="00D51C34" w:rsidRDefault="00A453CD" w:rsidP="00A453CD">
      <w:pPr>
        <w:pStyle w:val="Heading2"/>
        <w:spacing w:before="60" w:line="240" w:lineRule="auto"/>
        <w:rPr>
          <w:rFonts w:ascii="Times New Roman" w:hAnsi="Times New Roman" w:cs="Times New Roman"/>
          <w:sz w:val="24"/>
          <w:szCs w:val="24"/>
        </w:rPr>
      </w:pPr>
      <w:r w:rsidRPr="00D51C34">
        <w:rPr>
          <w:rFonts w:ascii="Times New Roman" w:hAnsi="Times New Roman" w:cs="Times New Roman"/>
          <w:w w:val="85"/>
          <w:sz w:val="24"/>
          <w:szCs w:val="24"/>
        </w:rPr>
        <w:t xml:space="preserve">Finance and </w:t>
      </w:r>
      <w:r w:rsidRPr="00D51C34">
        <w:rPr>
          <w:rFonts w:ascii="Times New Roman" w:hAnsi="Times New Roman" w:cs="Times New Roman"/>
          <w:w w:val="90"/>
          <w:sz w:val="24"/>
          <w:szCs w:val="24"/>
        </w:rPr>
        <w:t>accounting</w:t>
      </w:r>
    </w:p>
    <w:p w:rsidR="00A453CD" w:rsidRPr="00D51C34" w:rsidRDefault="00A453CD" w:rsidP="00A453CD">
      <w:pPr>
        <w:pStyle w:val="BodyText"/>
        <w:ind w:left="227"/>
        <w:rPr>
          <w:sz w:val="24"/>
          <w:szCs w:val="24"/>
        </w:rPr>
      </w:pPr>
      <w:r w:rsidRPr="00D51C34">
        <w:rPr>
          <w:b/>
          <w:sz w:val="24"/>
          <w:szCs w:val="24"/>
        </w:rPr>
        <w:t>4 lectures</w:t>
      </w:r>
    </w:p>
    <w:p w:rsidR="00A453CD" w:rsidRPr="00D51C34" w:rsidRDefault="00A453CD" w:rsidP="00A453CD">
      <w:pPr>
        <w:pStyle w:val="BodyText"/>
        <w:spacing w:before="4"/>
        <w:ind w:left="228" w:right="636"/>
        <w:jc w:val="both"/>
        <w:rPr>
          <w:sz w:val="24"/>
          <w:szCs w:val="24"/>
        </w:rPr>
      </w:pPr>
      <w:r w:rsidRPr="00D51C34">
        <w:rPr>
          <w:sz w:val="24"/>
          <w:szCs w:val="24"/>
        </w:rPr>
        <w:t>Basic contract principles, different types of agreement and contract terms typically found in joint venture and development agreements, Dispute resolution skills. Business plan preparation including statutory and legal requirements, Business feasibility study, Collaborations &amp; partnership, Information technology</w:t>
      </w:r>
    </w:p>
    <w:p w:rsidR="00A453CD" w:rsidRPr="00D51C34" w:rsidRDefault="00A453CD" w:rsidP="00A453CD">
      <w:pPr>
        <w:pStyle w:val="BodyText"/>
        <w:spacing w:before="4"/>
        <w:ind w:left="228" w:right="636"/>
        <w:jc w:val="both"/>
        <w:rPr>
          <w:sz w:val="24"/>
          <w:szCs w:val="24"/>
        </w:rPr>
      </w:pPr>
    </w:p>
    <w:p w:rsidR="00A453CD" w:rsidRPr="00D51C34" w:rsidRDefault="00A453CD" w:rsidP="00A453CD">
      <w:pPr>
        <w:pStyle w:val="BodyText"/>
        <w:ind w:left="227"/>
        <w:rPr>
          <w:b/>
          <w:sz w:val="24"/>
          <w:szCs w:val="24"/>
        </w:rPr>
      </w:pPr>
      <w:r w:rsidRPr="00D51C34">
        <w:rPr>
          <w:b/>
          <w:sz w:val="24"/>
          <w:szCs w:val="24"/>
        </w:rPr>
        <w:t>Unit V</w:t>
      </w: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w w:val="90"/>
          <w:sz w:val="24"/>
          <w:szCs w:val="24"/>
        </w:rPr>
        <w:t xml:space="preserve">Technology </w:t>
      </w:r>
      <w:r w:rsidRPr="00D51C34">
        <w:rPr>
          <w:rFonts w:ascii="Times New Roman" w:hAnsi="Times New Roman" w:cs="Times New Roman"/>
          <w:w w:val="80"/>
          <w:sz w:val="24"/>
          <w:szCs w:val="24"/>
        </w:rPr>
        <w:t>management</w:t>
      </w:r>
    </w:p>
    <w:p w:rsidR="00A453CD" w:rsidRPr="00D51C34" w:rsidRDefault="00A453CD" w:rsidP="00A453CD">
      <w:pPr>
        <w:pStyle w:val="BodyText"/>
        <w:ind w:left="227"/>
        <w:rPr>
          <w:b/>
          <w:sz w:val="24"/>
          <w:szCs w:val="24"/>
        </w:rPr>
      </w:pPr>
      <w:r w:rsidRPr="00D51C34">
        <w:rPr>
          <w:b/>
          <w:sz w:val="24"/>
          <w:szCs w:val="24"/>
        </w:rPr>
        <w:t>8 lectures</w:t>
      </w:r>
    </w:p>
    <w:p w:rsidR="00A453CD" w:rsidRPr="00D51C34" w:rsidRDefault="00A453CD" w:rsidP="00A453CD">
      <w:pPr>
        <w:pStyle w:val="BodyText"/>
        <w:ind w:left="227"/>
        <w:rPr>
          <w:sz w:val="24"/>
          <w:szCs w:val="24"/>
        </w:rPr>
      </w:pPr>
    </w:p>
    <w:p w:rsidR="00A453CD" w:rsidRPr="00D51C34" w:rsidRDefault="00A453CD" w:rsidP="00A453CD">
      <w:pPr>
        <w:pStyle w:val="BodyText"/>
        <w:ind w:left="227"/>
        <w:rPr>
          <w:sz w:val="24"/>
          <w:szCs w:val="24"/>
        </w:rPr>
      </w:pPr>
    </w:p>
    <w:p w:rsidR="00A453CD" w:rsidRPr="00D51C34" w:rsidRDefault="00A453CD" w:rsidP="00A453CD">
      <w:pPr>
        <w:pStyle w:val="BodyText"/>
        <w:ind w:left="228" w:right="495"/>
        <w:jc w:val="both"/>
        <w:rPr>
          <w:sz w:val="24"/>
          <w:szCs w:val="24"/>
        </w:rPr>
      </w:pPr>
      <w:r w:rsidRPr="00D51C34">
        <w:rPr>
          <w:sz w:val="24"/>
          <w:szCs w:val="24"/>
        </w:rPr>
        <w:t xml:space="preserve">Qualitycontrol&amp;transferofforeigntechnologies,KnowledgecentersandTechnology transfer agencies, Understanding of regulatory compliances and procedures of Central Drugs Standard Control </w:t>
      </w:r>
      <w:proofErr w:type="spellStart"/>
      <w:r w:rsidRPr="00D51C34">
        <w:rPr>
          <w:sz w:val="24"/>
          <w:szCs w:val="24"/>
        </w:rPr>
        <w:t>Organisation</w:t>
      </w:r>
      <w:proofErr w:type="spellEnd"/>
      <w:r w:rsidRPr="00D51C34">
        <w:rPr>
          <w:sz w:val="24"/>
          <w:szCs w:val="24"/>
        </w:rPr>
        <w:t xml:space="preserve"> (CDSCO),differences between </w:t>
      </w:r>
      <w:hyperlink r:id="rId8" w:history="1">
        <w:r w:rsidRPr="00D51C34">
          <w:rPr>
            <w:sz w:val="24"/>
            <w:szCs w:val="24"/>
          </w:rPr>
          <w:t>Good Laboratory Practice (GLP) regulations</w:t>
        </w:r>
      </w:hyperlink>
      <w:r w:rsidRPr="00D51C34">
        <w:rPr>
          <w:sz w:val="24"/>
          <w:szCs w:val="24"/>
        </w:rPr>
        <w:t>, Good Clinical Practice (GCP), and Good Manufacturing Practice (GMP) regulations.</w:t>
      </w:r>
    </w:p>
    <w:p w:rsidR="00A453CD" w:rsidRPr="00D51C34" w:rsidRDefault="00A453CD" w:rsidP="00A453CD">
      <w:pPr>
        <w:pStyle w:val="BodyText"/>
        <w:spacing w:before="109"/>
        <w:ind w:left="228" w:right="244"/>
        <w:jc w:val="both"/>
        <w:rPr>
          <w:b/>
          <w:sz w:val="24"/>
          <w:szCs w:val="24"/>
        </w:rPr>
      </w:pPr>
      <w:r w:rsidRPr="00D51C34">
        <w:rPr>
          <w:b/>
          <w:sz w:val="24"/>
          <w:szCs w:val="24"/>
        </w:rPr>
        <w:t>Recommended Textbooks and References</w:t>
      </w:r>
    </w:p>
    <w:p w:rsidR="00A453CD" w:rsidRPr="00D51C34" w:rsidRDefault="00A453CD" w:rsidP="00A453CD">
      <w:pPr>
        <w:pStyle w:val="BodyText"/>
        <w:spacing w:before="109"/>
        <w:ind w:left="228" w:right="244"/>
        <w:jc w:val="both"/>
        <w:rPr>
          <w:sz w:val="24"/>
          <w:szCs w:val="24"/>
        </w:rPr>
      </w:pPr>
      <w:r w:rsidRPr="00D51C34">
        <w:rPr>
          <w:sz w:val="24"/>
          <w:szCs w:val="24"/>
        </w:rPr>
        <w:t>1.</w:t>
      </w:r>
      <w:r w:rsidRPr="00D51C34">
        <w:rPr>
          <w:sz w:val="24"/>
          <w:szCs w:val="24"/>
        </w:rPr>
        <w:tab/>
      </w:r>
      <w:proofErr w:type="gramStart"/>
      <w:r w:rsidRPr="00D51C34">
        <w:rPr>
          <w:sz w:val="24"/>
          <w:szCs w:val="24"/>
        </w:rPr>
        <w:t>Adams,D.J.</w:t>
      </w:r>
      <w:proofErr w:type="gramEnd"/>
      <w:r w:rsidRPr="00D51C34">
        <w:rPr>
          <w:sz w:val="24"/>
          <w:szCs w:val="24"/>
        </w:rPr>
        <w:t xml:space="preserve">,&amp;Sparrow,J.C.(2008).EnterpriseforLifeScientists:Developing </w:t>
      </w:r>
      <w:proofErr w:type="spellStart"/>
      <w:r w:rsidRPr="00D51C34">
        <w:rPr>
          <w:sz w:val="24"/>
          <w:szCs w:val="24"/>
        </w:rPr>
        <w:t>InnovationandEntrepreneurshipintheBiosciences.Bloxham:Scion</w:t>
      </w:r>
      <w:proofErr w:type="spellEnd"/>
      <w:r w:rsidRPr="00D51C34">
        <w:rPr>
          <w:sz w:val="24"/>
          <w:szCs w:val="24"/>
        </w:rPr>
        <w:t>.</w:t>
      </w:r>
    </w:p>
    <w:p w:rsidR="00A453CD" w:rsidRPr="00D51C34" w:rsidRDefault="00A453CD" w:rsidP="00A453CD">
      <w:pPr>
        <w:pStyle w:val="BodyText"/>
        <w:spacing w:before="109"/>
        <w:ind w:left="228" w:right="244"/>
        <w:jc w:val="both"/>
        <w:rPr>
          <w:sz w:val="24"/>
          <w:szCs w:val="24"/>
        </w:rPr>
      </w:pPr>
      <w:r w:rsidRPr="00D51C34">
        <w:rPr>
          <w:sz w:val="24"/>
          <w:szCs w:val="24"/>
        </w:rPr>
        <w:t>2.</w:t>
      </w:r>
      <w:r w:rsidRPr="00D51C34">
        <w:rPr>
          <w:sz w:val="24"/>
          <w:szCs w:val="24"/>
        </w:rPr>
        <w:tab/>
      </w:r>
      <w:proofErr w:type="gramStart"/>
      <w:r w:rsidRPr="00D51C34">
        <w:rPr>
          <w:sz w:val="24"/>
          <w:szCs w:val="24"/>
        </w:rPr>
        <w:t>Shimasaki,C.D.</w:t>
      </w:r>
      <w:proofErr w:type="gramEnd"/>
      <w:r w:rsidRPr="00D51C34">
        <w:rPr>
          <w:sz w:val="24"/>
          <w:szCs w:val="24"/>
        </w:rPr>
        <w:t xml:space="preserve">(2014).BiotechnologyEntrepreneurship:Starting,Managing,and LeadingBiotechCompanies.Amsterdam:Elsevier.AcademicPressisanimprint </w:t>
      </w:r>
      <w:proofErr w:type="spellStart"/>
      <w:r w:rsidRPr="00D51C34">
        <w:rPr>
          <w:sz w:val="24"/>
          <w:szCs w:val="24"/>
        </w:rPr>
        <w:t>ofElsevier</w:t>
      </w:r>
      <w:proofErr w:type="spellEnd"/>
      <w:r w:rsidRPr="00D51C34">
        <w:rPr>
          <w:sz w:val="24"/>
          <w:szCs w:val="24"/>
        </w:rPr>
        <w:t>.</w:t>
      </w:r>
    </w:p>
    <w:p w:rsidR="00A453CD" w:rsidRPr="00D51C34" w:rsidRDefault="00A453CD" w:rsidP="00A453CD">
      <w:pPr>
        <w:pStyle w:val="BodyText"/>
        <w:spacing w:before="109"/>
        <w:ind w:left="228" w:right="244"/>
        <w:jc w:val="both"/>
        <w:rPr>
          <w:sz w:val="24"/>
          <w:szCs w:val="24"/>
        </w:rPr>
      </w:pPr>
      <w:r w:rsidRPr="00D51C34">
        <w:rPr>
          <w:sz w:val="24"/>
          <w:szCs w:val="24"/>
        </w:rPr>
        <w:t>3.</w:t>
      </w:r>
      <w:r w:rsidRPr="00D51C34">
        <w:rPr>
          <w:sz w:val="24"/>
          <w:szCs w:val="24"/>
        </w:rPr>
        <w:tab/>
      </w:r>
      <w:proofErr w:type="spellStart"/>
      <w:r w:rsidRPr="00D51C34">
        <w:rPr>
          <w:sz w:val="24"/>
          <w:szCs w:val="24"/>
        </w:rPr>
        <w:t>Onetti</w:t>
      </w:r>
      <w:proofErr w:type="spellEnd"/>
      <w:r w:rsidRPr="00D51C34">
        <w:rPr>
          <w:sz w:val="24"/>
          <w:szCs w:val="24"/>
        </w:rPr>
        <w:t>, A., &amp;</w:t>
      </w:r>
      <w:proofErr w:type="spellStart"/>
      <w:r w:rsidRPr="00D51C34">
        <w:rPr>
          <w:sz w:val="24"/>
          <w:szCs w:val="24"/>
        </w:rPr>
        <w:t>Zucchella</w:t>
      </w:r>
      <w:proofErr w:type="spellEnd"/>
      <w:r w:rsidRPr="00D51C34">
        <w:rPr>
          <w:sz w:val="24"/>
          <w:szCs w:val="24"/>
        </w:rPr>
        <w:t xml:space="preserve">, A. Business Modeling for Life Science and Biotech </w:t>
      </w:r>
      <w:proofErr w:type="gramStart"/>
      <w:r w:rsidRPr="00D51C34">
        <w:rPr>
          <w:sz w:val="24"/>
          <w:szCs w:val="24"/>
        </w:rPr>
        <w:t>Companies:CreatingValueandCompetitiveAdvantagewiththeMilestoneBridge</w:t>
      </w:r>
      <w:proofErr w:type="gramEnd"/>
      <w:r w:rsidRPr="00D51C34">
        <w:rPr>
          <w:sz w:val="24"/>
          <w:szCs w:val="24"/>
        </w:rPr>
        <w:t>. Routledge.</w:t>
      </w:r>
    </w:p>
    <w:p w:rsidR="00A453CD" w:rsidRPr="00D51C34" w:rsidRDefault="00A453CD" w:rsidP="00A453CD">
      <w:pPr>
        <w:pStyle w:val="BodyText"/>
        <w:spacing w:before="109"/>
        <w:ind w:left="228" w:right="244"/>
        <w:jc w:val="both"/>
        <w:rPr>
          <w:sz w:val="24"/>
          <w:szCs w:val="24"/>
        </w:rPr>
      </w:pPr>
      <w:r w:rsidRPr="00D51C34">
        <w:rPr>
          <w:sz w:val="24"/>
          <w:szCs w:val="24"/>
        </w:rPr>
        <w:t>4.</w:t>
      </w:r>
      <w:r w:rsidRPr="00D51C34">
        <w:rPr>
          <w:sz w:val="24"/>
          <w:szCs w:val="24"/>
        </w:rPr>
        <w:tab/>
      </w:r>
      <w:proofErr w:type="gramStart"/>
      <w:r w:rsidRPr="00D51C34">
        <w:rPr>
          <w:sz w:val="24"/>
          <w:szCs w:val="24"/>
        </w:rPr>
        <w:t>Jordan,J.F.</w:t>
      </w:r>
      <w:proofErr w:type="gramEnd"/>
      <w:r w:rsidRPr="00D51C34">
        <w:rPr>
          <w:sz w:val="24"/>
          <w:szCs w:val="24"/>
        </w:rPr>
        <w:t xml:space="preserve">(2014).Innovation,Commercialization,andStart-UpsinLifeSciences. London: </w:t>
      </w:r>
      <w:proofErr w:type="spellStart"/>
      <w:r w:rsidRPr="00D51C34">
        <w:rPr>
          <w:sz w:val="24"/>
          <w:szCs w:val="24"/>
        </w:rPr>
        <w:t>CRCPress</w:t>
      </w:r>
      <w:proofErr w:type="spellEnd"/>
      <w:r w:rsidRPr="00D51C34">
        <w:rPr>
          <w:sz w:val="24"/>
          <w:szCs w:val="24"/>
        </w:rPr>
        <w:t>.</w:t>
      </w:r>
    </w:p>
    <w:p w:rsidR="00A453CD" w:rsidRPr="00D51C34" w:rsidRDefault="00A453CD" w:rsidP="00A453CD">
      <w:pPr>
        <w:pStyle w:val="BodyText"/>
        <w:spacing w:before="109"/>
        <w:ind w:left="228" w:right="244"/>
        <w:jc w:val="both"/>
        <w:rPr>
          <w:sz w:val="24"/>
          <w:szCs w:val="24"/>
        </w:rPr>
      </w:pPr>
      <w:r w:rsidRPr="00D51C34">
        <w:rPr>
          <w:sz w:val="24"/>
          <w:szCs w:val="24"/>
        </w:rPr>
        <w:t>5.</w:t>
      </w:r>
      <w:r w:rsidRPr="00D51C34">
        <w:rPr>
          <w:sz w:val="24"/>
          <w:szCs w:val="24"/>
        </w:rPr>
        <w:tab/>
      </w:r>
      <w:proofErr w:type="gramStart"/>
      <w:r w:rsidRPr="00D51C34">
        <w:rPr>
          <w:sz w:val="24"/>
          <w:szCs w:val="24"/>
        </w:rPr>
        <w:t>Desai,V.</w:t>
      </w:r>
      <w:proofErr w:type="gramEnd"/>
      <w:r w:rsidRPr="00D51C34">
        <w:rPr>
          <w:sz w:val="24"/>
          <w:szCs w:val="24"/>
        </w:rPr>
        <w:t xml:space="preserve">(2009).TheDynamicsofEntrepreneurialDevelopmentandManagement. New Delhi: Himalaya </w:t>
      </w:r>
      <w:proofErr w:type="spellStart"/>
      <w:r w:rsidRPr="00D51C34">
        <w:rPr>
          <w:sz w:val="24"/>
          <w:szCs w:val="24"/>
        </w:rPr>
        <w:t>Pub.House</w:t>
      </w:r>
      <w:proofErr w:type="spellEnd"/>
      <w:r w:rsidRPr="00D51C34">
        <w:rPr>
          <w:sz w:val="24"/>
          <w:szCs w:val="24"/>
        </w:rPr>
        <w:t>.</w:t>
      </w:r>
    </w:p>
    <w:p w:rsidR="00A453CD" w:rsidRPr="00D51C34" w:rsidRDefault="00A453CD" w:rsidP="00A453CD">
      <w:pPr>
        <w:pStyle w:val="BodyText"/>
        <w:spacing w:before="109"/>
        <w:ind w:left="228" w:right="244"/>
        <w:jc w:val="both"/>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rPr>
                <w:b/>
              </w:rPr>
            </w:pPr>
            <w:r w:rsidRPr="00D51C34">
              <w:rPr>
                <w:b/>
                <w:bCs/>
              </w:rPr>
              <w:t xml:space="preserve">                                   </w:t>
            </w:r>
            <w:proofErr w:type="spellStart"/>
            <w:r w:rsidRPr="00D51C34">
              <w:rPr>
                <w:b/>
                <w:bCs/>
              </w:rPr>
              <w:t>Bioentrepre</w:t>
            </w:r>
            <w:proofErr w:type="spellEnd"/>
            <w:r w:rsidRPr="00D51C34">
              <w:rPr>
                <w:b/>
                <w:bCs/>
              </w:rPr>
              <w:t xml:space="preserve">- </w:t>
            </w:r>
            <w:proofErr w:type="spellStart"/>
            <w:r w:rsidRPr="00D51C34">
              <w:rPr>
                <w:b/>
                <w:bCs/>
              </w:rPr>
              <w:t>neurship</w:t>
            </w:r>
            <w:proofErr w:type="spellEnd"/>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4"/>
              <w:ind w:left="228" w:right="267"/>
              <w:jc w:val="both"/>
              <w:rPr>
                <w:bCs/>
                <w:sz w:val="24"/>
                <w:szCs w:val="24"/>
                <w:u w:val="single"/>
              </w:rPr>
            </w:pPr>
            <w:r w:rsidRPr="00D51C34">
              <w:rPr>
                <w:bCs/>
                <w:sz w:val="24"/>
                <w:szCs w:val="24"/>
              </w:rPr>
              <w:t xml:space="preserve">The students will be able to gain </w:t>
            </w:r>
            <w:r w:rsidRPr="00D51C34">
              <w:rPr>
                <w:sz w:val="24"/>
                <w:szCs w:val="24"/>
              </w:rPr>
              <w:t xml:space="preserve">knowledge </w:t>
            </w:r>
            <w:r w:rsidRPr="00D51C34">
              <w:rPr>
                <w:spacing w:val="4"/>
                <w:sz w:val="24"/>
                <w:szCs w:val="24"/>
              </w:rPr>
              <w:t xml:space="preserve">with the </w:t>
            </w:r>
            <w:r w:rsidRPr="00D51C34">
              <w:rPr>
                <w:sz w:val="24"/>
                <w:szCs w:val="24"/>
              </w:rPr>
              <w:t xml:space="preserve">understanding of science &amp; technology. Bio-entrepreneurship, an interdisciplinary course, revolves around the central theme of how to manage and develop life science companies and projects. </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pStyle w:val="BodyText"/>
              <w:spacing w:before="44"/>
              <w:ind w:left="228" w:right="267"/>
              <w:jc w:val="both"/>
              <w:rPr>
                <w:sz w:val="24"/>
                <w:szCs w:val="24"/>
              </w:rPr>
            </w:pPr>
            <w:r w:rsidRPr="00D51C34">
              <w:rPr>
                <w:bCs/>
                <w:sz w:val="24"/>
                <w:szCs w:val="24"/>
              </w:rPr>
              <w:t>The students will be able to learn</w:t>
            </w:r>
            <w:r w:rsidRPr="00D51C34">
              <w:rPr>
                <w:sz w:val="24"/>
                <w:szCs w:val="24"/>
              </w:rPr>
              <w:t xml:space="preserve"> about concepts of entrepreneurship including identifying a winning business </w:t>
            </w:r>
            <w:r w:rsidRPr="00D51C34">
              <w:rPr>
                <w:spacing w:val="-4"/>
                <w:sz w:val="24"/>
                <w:szCs w:val="24"/>
              </w:rPr>
              <w:t xml:space="preserve">opportunity, </w:t>
            </w:r>
            <w:r w:rsidRPr="00D51C34">
              <w:rPr>
                <w:sz w:val="24"/>
                <w:szCs w:val="24"/>
              </w:rPr>
              <w:t xml:space="preserve">gathering funding and launching a business, growing and </w:t>
            </w:r>
            <w:r w:rsidRPr="00D51C34">
              <w:rPr>
                <w:w w:val="105"/>
                <w:sz w:val="24"/>
                <w:szCs w:val="24"/>
              </w:rPr>
              <w:t xml:space="preserve">nurturing the organization </w:t>
            </w:r>
            <w:r w:rsidRPr="00D51C34">
              <w:rPr>
                <w:spacing w:val="3"/>
                <w:w w:val="105"/>
                <w:sz w:val="24"/>
                <w:szCs w:val="24"/>
              </w:rPr>
              <w:t xml:space="preserve">and harvesting </w:t>
            </w:r>
            <w:r w:rsidRPr="00D51C34">
              <w:rPr>
                <w:w w:val="105"/>
                <w:sz w:val="24"/>
                <w:szCs w:val="24"/>
              </w:rPr>
              <w:t>the rewards.</w:t>
            </w: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CO3</w:t>
            </w:r>
          </w:p>
        </w:tc>
        <w:tc>
          <w:tcPr>
            <w:tcW w:w="7178" w:type="dxa"/>
          </w:tcPr>
          <w:p w:rsidR="00A453CD" w:rsidRPr="00D51C34" w:rsidRDefault="00A453CD" w:rsidP="00B23817">
            <w:pPr>
              <w:pStyle w:val="BodyText"/>
              <w:spacing w:before="76"/>
              <w:ind w:left="227" w:right="690"/>
              <w:jc w:val="both"/>
              <w:rPr>
                <w:sz w:val="24"/>
                <w:szCs w:val="24"/>
              </w:rPr>
            </w:pPr>
            <w:r w:rsidRPr="00D51C34">
              <w:rPr>
                <w:sz w:val="24"/>
                <w:szCs w:val="24"/>
              </w:rPr>
              <w:t xml:space="preserve">Students should be able to gain entrepreneurial skills, understand the various operations involved in venture creation, identify scope for </w:t>
            </w:r>
            <w:r w:rsidRPr="00D51C34">
              <w:rPr>
                <w:spacing w:val="2"/>
                <w:sz w:val="24"/>
                <w:szCs w:val="24"/>
              </w:rPr>
              <w:t xml:space="preserve">entrepreneurship in biosciences and </w:t>
            </w:r>
            <w:r w:rsidRPr="00D51C34">
              <w:rPr>
                <w:sz w:val="24"/>
                <w:szCs w:val="24"/>
              </w:rPr>
              <w:t xml:space="preserve">utilize the schemes promoted through knowledge </w:t>
            </w:r>
            <w:proofErr w:type="spellStart"/>
            <w:r w:rsidRPr="00D51C34">
              <w:rPr>
                <w:sz w:val="24"/>
                <w:szCs w:val="24"/>
              </w:rPr>
              <w:t>centres</w:t>
            </w:r>
            <w:proofErr w:type="spellEnd"/>
            <w:r w:rsidRPr="00D51C34">
              <w:rPr>
                <w:sz w:val="24"/>
                <w:szCs w:val="24"/>
              </w:rPr>
              <w:t xml:space="preserve"> and various agencies. The knowledge pertaining to management should also help students to be able to build up a strong network within the industry.</w:t>
            </w:r>
          </w:p>
          <w:p w:rsidR="00A453CD" w:rsidRPr="00D51C34" w:rsidRDefault="00A453CD" w:rsidP="00B23817">
            <w:pPr>
              <w:jc w:val="both"/>
              <w:rPr>
                <w:rFonts w:ascii="Times New Roman" w:hAnsi="Times New Roman" w:cs="Times New Roman"/>
                <w:bCs/>
                <w:sz w:val="24"/>
                <w:szCs w:val="24"/>
                <w:u w:val="single"/>
              </w:rPr>
            </w:pP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 xml:space="preserve">Intellectual Property Rights, Biosafety and Bioethics (MBT305T) core-5 </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Credits-2</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Course Objectives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The objectives of this course are:</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To provide basic knowledge on intellectual property rights and their implications in biological research and product development;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To become familiar with India’s IPR Policy;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To learn biosafety and risk assessment of products derived from biotechnology and regulation of such products;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To become familiar with ethical issues in biological research. This course will focus on consequences of biomedical research technologies such as cloning of whole organisms, genetic modifications, DNA testing.</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Student Learning Outcomes On completion of this course, students should be able to:</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Understand the rationale for and against IPR and especially patents;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Understand why India has adopted an IPR Policy and be familiar with broad outline of patent regulations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Understand different types of intellectual property rights in general and protection of products derived from biotechnology research and issues related to application and obtaining patents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Gain knowledge of biosafety and risk assessment of products derived from recombinant DNA research and environmental release of genetically modified organisms, national and international regulations;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•Understand ethical aspects related to biological, biomedical, health care and biotechnology research</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 </w:t>
      </w:r>
      <w:r w:rsidRPr="00D51C34">
        <w:rPr>
          <w:rFonts w:ascii="Times New Roman" w:hAnsi="Times New Roman" w:cs="Times New Roman"/>
          <w:b/>
          <w:sz w:val="24"/>
          <w:szCs w:val="24"/>
        </w:rPr>
        <w:t>Unit I Introduction</w:t>
      </w:r>
      <w:r w:rsidRPr="00D51C34">
        <w:rPr>
          <w:rFonts w:ascii="Times New Roman" w:hAnsi="Times New Roman" w:cs="Times New Roman"/>
          <w:b/>
          <w:w w:val="90"/>
          <w:sz w:val="24"/>
          <w:szCs w:val="24"/>
        </w:rPr>
        <w:t xml:space="preserve"> of IPR</w:t>
      </w:r>
    </w:p>
    <w:p w:rsidR="00A453CD" w:rsidRPr="00D51C34" w:rsidRDefault="00A453CD" w:rsidP="00A453CD">
      <w:pPr>
        <w:pStyle w:val="BodyText"/>
        <w:rPr>
          <w:b/>
          <w:sz w:val="24"/>
          <w:szCs w:val="24"/>
        </w:rPr>
      </w:pPr>
      <w:r w:rsidRPr="00D51C34">
        <w:rPr>
          <w:b/>
          <w:sz w:val="24"/>
          <w:szCs w:val="24"/>
        </w:rPr>
        <w:t>5 lectures</w:t>
      </w:r>
    </w:p>
    <w:p w:rsidR="00A453CD" w:rsidRPr="00D51C34" w:rsidRDefault="00A453CD" w:rsidP="00A453CD">
      <w:pPr>
        <w:pStyle w:val="BodyText"/>
        <w:rPr>
          <w:sz w:val="24"/>
          <w:szCs w:val="24"/>
        </w:rPr>
      </w:pP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Introduction to intellectual property; patents, trademarks, copyright &amp; related rights, industrial design, traditional knowledge, geographical indications, protection of new GMOs; International framework for the protection of IP; IP as a factor in R&amp;D; introduction to history of </w:t>
      </w:r>
      <w:r w:rsidRPr="00D51C34">
        <w:rPr>
          <w:rFonts w:ascii="Times New Roman" w:hAnsi="Times New Roman" w:cs="Times New Roman"/>
          <w:spacing w:val="-5"/>
          <w:sz w:val="24"/>
          <w:szCs w:val="24"/>
        </w:rPr>
        <w:t xml:space="preserve">GATT, </w:t>
      </w:r>
      <w:r w:rsidRPr="00D51C34">
        <w:rPr>
          <w:rFonts w:ascii="Times New Roman" w:hAnsi="Times New Roman" w:cs="Times New Roman"/>
          <w:sz w:val="24"/>
          <w:szCs w:val="24"/>
        </w:rPr>
        <w:lastRenderedPageBreak/>
        <w:t xml:space="preserve">WTO, WIPO and TRIPS; plant variety protection and farmers rights act; concept of </w:t>
      </w:r>
      <w:r w:rsidRPr="00D51C34">
        <w:rPr>
          <w:rFonts w:ascii="Times New Roman" w:hAnsi="Times New Roman" w:cs="Times New Roman"/>
          <w:spacing w:val="-3"/>
          <w:sz w:val="24"/>
          <w:szCs w:val="24"/>
        </w:rPr>
        <w:t xml:space="preserve">‘prior </w:t>
      </w:r>
      <w:r w:rsidRPr="00D51C34">
        <w:rPr>
          <w:rFonts w:ascii="Times New Roman" w:hAnsi="Times New Roman" w:cs="Times New Roman"/>
          <w:sz w:val="24"/>
          <w:szCs w:val="24"/>
        </w:rPr>
        <w:t xml:space="preserve">art’: invention in context of </w:t>
      </w:r>
      <w:r w:rsidRPr="00D51C34">
        <w:rPr>
          <w:rFonts w:ascii="Times New Roman" w:hAnsi="Times New Roman" w:cs="Times New Roman"/>
          <w:spacing w:val="-3"/>
          <w:sz w:val="24"/>
          <w:szCs w:val="24"/>
        </w:rPr>
        <w:t xml:space="preserve">“prior </w:t>
      </w:r>
      <w:r w:rsidRPr="00D51C34">
        <w:rPr>
          <w:rFonts w:ascii="Times New Roman" w:hAnsi="Times New Roman" w:cs="Times New Roman"/>
          <w:sz w:val="24"/>
          <w:szCs w:val="24"/>
        </w:rPr>
        <w:t>art”; patent</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Unit II Patenting</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5 lectures</w:t>
      </w:r>
    </w:p>
    <w:p w:rsidR="00A453CD" w:rsidRPr="00D51C34" w:rsidRDefault="00A453CD" w:rsidP="00A453CD">
      <w:pPr>
        <w:pStyle w:val="BodyText"/>
        <w:spacing w:before="112"/>
        <w:ind w:right="266"/>
        <w:jc w:val="both"/>
        <w:rPr>
          <w:sz w:val="24"/>
          <w:szCs w:val="24"/>
        </w:rPr>
      </w:pPr>
      <w:r w:rsidRPr="00D51C34">
        <w:rPr>
          <w:sz w:val="24"/>
          <w:szCs w:val="24"/>
        </w:rPr>
        <w:t>databases - country-wise patent searches (USPTO, India); analysis and report formation.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Basics of patents: types of patents; History about patent; WIPO </w:t>
      </w:r>
      <w:r w:rsidRPr="00D51C34">
        <w:rPr>
          <w:rFonts w:ascii="Times New Roman" w:hAnsi="Times New Roman" w:cs="Times New Roman"/>
          <w:spacing w:val="-3"/>
          <w:sz w:val="24"/>
          <w:szCs w:val="24"/>
        </w:rPr>
        <w:t xml:space="preserve">Treaties; </w:t>
      </w:r>
      <w:r w:rsidRPr="00D51C34">
        <w:rPr>
          <w:rFonts w:ascii="Times New Roman" w:hAnsi="Times New Roman" w:cs="Times New Roman"/>
          <w:sz w:val="24"/>
          <w:szCs w:val="24"/>
        </w:rPr>
        <w:t xml:space="preserve">Budapest </w:t>
      </w:r>
      <w:r w:rsidRPr="00D51C34">
        <w:rPr>
          <w:rFonts w:ascii="Times New Roman" w:hAnsi="Times New Roman" w:cs="Times New Roman"/>
          <w:spacing w:val="-3"/>
          <w:sz w:val="24"/>
          <w:szCs w:val="24"/>
        </w:rPr>
        <w:t xml:space="preserve">Treaty; Patent </w:t>
      </w:r>
      <w:r w:rsidRPr="00D51C34">
        <w:rPr>
          <w:rFonts w:ascii="Times New Roman" w:hAnsi="Times New Roman" w:cs="Times New Roman"/>
          <w:sz w:val="24"/>
          <w:szCs w:val="24"/>
        </w:rPr>
        <w:t xml:space="preserve">Cooperation </w:t>
      </w:r>
      <w:r w:rsidRPr="00D51C34">
        <w:rPr>
          <w:rFonts w:ascii="Times New Roman" w:hAnsi="Times New Roman" w:cs="Times New Roman"/>
          <w:spacing w:val="-4"/>
          <w:sz w:val="24"/>
          <w:szCs w:val="24"/>
        </w:rPr>
        <w:t xml:space="preserve">Treaty </w:t>
      </w:r>
      <w:r w:rsidRPr="00D51C34">
        <w:rPr>
          <w:rFonts w:ascii="Times New Roman" w:hAnsi="Times New Roman" w:cs="Times New Roman"/>
          <w:sz w:val="24"/>
          <w:szCs w:val="24"/>
        </w:rPr>
        <w:t>(PCT) and implications; types of patent applications: provisional and complete specifications; PCT and conventional patent applications; filing of a patent application; precautions before patenting-disclosure/non-disclosure - patent application-forms and guidelines including those of National Bio-diversity Authority (NBA) and other regulatory bodies, fee structure, time frames; international patenting-requirement, financial assistance for patenting- introduction to existing schemes; publication of patents-gazette of India, status in Europe and US; patent infringement- meaning, scope, litigation, case studies and examples; commercialization of patented innovations; licensing – outright sale, licensing, royalty; patenting by research students and scientists-university/organizational rules in India and abroad, collaborative research - backward and forward IP; benefit/credit sharing among parties/community, commercial (financial) and non-commercial incentives</w:t>
      </w:r>
    </w:p>
    <w:p w:rsidR="00A453CD" w:rsidRPr="00D51C34" w:rsidRDefault="00A453CD" w:rsidP="00A453CD">
      <w:pPr>
        <w:pStyle w:val="BodyText"/>
        <w:spacing w:before="78"/>
        <w:ind w:left="227"/>
        <w:rPr>
          <w:b/>
          <w:sz w:val="24"/>
          <w:szCs w:val="24"/>
        </w:rPr>
      </w:pPr>
      <w:r w:rsidRPr="00D51C34">
        <w:rPr>
          <w:b/>
          <w:sz w:val="24"/>
          <w:szCs w:val="24"/>
        </w:rPr>
        <w:t>Unit III</w:t>
      </w:r>
    </w:p>
    <w:p w:rsidR="00A453CD" w:rsidRPr="00D51C34" w:rsidRDefault="00A453CD" w:rsidP="00A453CD">
      <w:pPr>
        <w:pStyle w:val="Heading2"/>
        <w:spacing w:line="240" w:lineRule="auto"/>
        <w:rPr>
          <w:rFonts w:ascii="Times New Roman" w:hAnsi="Times New Roman" w:cs="Times New Roman"/>
          <w:sz w:val="24"/>
          <w:szCs w:val="24"/>
        </w:rPr>
      </w:pPr>
      <w:r w:rsidRPr="00D51C34">
        <w:rPr>
          <w:rFonts w:ascii="Times New Roman" w:hAnsi="Times New Roman" w:cs="Times New Roman"/>
          <w:sz w:val="24"/>
          <w:szCs w:val="24"/>
        </w:rPr>
        <w:t>Biosafety</w:t>
      </w:r>
    </w:p>
    <w:p w:rsidR="00A453CD" w:rsidRPr="00D51C34" w:rsidRDefault="00A453CD" w:rsidP="00A453CD">
      <w:pPr>
        <w:pStyle w:val="BodyText"/>
        <w:ind w:left="227"/>
        <w:rPr>
          <w:b/>
          <w:sz w:val="24"/>
          <w:szCs w:val="24"/>
        </w:rPr>
      </w:pPr>
      <w:r w:rsidRPr="00D51C34">
        <w:rPr>
          <w:b/>
          <w:sz w:val="24"/>
          <w:szCs w:val="24"/>
        </w:rPr>
        <w:t>5 lectures</w:t>
      </w:r>
    </w:p>
    <w:p w:rsidR="00A453CD" w:rsidRPr="00D51C34" w:rsidRDefault="00A453CD" w:rsidP="00A453CD">
      <w:pPr>
        <w:pStyle w:val="BodyText"/>
        <w:spacing w:before="100"/>
        <w:ind w:left="228" w:right="455"/>
        <w:jc w:val="both"/>
        <w:rPr>
          <w:sz w:val="24"/>
          <w:szCs w:val="24"/>
        </w:rPr>
      </w:pPr>
      <w:r w:rsidRPr="00D51C34">
        <w:rPr>
          <w:sz w:val="24"/>
          <w:szCs w:val="24"/>
        </w:rPr>
        <w:t xml:space="preserve">Biosafety and Biosecurity - introduction; historical background; introduction to biological safety cabinets; primary containment for biohazards; biosafety levels; GRAS organisms, biosafety levels of specific microorganisms; recommender biosafety levels for infectious agents and infected animals; definition of GMOs &amp; LMOs; principles of safety assessment of transgenic plants – sequential steps in risk assessment; concepts of familiarity and substantial equivalence; risk – environmental risk assessment and food and feed safety assessment; problem formulation– protection goals, compilation of relevant information, risk characterization and development of analysis plan; risk assessment of transgenic crops </w:t>
      </w:r>
      <w:r w:rsidRPr="00D51C34">
        <w:rPr>
          <w:i/>
          <w:sz w:val="24"/>
          <w:szCs w:val="24"/>
        </w:rPr>
        <w:t xml:space="preserve">vs </w:t>
      </w:r>
      <w:r w:rsidRPr="00D51C34">
        <w:rPr>
          <w:sz w:val="24"/>
          <w:szCs w:val="24"/>
        </w:rPr>
        <w:t>cis genic plants or products derived from RNAi, genome editing tools.</w:t>
      </w: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Unit IV National and international regulations</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5 lectures</w:t>
      </w:r>
    </w:p>
    <w:p w:rsidR="00A453CD" w:rsidRPr="00D51C34" w:rsidRDefault="00A453CD" w:rsidP="00A453CD">
      <w:pPr>
        <w:pStyle w:val="BodyText"/>
        <w:ind w:right="386"/>
        <w:jc w:val="both"/>
        <w:rPr>
          <w:sz w:val="24"/>
          <w:szCs w:val="24"/>
        </w:rPr>
      </w:pPr>
      <w:r w:rsidRPr="00D51C34">
        <w:rPr>
          <w:sz w:val="24"/>
          <w:szCs w:val="24"/>
        </w:rPr>
        <w:t xml:space="preserve">International regulations – Cartagena protocol, OECD consensus documents and  Codex Alimentarius; Indian regulations – </w:t>
      </w:r>
      <w:r w:rsidRPr="00D51C34">
        <w:rPr>
          <w:spacing w:val="-4"/>
          <w:sz w:val="24"/>
          <w:szCs w:val="24"/>
        </w:rPr>
        <w:t xml:space="preserve">EPA </w:t>
      </w:r>
      <w:r w:rsidRPr="00D51C34">
        <w:rPr>
          <w:sz w:val="24"/>
          <w:szCs w:val="24"/>
        </w:rPr>
        <w:t>act and rules, guidance documents, regulatory framework–RCGM, GEAC, IBSC and other regulatory bodies; Draft bill of Biotechnology Regulatory authority of India-containments–biosafety levels and category of rDNA experiments; field trails – biosafety research trials – standard operating procedures - guidelines of state governments; GM labeling – Food Safety and Standards Authority of India (FSSAI).</w:t>
      </w: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Unit V Bioethics</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5 lectures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 xml:space="preserve">Introduction, ethical conflicts in biological sciences - interference with nature, bioethics in health care - patient confidentiality, informed consent, euthanasia, artificial reproductive technologies, </w:t>
      </w:r>
      <w:r w:rsidRPr="00D51C34">
        <w:rPr>
          <w:rFonts w:ascii="Times New Roman" w:hAnsi="Times New Roman" w:cs="Times New Roman"/>
          <w:sz w:val="24"/>
          <w:szCs w:val="24"/>
        </w:rPr>
        <w:lastRenderedPageBreak/>
        <w:t xml:space="preserve">prenatal diagnosis, genetic screening, gene </w:t>
      </w:r>
      <w:r w:rsidRPr="00D51C34">
        <w:rPr>
          <w:rFonts w:ascii="Times New Roman" w:hAnsi="Times New Roman" w:cs="Times New Roman"/>
          <w:spacing w:val="-3"/>
          <w:sz w:val="24"/>
          <w:szCs w:val="24"/>
        </w:rPr>
        <w:t xml:space="preserve">therapy, </w:t>
      </w:r>
      <w:r w:rsidRPr="00D51C34">
        <w:rPr>
          <w:rFonts w:ascii="Times New Roman" w:hAnsi="Times New Roman" w:cs="Times New Roman"/>
          <w:sz w:val="24"/>
          <w:szCs w:val="24"/>
        </w:rPr>
        <w:t xml:space="preserve">transplantation. Bioethics in research – cloning and stem cell research, Human and animal experimentation, animal rights/welfare, Agricultural biotechnology - Genetically engineered food, environmental risk, </w:t>
      </w:r>
      <w:proofErr w:type="spellStart"/>
      <w:r w:rsidRPr="00D51C34">
        <w:rPr>
          <w:rFonts w:ascii="Times New Roman" w:hAnsi="Times New Roman" w:cs="Times New Roman"/>
          <w:sz w:val="24"/>
          <w:szCs w:val="24"/>
        </w:rPr>
        <w:t>labeling</w:t>
      </w:r>
      <w:proofErr w:type="spellEnd"/>
      <w:r w:rsidRPr="00D51C34">
        <w:rPr>
          <w:rFonts w:ascii="Times New Roman" w:hAnsi="Times New Roman" w:cs="Times New Roman"/>
          <w:sz w:val="24"/>
          <w:szCs w:val="24"/>
        </w:rPr>
        <w:t xml:space="preserve"> and public opinion. Sharing benefits and protecting future generations - Protection of environment and biodiversity – biopiracy</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Recommended Textbooks and References: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w:t>
      </w:r>
      <w:r w:rsidRPr="00D51C34">
        <w:rPr>
          <w:rFonts w:ascii="Times New Roman" w:hAnsi="Times New Roman" w:cs="Times New Roman"/>
          <w:sz w:val="24"/>
          <w:szCs w:val="24"/>
        </w:rPr>
        <w:tab/>
      </w:r>
      <w:proofErr w:type="gramStart"/>
      <w:r w:rsidRPr="00D51C34">
        <w:rPr>
          <w:rFonts w:ascii="Times New Roman" w:hAnsi="Times New Roman" w:cs="Times New Roman"/>
          <w:sz w:val="24"/>
          <w:szCs w:val="24"/>
        </w:rPr>
        <w:t>Ganguli,P.</w:t>
      </w:r>
      <w:proofErr w:type="gramEnd"/>
      <w:r w:rsidRPr="00D51C34">
        <w:rPr>
          <w:rFonts w:ascii="Times New Roman" w:hAnsi="Times New Roman" w:cs="Times New Roman"/>
          <w:sz w:val="24"/>
          <w:szCs w:val="24"/>
        </w:rPr>
        <w:t>(2001).IntellectualPropertyRights:UnleashingtheKnowledgeEconomy.</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New Delhi: Tata McGraw-Hill Pub.</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2.</w:t>
      </w:r>
      <w:r w:rsidRPr="00D51C34">
        <w:rPr>
          <w:rFonts w:ascii="Times New Roman" w:hAnsi="Times New Roman" w:cs="Times New Roman"/>
          <w:sz w:val="24"/>
          <w:szCs w:val="24"/>
        </w:rPr>
        <w:tab/>
      </w:r>
      <w:proofErr w:type="spellStart"/>
      <w:proofErr w:type="gramStart"/>
      <w:r w:rsidRPr="00D51C34">
        <w:rPr>
          <w:rFonts w:ascii="Times New Roman" w:hAnsi="Times New Roman" w:cs="Times New Roman"/>
          <w:sz w:val="24"/>
          <w:szCs w:val="24"/>
        </w:rPr>
        <w:t>NationalIPRPolicy,Department</w:t>
      </w:r>
      <w:proofErr w:type="spellEnd"/>
      <w:proofErr w:type="gramEnd"/>
      <w:r w:rsidRPr="00D51C34">
        <w:rPr>
          <w:rFonts w:ascii="Times New Roman" w:hAnsi="Times New Roman" w:cs="Times New Roman"/>
          <w:sz w:val="24"/>
          <w:szCs w:val="24"/>
        </w:rPr>
        <w:t xml:space="preserve"> of </w:t>
      </w:r>
      <w:proofErr w:type="spellStart"/>
      <w:r w:rsidRPr="00D51C34">
        <w:rPr>
          <w:rFonts w:ascii="Times New Roman" w:hAnsi="Times New Roman" w:cs="Times New Roman"/>
          <w:sz w:val="24"/>
          <w:szCs w:val="24"/>
        </w:rPr>
        <w:t>IndustrialPolicy&amp;Promotion,Ministryof</w:t>
      </w:r>
      <w:proofErr w:type="spellEnd"/>
      <w:r w:rsidRPr="00D51C34">
        <w:rPr>
          <w:rFonts w:ascii="Times New Roman" w:hAnsi="Times New Roman" w:cs="Times New Roman"/>
          <w:sz w:val="24"/>
          <w:szCs w:val="24"/>
        </w:rPr>
        <w:t xml:space="preserve"> </w:t>
      </w:r>
      <w:proofErr w:type="spellStart"/>
      <w:r w:rsidRPr="00D51C34">
        <w:rPr>
          <w:rFonts w:ascii="Times New Roman" w:hAnsi="Times New Roman" w:cs="Times New Roman"/>
          <w:sz w:val="24"/>
          <w:szCs w:val="24"/>
        </w:rPr>
        <w:t>Commerce,GoI</w:t>
      </w:r>
      <w:proofErr w:type="spellEnd"/>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3.</w:t>
      </w:r>
      <w:r w:rsidRPr="00D51C34">
        <w:rPr>
          <w:rFonts w:ascii="Times New Roman" w:hAnsi="Times New Roman" w:cs="Times New Roman"/>
          <w:sz w:val="24"/>
          <w:szCs w:val="24"/>
        </w:rPr>
        <w:tab/>
      </w:r>
      <w:proofErr w:type="spellStart"/>
      <w:proofErr w:type="gramStart"/>
      <w:r w:rsidRPr="00D51C34">
        <w:rPr>
          <w:rFonts w:ascii="Times New Roman" w:hAnsi="Times New Roman" w:cs="Times New Roman"/>
          <w:sz w:val="24"/>
          <w:szCs w:val="24"/>
        </w:rPr>
        <w:t>CompleteReferencetoIntellectualPropertyRightsLaws</w:t>
      </w:r>
      <w:proofErr w:type="spellEnd"/>
      <w:r w:rsidRPr="00D51C34">
        <w:rPr>
          <w:rFonts w:ascii="Times New Roman" w:hAnsi="Times New Roman" w:cs="Times New Roman"/>
          <w:sz w:val="24"/>
          <w:szCs w:val="24"/>
        </w:rPr>
        <w:t>.(</w:t>
      </w:r>
      <w:proofErr w:type="gramEnd"/>
      <w:r w:rsidRPr="00D51C34">
        <w:rPr>
          <w:rFonts w:ascii="Times New Roman" w:hAnsi="Times New Roman" w:cs="Times New Roman"/>
          <w:sz w:val="24"/>
          <w:szCs w:val="24"/>
        </w:rPr>
        <w:t xml:space="preserve">2007). Snow White </w:t>
      </w:r>
      <w:proofErr w:type="spellStart"/>
      <w:r w:rsidRPr="00D51C34">
        <w:rPr>
          <w:rFonts w:ascii="Times New Roman" w:hAnsi="Times New Roman" w:cs="Times New Roman"/>
          <w:sz w:val="24"/>
          <w:szCs w:val="24"/>
        </w:rPr>
        <w:t>PublicationOct</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4.</w:t>
      </w:r>
      <w:r w:rsidRPr="00D51C34">
        <w:rPr>
          <w:rFonts w:ascii="Times New Roman" w:hAnsi="Times New Roman" w:cs="Times New Roman"/>
          <w:sz w:val="24"/>
          <w:szCs w:val="24"/>
        </w:rPr>
        <w:tab/>
      </w:r>
      <w:proofErr w:type="spellStart"/>
      <w:proofErr w:type="gramStart"/>
      <w:r w:rsidRPr="00D51C34">
        <w:rPr>
          <w:rFonts w:ascii="Times New Roman" w:hAnsi="Times New Roman" w:cs="Times New Roman"/>
          <w:sz w:val="24"/>
          <w:szCs w:val="24"/>
        </w:rPr>
        <w:t>Kuhse,H</w:t>
      </w:r>
      <w:proofErr w:type="spellEnd"/>
      <w:r w:rsidRPr="00D51C34">
        <w:rPr>
          <w:rFonts w:ascii="Times New Roman" w:hAnsi="Times New Roman" w:cs="Times New Roman"/>
          <w:sz w:val="24"/>
          <w:szCs w:val="24"/>
        </w:rPr>
        <w:t>.</w:t>
      </w:r>
      <w:proofErr w:type="gramEnd"/>
      <w:r w:rsidRPr="00D51C34">
        <w:rPr>
          <w:rFonts w:ascii="Times New Roman" w:hAnsi="Times New Roman" w:cs="Times New Roman"/>
          <w:sz w:val="24"/>
          <w:szCs w:val="24"/>
        </w:rPr>
        <w:t>(2010).</w:t>
      </w:r>
      <w:proofErr w:type="spellStart"/>
      <w:r w:rsidRPr="00D51C34">
        <w:rPr>
          <w:rFonts w:ascii="Times New Roman" w:hAnsi="Times New Roman" w:cs="Times New Roman"/>
          <w:sz w:val="24"/>
          <w:szCs w:val="24"/>
        </w:rPr>
        <w:t>Bioethics:anAnthology.Malden,MA:Blackwell</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5.</w:t>
      </w:r>
      <w:r w:rsidRPr="00D51C34">
        <w:rPr>
          <w:rFonts w:ascii="Times New Roman" w:hAnsi="Times New Roman" w:cs="Times New Roman"/>
          <w:sz w:val="24"/>
          <w:szCs w:val="24"/>
        </w:rPr>
        <w:tab/>
      </w:r>
      <w:proofErr w:type="gramStart"/>
      <w:r w:rsidRPr="00D51C34">
        <w:rPr>
          <w:rFonts w:ascii="Times New Roman" w:hAnsi="Times New Roman" w:cs="Times New Roman"/>
          <w:sz w:val="24"/>
          <w:szCs w:val="24"/>
        </w:rPr>
        <w:t>OfficeoftheControllerGeneralofPatents,Design</w:t>
      </w:r>
      <w:proofErr w:type="gramEnd"/>
      <w:r w:rsidRPr="00D51C34">
        <w:rPr>
          <w:rFonts w:ascii="Times New Roman" w:hAnsi="Times New Roman" w:cs="Times New Roman"/>
          <w:sz w:val="24"/>
          <w:szCs w:val="24"/>
        </w:rPr>
        <w:t xml:space="preserve">&amp;Trademarks;Departmentof Industrial Policy &amp; Promotion; Ministry of Commerce &amp; Industry; Government of </w:t>
      </w:r>
      <w:proofErr w:type="spellStart"/>
      <w:r w:rsidRPr="00D51C34">
        <w:rPr>
          <w:rFonts w:ascii="Times New Roman" w:hAnsi="Times New Roman" w:cs="Times New Roman"/>
          <w:sz w:val="24"/>
          <w:szCs w:val="24"/>
        </w:rPr>
        <w:t>India.http</w:t>
      </w:r>
      <w:proofErr w:type="spellEnd"/>
      <w:r w:rsidRPr="00D51C34">
        <w:rPr>
          <w:rFonts w:ascii="Times New Roman" w:hAnsi="Times New Roman" w:cs="Times New Roman"/>
          <w:sz w:val="24"/>
          <w:szCs w:val="24"/>
        </w:rPr>
        <w:t>://www.ipindia.nic.in/</w:t>
      </w:r>
    </w:p>
    <w:p w:rsidR="00A453CD" w:rsidRPr="00D51C34" w:rsidRDefault="00A453CD" w:rsidP="00A453CD">
      <w:pPr>
        <w:spacing w:line="240" w:lineRule="auto"/>
        <w:rPr>
          <w:rFonts w:ascii="Times New Roman" w:hAnsi="Times New Roman" w:cs="Times New Roman"/>
          <w:sz w:val="24"/>
          <w:szCs w:val="24"/>
        </w:rPr>
      </w:pPr>
      <w:proofErr w:type="gramStart"/>
      <w:r w:rsidRPr="00D51C34">
        <w:rPr>
          <w:rFonts w:ascii="Times New Roman" w:hAnsi="Times New Roman" w:cs="Times New Roman"/>
          <w:sz w:val="24"/>
          <w:szCs w:val="24"/>
        </w:rPr>
        <w:t>6.</w:t>
      </w:r>
      <w:r w:rsidRPr="00D51C34">
        <w:rPr>
          <w:rFonts w:ascii="Times New Roman" w:hAnsi="Times New Roman" w:cs="Times New Roman"/>
          <w:sz w:val="24"/>
          <w:szCs w:val="24"/>
        </w:rPr>
        <w:tab/>
        <w:t>KarenF.GreifandJonF.Merz</w:t>
      </w:r>
      <w:proofErr w:type="gramEnd"/>
      <w:r w:rsidRPr="00D51C34">
        <w:rPr>
          <w:rFonts w:ascii="Times New Roman" w:hAnsi="Times New Roman" w:cs="Times New Roman"/>
          <w:sz w:val="24"/>
          <w:szCs w:val="24"/>
        </w:rPr>
        <w:t>,CurrentControversiesintheBiologicalSciences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-Case Studies of Policy Challenges from New Technologies, MIT Press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7.</w:t>
      </w:r>
      <w:r w:rsidRPr="00D51C34">
        <w:rPr>
          <w:rFonts w:ascii="Times New Roman" w:hAnsi="Times New Roman" w:cs="Times New Roman"/>
          <w:sz w:val="24"/>
          <w:szCs w:val="24"/>
        </w:rPr>
        <w:tab/>
        <w:t xml:space="preserve">World Trade </w:t>
      </w:r>
      <w:proofErr w:type="spellStart"/>
      <w:r w:rsidRPr="00D51C34">
        <w:rPr>
          <w:rFonts w:ascii="Times New Roman" w:hAnsi="Times New Roman" w:cs="Times New Roman"/>
          <w:sz w:val="24"/>
          <w:szCs w:val="24"/>
        </w:rPr>
        <w:t>Organisation.http</w:t>
      </w:r>
      <w:proofErr w:type="spellEnd"/>
      <w:r w:rsidRPr="00D51C34">
        <w:rPr>
          <w:rFonts w:ascii="Times New Roman" w:hAnsi="Times New Roman" w:cs="Times New Roman"/>
          <w:sz w:val="24"/>
          <w:szCs w:val="24"/>
        </w:rPr>
        <w:t>://www.wto.org</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8.</w:t>
      </w:r>
      <w:r w:rsidRPr="00D51C34">
        <w:rPr>
          <w:rFonts w:ascii="Times New Roman" w:hAnsi="Times New Roman" w:cs="Times New Roman"/>
          <w:sz w:val="24"/>
          <w:szCs w:val="24"/>
        </w:rPr>
        <w:tab/>
        <w:t xml:space="preserve">World Intellectual Property </w:t>
      </w:r>
      <w:proofErr w:type="spellStart"/>
      <w:r w:rsidRPr="00D51C34">
        <w:rPr>
          <w:rFonts w:ascii="Times New Roman" w:hAnsi="Times New Roman" w:cs="Times New Roman"/>
          <w:sz w:val="24"/>
          <w:szCs w:val="24"/>
        </w:rPr>
        <w:t>Organisation.http</w:t>
      </w:r>
      <w:proofErr w:type="spellEnd"/>
      <w:r w:rsidRPr="00D51C34">
        <w:rPr>
          <w:rFonts w:ascii="Times New Roman" w:hAnsi="Times New Roman" w:cs="Times New Roman"/>
          <w:sz w:val="24"/>
          <w:szCs w:val="24"/>
        </w:rPr>
        <w:t>://www.wipo.int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9.</w:t>
      </w:r>
      <w:r w:rsidRPr="00D51C34">
        <w:rPr>
          <w:rFonts w:ascii="Times New Roman" w:hAnsi="Times New Roman" w:cs="Times New Roman"/>
          <w:sz w:val="24"/>
          <w:szCs w:val="24"/>
        </w:rPr>
        <w:tab/>
        <w:t xml:space="preserve">International Union for the Protection of New Varieties </w:t>
      </w:r>
      <w:proofErr w:type="spellStart"/>
      <w:r w:rsidRPr="00D51C34">
        <w:rPr>
          <w:rFonts w:ascii="Times New Roman" w:hAnsi="Times New Roman" w:cs="Times New Roman"/>
          <w:sz w:val="24"/>
          <w:szCs w:val="24"/>
        </w:rPr>
        <w:t>ofPlants</w:t>
      </w:r>
      <w:proofErr w:type="spellEnd"/>
      <w:r w:rsidRPr="00D51C34">
        <w:rPr>
          <w:rFonts w:ascii="Times New Roman" w:hAnsi="Times New Roman" w:cs="Times New Roman"/>
          <w:sz w:val="24"/>
          <w:szCs w:val="24"/>
        </w:rPr>
        <w:t>. http://www.upov.int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10.</w:t>
      </w:r>
      <w:r w:rsidRPr="00D51C34">
        <w:rPr>
          <w:rFonts w:ascii="Times New Roman" w:hAnsi="Times New Roman" w:cs="Times New Roman"/>
          <w:sz w:val="24"/>
          <w:szCs w:val="24"/>
        </w:rPr>
        <w:tab/>
        <w:t xml:space="preserve">National Portal of </w:t>
      </w:r>
      <w:proofErr w:type="spellStart"/>
      <w:r w:rsidRPr="00D51C34">
        <w:rPr>
          <w:rFonts w:ascii="Times New Roman" w:hAnsi="Times New Roman" w:cs="Times New Roman"/>
          <w:sz w:val="24"/>
          <w:szCs w:val="24"/>
        </w:rPr>
        <w:t>India.http</w:t>
      </w:r>
      <w:proofErr w:type="spellEnd"/>
      <w:r w:rsidRPr="00D51C34">
        <w:rPr>
          <w:rFonts w:ascii="Times New Roman" w:hAnsi="Times New Roman" w:cs="Times New Roman"/>
          <w:sz w:val="24"/>
          <w:szCs w:val="24"/>
        </w:rPr>
        <w:t>://www.archive.india.gov.in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11.</w:t>
      </w:r>
      <w:r w:rsidRPr="00D51C34">
        <w:rPr>
          <w:rFonts w:ascii="Times New Roman" w:hAnsi="Times New Roman" w:cs="Times New Roman"/>
          <w:sz w:val="24"/>
          <w:szCs w:val="24"/>
        </w:rPr>
        <w:tab/>
        <w:t xml:space="preserve">National Biodiversity </w:t>
      </w:r>
      <w:proofErr w:type="spellStart"/>
      <w:r w:rsidRPr="00D51C34">
        <w:rPr>
          <w:rFonts w:ascii="Times New Roman" w:hAnsi="Times New Roman" w:cs="Times New Roman"/>
          <w:sz w:val="24"/>
          <w:szCs w:val="24"/>
        </w:rPr>
        <w:t>Authority.http</w:t>
      </w:r>
      <w:proofErr w:type="spellEnd"/>
      <w:r w:rsidRPr="00D51C34">
        <w:rPr>
          <w:rFonts w:ascii="Times New Roman" w:hAnsi="Times New Roman" w:cs="Times New Roman"/>
          <w:sz w:val="24"/>
          <w:szCs w:val="24"/>
        </w:rPr>
        <w:t>://www.nbaindia.org</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12.</w:t>
      </w:r>
      <w:r w:rsidRPr="00D51C34">
        <w:rPr>
          <w:rFonts w:ascii="Times New Roman" w:hAnsi="Times New Roman" w:cs="Times New Roman"/>
          <w:sz w:val="24"/>
          <w:szCs w:val="24"/>
        </w:rPr>
        <w:tab/>
        <w:t>RecombinantDNASafetyGuidelines,1990</w:t>
      </w:r>
      <w:proofErr w:type="gramStart"/>
      <w:r w:rsidRPr="00D51C34">
        <w:rPr>
          <w:rFonts w:ascii="Times New Roman" w:hAnsi="Times New Roman" w:cs="Times New Roman"/>
          <w:sz w:val="24"/>
          <w:szCs w:val="24"/>
        </w:rPr>
        <w:t>DepartmentofBiotechnology,Ministry</w:t>
      </w:r>
      <w:proofErr w:type="gramEnd"/>
      <w:r w:rsidRPr="00D51C34">
        <w:rPr>
          <w:rFonts w:ascii="Times New Roman" w:hAnsi="Times New Roman" w:cs="Times New Roman"/>
          <w:sz w:val="24"/>
          <w:szCs w:val="24"/>
        </w:rPr>
        <w:t xml:space="preserve"> ofScienceandTechnology,Govt.ofIndia.Retrievedfromhttp://www.envfor.nic.in/ divisions/</w:t>
      </w:r>
      <w:proofErr w:type="spellStart"/>
      <w:r w:rsidRPr="00D51C34">
        <w:rPr>
          <w:rFonts w:ascii="Times New Roman" w:hAnsi="Times New Roman" w:cs="Times New Roman"/>
          <w:sz w:val="24"/>
          <w:szCs w:val="24"/>
        </w:rPr>
        <w:t>csurv</w:t>
      </w:r>
      <w:proofErr w:type="spellEnd"/>
      <w:r w:rsidRPr="00D51C34">
        <w:rPr>
          <w:rFonts w:ascii="Times New Roman" w:hAnsi="Times New Roman" w:cs="Times New Roman"/>
          <w:sz w:val="24"/>
          <w:szCs w:val="24"/>
        </w:rPr>
        <w:t>/</w:t>
      </w:r>
      <w:proofErr w:type="spellStart"/>
      <w:r w:rsidRPr="00D51C34">
        <w:rPr>
          <w:rFonts w:ascii="Times New Roman" w:hAnsi="Times New Roman" w:cs="Times New Roman"/>
          <w:sz w:val="24"/>
          <w:szCs w:val="24"/>
        </w:rPr>
        <w:t>geac</w:t>
      </w:r>
      <w:proofErr w:type="spellEnd"/>
      <w:r w:rsidRPr="00D51C34">
        <w:rPr>
          <w:rFonts w:ascii="Times New Roman" w:hAnsi="Times New Roman" w:cs="Times New Roman"/>
          <w:sz w:val="24"/>
          <w:szCs w:val="24"/>
        </w:rPr>
        <w:t>/annex-5.pdf</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13.</w:t>
      </w:r>
      <w:r w:rsidRPr="00D51C34">
        <w:rPr>
          <w:rFonts w:ascii="Times New Roman" w:hAnsi="Times New Roman" w:cs="Times New Roman"/>
          <w:sz w:val="24"/>
          <w:szCs w:val="24"/>
        </w:rPr>
        <w:tab/>
      </w:r>
      <w:proofErr w:type="gramStart"/>
      <w:r w:rsidRPr="00D51C34">
        <w:rPr>
          <w:rFonts w:ascii="Times New Roman" w:hAnsi="Times New Roman" w:cs="Times New Roman"/>
          <w:sz w:val="24"/>
          <w:szCs w:val="24"/>
        </w:rPr>
        <w:t>Wolt,J.D.</w:t>
      </w:r>
      <w:proofErr w:type="gramEnd"/>
      <w:r w:rsidRPr="00D51C34">
        <w:rPr>
          <w:rFonts w:ascii="Times New Roman" w:hAnsi="Times New Roman" w:cs="Times New Roman"/>
          <w:sz w:val="24"/>
          <w:szCs w:val="24"/>
        </w:rPr>
        <w:t>,Keese,P.,Raybould,A.,Fitzpatrick,J.W.,Burachik,M.,Gray,A.,Wu,</w:t>
      </w:r>
    </w:p>
    <w:p w:rsidR="00A453CD" w:rsidRPr="00D51C34" w:rsidRDefault="00A453CD" w:rsidP="00A453CD">
      <w:pPr>
        <w:spacing w:line="240" w:lineRule="auto"/>
        <w:rPr>
          <w:rFonts w:ascii="Times New Roman" w:hAnsi="Times New Roman" w:cs="Times New Roman"/>
          <w:sz w:val="24"/>
          <w:szCs w:val="24"/>
        </w:rPr>
      </w:pPr>
      <w:proofErr w:type="gramStart"/>
      <w:r w:rsidRPr="00D51C34">
        <w:rPr>
          <w:rFonts w:ascii="Times New Roman" w:hAnsi="Times New Roman" w:cs="Times New Roman"/>
          <w:sz w:val="24"/>
          <w:szCs w:val="24"/>
        </w:rPr>
        <w:t>F.(</w:t>
      </w:r>
      <w:proofErr w:type="gramEnd"/>
      <w:r w:rsidRPr="00D51C34">
        <w:rPr>
          <w:rFonts w:ascii="Times New Roman" w:hAnsi="Times New Roman" w:cs="Times New Roman"/>
          <w:sz w:val="24"/>
          <w:szCs w:val="24"/>
        </w:rPr>
        <w:t>2009).ProblemFormulationintheEnvironmentalRiskAssessmentforGeneticallyModifiedPlants.TransgenicResearch,19(3),425-436.doi:10.1007/s11248-009-9321-9</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14.</w:t>
      </w:r>
      <w:r w:rsidRPr="00D51C34">
        <w:rPr>
          <w:rFonts w:ascii="Times New Roman" w:hAnsi="Times New Roman" w:cs="Times New Roman"/>
          <w:sz w:val="24"/>
          <w:szCs w:val="24"/>
        </w:rPr>
        <w:tab/>
        <w:t xml:space="preserve">Craig, </w:t>
      </w:r>
      <w:proofErr w:type="gramStart"/>
      <w:r w:rsidRPr="00D51C34">
        <w:rPr>
          <w:rFonts w:ascii="Times New Roman" w:hAnsi="Times New Roman" w:cs="Times New Roman"/>
          <w:sz w:val="24"/>
          <w:szCs w:val="24"/>
        </w:rPr>
        <w:t>W.,Tepfer</w:t>
      </w:r>
      <w:proofErr w:type="gramEnd"/>
      <w:r w:rsidRPr="00D51C34">
        <w:rPr>
          <w:rFonts w:ascii="Times New Roman" w:hAnsi="Times New Roman" w:cs="Times New Roman"/>
          <w:sz w:val="24"/>
          <w:szCs w:val="24"/>
        </w:rPr>
        <w:t xml:space="preserve">,M.,Degrassi,G.,&amp;Ripandelli,D.(2008).AnOverviewofGeneral </w:t>
      </w:r>
      <w:proofErr w:type="spellStart"/>
      <w:r w:rsidRPr="00D51C34">
        <w:rPr>
          <w:rFonts w:ascii="Times New Roman" w:hAnsi="Times New Roman" w:cs="Times New Roman"/>
          <w:sz w:val="24"/>
          <w:szCs w:val="24"/>
        </w:rPr>
        <w:t>FeaturesofRiskAssessmentsofGeneticallyModifiedCrops.Euphytica</w:t>
      </w:r>
      <w:proofErr w:type="spellEnd"/>
      <w:r w:rsidRPr="00D51C34">
        <w:rPr>
          <w:rFonts w:ascii="Times New Roman" w:hAnsi="Times New Roman" w:cs="Times New Roman"/>
          <w:sz w:val="24"/>
          <w:szCs w:val="24"/>
        </w:rPr>
        <w:t>,</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164(3), 853-880. doi:10.1007/s10681-007-9643-8</w:t>
      </w:r>
    </w:p>
    <w:p w:rsidR="00A453CD" w:rsidRPr="00D51C34" w:rsidRDefault="00A453CD" w:rsidP="00A453CD">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rPr>
                <w:rFonts w:ascii="Times New Roman" w:hAnsi="Times New Roman" w:cs="Times New Roman"/>
                <w:b/>
                <w:sz w:val="24"/>
                <w:szCs w:val="24"/>
              </w:rPr>
            </w:pPr>
            <w:r w:rsidRPr="00D51C34">
              <w:rPr>
                <w:rFonts w:ascii="Times New Roman" w:hAnsi="Times New Roman" w:cs="Times New Roman"/>
                <w:b/>
                <w:sz w:val="24"/>
                <w:szCs w:val="24"/>
              </w:rPr>
              <w:t xml:space="preserve">                    Intellectual Property Rights, Biosafety and Bioethics</w:t>
            </w:r>
          </w:p>
          <w:p w:rsidR="00A453CD" w:rsidRPr="00D51C34" w:rsidRDefault="00A453CD" w:rsidP="00B23817">
            <w:pPr>
              <w:pStyle w:val="Default"/>
              <w:jc w:val="both"/>
            </w:pPr>
          </w:p>
        </w:tc>
      </w:tr>
      <w:tr w:rsidR="00A453CD" w:rsidRPr="00D51C34" w:rsidTr="00B23817">
        <w:trPr>
          <w:trHeight w:val="917"/>
        </w:trPr>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 xml:space="preserve">The students have learnt </w:t>
            </w:r>
            <w:r w:rsidRPr="00D51C34">
              <w:rPr>
                <w:rFonts w:ascii="Times New Roman" w:hAnsi="Times New Roman" w:cs="Times New Roman"/>
                <w:sz w:val="24"/>
                <w:szCs w:val="24"/>
              </w:rPr>
              <w:t>basic knowledge on intellectual property rights and their implications in biological research and product development and familiar with India’s IPR Policy.</w:t>
            </w:r>
          </w:p>
          <w:p w:rsidR="00A453CD" w:rsidRPr="00D51C34" w:rsidRDefault="00A453CD" w:rsidP="00B23817">
            <w:pPr>
              <w:rPr>
                <w:rFonts w:ascii="Times New Roman" w:hAnsi="Times New Roman" w:cs="Times New Roman"/>
                <w:bCs/>
                <w:sz w:val="24"/>
                <w:szCs w:val="24"/>
                <w:u w:val="single"/>
              </w:rPr>
            </w:pPr>
          </w:p>
        </w:tc>
      </w:tr>
      <w:tr w:rsidR="00A453CD" w:rsidRPr="00D51C34" w:rsidTr="00B23817">
        <w:trPr>
          <w:trHeight w:val="908"/>
        </w:trPr>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sz w:val="24"/>
                <w:szCs w:val="24"/>
              </w:rPr>
              <w:t xml:space="preserve">Student should have learnt biosafety and risk assessment of products derived from biotechnology and regulation of such products, to become familiar with ethical issues in biological research. </w:t>
            </w:r>
          </w:p>
        </w:tc>
      </w:tr>
      <w:tr w:rsidR="00A453CD" w:rsidRPr="00D51C34" w:rsidTr="00B23817">
        <w:trPr>
          <w:trHeight w:val="1430"/>
        </w:trPr>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CO3</w:t>
            </w:r>
          </w:p>
        </w:tc>
        <w:tc>
          <w:tcPr>
            <w:tcW w:w="7178" w:type="dxa"/>
          </w:tcPr>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bCs/>
                <w:sz w:val="24"/>
                <w:szCs w:val="24"/>
              </w:rPr>
              <w:t>The students should have gain understanding of ethical issues that must be considered during statistical analyses of biological data. Students will be able to work in team to analyse the data of biological, medical and agricultural field. The students will be able to analyse the biological data of real world by keep updating themselves on new statistical tools.</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rPr>
          <w:rFonts w:ascii="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 xml:space="preserve">Project Proposal Preparation &amp; Presentation (MBT 307T) Core-7 </w:t>
      </w: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hAnsi="Times New Roman" w:cs="Times New Roman"/>
          <w:b/>
          <w:sz w:val="24"/>
          <w:szCs w:val="24"/>
        </w:rPr>
        <w:t>Credits-2</w:t>
      </w:r>
    </w:p>
    <w:p w:rsidR="00A453CD" w:rsidRPr="00D51C34" w:rsidRDefault="00A453CD" w:rsidP="00A453CD">
      <w:pPr>
        <w:pStyle w:val="BodyText"/>
        <w:spacing w:before="93"/>
        <w:rPr>
          <w:b/>
          <w:sz w:val="24"/>
          <w:szCs w:val="24"/>
        </w:rPr>
      </w:pPr>
      <w:r w:rsidRPr="00D51C34">
        <w:rPr>
          <w:b/>
          <w:sz w:val="24"/>
          <w:szCs w:val="24"/>
        </w:rPr>
        <w:t>Course Objectives</w:t>
      </w:r>
    </w:p>
    <w:p w:rsidR="00A453CD" w:rsidRPr="00D51C34" w:rsidRDefault="00A453CD" w:rsidP="00A453CD">
      <w:pPr>
        <w:pStyle w:val="BodyText"/>
        <w:spacing w:before="47"/>
        <w:ind w:left="228" w:right="-20"/>
        <w:rPr>
          <w:sz w:val="24"/>
          <w:szCs w:val="24"/>
        </w:rPr>
      </w:pPr>
      <w:r w:rsidRPr="00D51C34">
        <w:rPr>
          <w:sz w:val="24"/>
          <w:szCs w:val="24"/>
        </w:rPr>
        <w:t>The purpose of this course is to help students organize ideas, material and objectives for their dissertation and to begin development of communication skills and to prepare the students to present their topic of research and explain its importance to their fellow classmates and teachers.</w:t>
      </w:r>
    </w:p>
    <w:p w:rsidR="00A453CD" w:rsidRPr="00D51C34" w:rsidRDefault="00A453CD" w:rsidP="00A453CD">
      <w:pPr>
        <w:spacing w:line="240" w:lineRule="auto"/>
        <w:rPr>
          <w:rFonts w:ascii="Times New Roman" w:eastAsia="Times New Roman" w:hAnsi="Times New Roman" w:cs="Times New Roman"/>
          <w:sz w:val="24"/>
          <w:szCs w:val="24"/>
        </w:rPr>
      </w:pPr>
    </w:p>
    <w:p w:rsidR="00A453CD" w:rsidRPr="00D51C34" w:rsidRDefault="00A453CD" w:rsidP="00A453CD">
      <w:pPr>
        <w:spacing w:line="240" w:lineRule="auto"/>
        <w:rPr>
          <w:rFonts w:ascii="Times New Roman" w:hAnsi="Times New Roman" w:cs="Times New Roman"/>
          <w:b/>
          <w:sz w:val="24"/>
          <w:szCs w:val="24"/>
        </w:rPr>
      </w:pPr>
      <w:r w:rsidRPr="00D51C34">
        <w:rPr>
          <w:rFonts w:ascii="Times New Roman" w:eastAsia="Times New Roman" w:hAnsi="Times New Roman" w:cs="Times New Roman"/>
          <w:sz w:val="24"/>
          <w:szCs w:val="24"/>
        </w:rPr>
        <w:t xml:space="preserve"> </w:t>
      </w:r>
      <w:r w:rsidRPr="00D51C34">
        <w:rPr>
          <w:rFonts w:ascii="Times New Roman" w:hAnsi="Times New Roman" w:cs="Times New Roman"/>
          <w:b/>
          <w:sz w:val="24"/>
          <w:szCs w:val="24"/>
        </w:rPr>
        <w:t>Student Learning Outcomes Students should be able to demonstrate the following abilities:</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Formulate a scientific question;</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Present scientific approach to solve the problem</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Interpret, discuss and communicate scientific results in written form;</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Gain experience in writing a scientific proposal</w:t>
      </w:r>
    </w:p>
    <w:p w:rsidR="00A453CD" w:rsidRPr="00D51C34" w:rsidRDefault="00A453CD" w:rsidP="00A453CD">
      <w:pPr>
        <w:spacing w:line="240" w:lineRule="auto"/>
        <w:rPr>
          <w:rFonts w:ascii="Times New Roman" w:hAnsi="Times New Roman" w:cs="Times New Roman"/>
          <w:sz w:val="24"/>
          <w:szCs w:val="24"/>
        </w:rPr>
      </w:pPr>
      <w:r w:rsidRPr="00D51C34">
        <w:rPr>
          <w:rFonts w:ascii="Times New Roman" w:hAnsi="Times New Roman" w:cs="Times New Roman"/>
          <w:sz w:val="24"/>
          <w:szCs w:val="24"/>
        </w:rPr>
        <w:t>•</w:t>
      </w:r>
      <w:r w:rsidRPr="00D51C34">
        <w:rPr>
          <w:rFonts w:ascii="Times New Roman" w:hAnsi="Times New Roman" w:cs="Times New Roman"/>
          <w:sz w:val="24"/>
          <w:szCs w:val="24"/>
        </w:rPr>
        <w:tab/>
        <w:t>Learn how to present and explain their research findings to the audience effectively.</w:t>
      </w:r>
    </w:p>
    <w:p w:rsidR="00A453CD" w:rsidRPr="00D51C34" w:rsidRDefault="00A453CD" w:rsidP="00A453CD">
      <w:pPr>
        <w:pStyle w:val="BodyText"/>
        <w:spacing w:before="89"/>
        <w:ind w:left="227"/>
        <w:rPr>
          <w:sz w:val="24"/>
          <w:szCs w:val="24"/>
        </w:rPr>
      </w:pPr>
    </w:p>
    <w:p w:rsidR="00A453CD" w:rsidRPr="00D51C34" w:rsidRDefault="00A453CD" w:rsidP="00A453CD">
      <w:pPr>
        <w:pStyle w:val="BodyText"/>
        <w:spacing w:before="89"/>
        <w:ind w:left="227"/>
        <w:rPr>
          <w:b/>
          <w:sz w:val="24"/>
          <w:szCs w:val="24"/>
        </w:rPr>
      </w:pPr>
      <w:r w:rsidRPr="00D51C34">
        <w:rPr>
          <w:b/>
          <w:sz w:val="24"/>
          <w:szCs w:val="24"/>
        </w:rPr>
        <w:t>Syllabus</w:t>
      </w: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w w:val="85"/>
          <w:sz w:val="24"/>
          <w:szCs w:val="24"/>
        </w:rPr>
        <w:t xml:space="preserve">Project Proposal </w:t>
      </w:r>
      <w:r w:rsidRPr="00D51C34">
        <w:rPr>
          <w:rFonts w:ascii="Times New Roman" w:hAnsi="Times New Roman" w:cs="Times New Roman"/>
          <w:sz w:val="24"/>
          <w:szCs w:val="24"/>
        </w:rPr>
        <w:t>Preparation</w:t>
      </w:r>
    </w:p>
    <w:p w:rsidR="00A453CD" w:rsidRPr="00D51C34" w:rsidRDefault="00A453CD" w:rsidP="00A453CD">
      <w:pPr>
        <w:pStyle w:val="BodyText"/>
        <w:spacing w:before="96"/>
        <w:ind w:left="228" w:right="196"/>
        <w:jc w:val="both"/>
        <w:rPr>
          <w:sz w:val="24"/>
          <w:szCs w:val="24"/>
        </w:rPr>
      </w:pPr>
      <w:r w:rsidRPr="00D51C34">
        <w:rPr>
          <w:sz w:val="24"/>
          <w:szCs w:val="24"/>
        </w:rPr>
        <w:t>Selection of research lab and research topic: Students should first select a lab wherein they would like to pursue their dissertation. The supervisor or senior researchers should be able to help the students to read papers in the areas of interest of the lab and help them select a topic for their project. The topic of the research should be hypothesis driven.</w:t>
      </w:r>
    </w:p>
    <w:p w:rsidR="00A453CD" w:rsidRPr="00D51C34" w:rsidRDefault="00A453CD" w:rsidP="00A453CD">
      <w:pPr>
        <w:pStyle w:val="BodyText"/>
        <w:spacing w:before="2"/>
        <w:ind w:left="228" w:right="377"/>
        <w:jc w:val="both"/>
        <w:rPr>
          <w:sz w:val="24"/>
          <w:szCs w:val="24"/>
        </w:rPr>
      </w:pPr>
      <w:r w:rsidRPr="00D51C34">
        <w:rPr>
          <w:sz w:val="24"/>
          <w:szCs w:val="24"/>
        </w:rPr>
        <w:t>Review of literature: Students should engage in systematic and critical review of appropriate and relevant information sources and appropriately apply qualitative and/or quantitative evaluation processes to original data; keeping in mind ethical standards of conduct in the collection and evaluation of data and other resources.</w:t>
      </w:r>
    </w:p>
    <w:p w:rsidR="00A453CD" w:rsidRPr="00D51C34" w:rsidRDefault="00A453CD" w:rsidP="00A453CD">
      <w:pPr>
        <w:pStyle w:val="BodyText"/>
        <w:ind w:left="228" w:right="196"/>
        <w:jc w:val="both"/>
        <w:rPr>
          <w:sz w:val="24"/>
          <w:szCs w:val="24"/>
        </w:rPr>
      </w:pPr>
      <w:r w:rsidRPr="00D51C34">
        <w:rPr>
          <w:sz w:val="24"/>
          <w:szCs w:val="24"/>
        </w:rPr>
        <w:t xml:space="preserve">Writing Research Proposal: With the help of the senior researchers, students should be able to discuss the research questions, goals, approach, methodology, data collection, </w:t>
      </w:r>
      <w:r w:rsidRPr="00D51C34">
        <w:rPr>
          <w:i/>
          <w:sz w:val="24"/>
          <w:szCs w:val="24"/>
        </w:rPr>
        <w:t xml:space="preserve">etc. </w:t>
      </w:r>
      <w:r w:rsidRPr="00D51C34">
        <w:rPr>
          <w:sz w:val="24"/>
          <w:szCs w:val="24"/>
        </w:rPr>
        <w:t>Students should be able to construct a logical outline for the project including analysis steps and expected outcomes and prepare a complete proposal in scientific proposal Format for dissertation.</w:t>
      </w:r>
    </w:p>
    <w:p w:rsidR="00A453CD" w:rsidRPr="00D51C34" w:rsidRDefault="00A453CD" w:rsidP="00A453CD">
      <w:pPr>
        <w:pStyle w:val="Heading2"/>
        <w:spacing w:before="61" w:line="240" w:lineRule="auto"/>
        <w:rPr>
          <w:rFonts w:ascii="Times New Roman" w:hAnsi="Times New Roman" w:cs="Times New Roman"/>
          <w:b w:val="0"/>
          <w:sz w:val="24"/>
          <w:szCs w:val="24"/>
        </w:rPr>
      </w:pP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sz w:val="24"/>
          <w:szCs w:val="24"/>
        </w:rPr>
        <w:t>Syllabus</w:t>
      </w:r>
    </w:p>
    <w:p w:rsidR="00A453CD" w:rsidRPr="00D51C34" w:rsidRDefault="00A453CD" w:rsidP="00A453CD">
      <w:pPr>
        <w:pStyle w:val="Heading2"/>
        <w:spacing w:before="61" w:line="240" w:lineRule="auto"/>
        <w:rPr>
          <w:rFonts w:ascii="Times New Roman" w:hAnsi="Times New Roman" w:cs="Times New Roman"/>
          <w:sz w:val="24"/>
          <w:szCs w:val="24"/>
        </w:rPr>
      </w:pPr>
      <w:proofErr w:type="spellStart"/>
      <w:r w:rsidRPr="00D51C34">
        <w:rPr>
          <w:rFonts w:ascii="Times New Roman" w:hAnsi="Times New Roman" w:cs="Times New Roman"/>
          <w:sz w:val="24"/>
          <w:szCs w:val="24"/>
        </w:rPr>
        <w:t>PosterPresentation</w:t>
      </w:r>
      <w:proofErr w:type="spellEnd"/>
    </w:p>
    <w:p w:rsidR="00A453CD" w:rsidRPr="00D51C34" w:rsidRDefault="00A453CD" w:rsidP="00A453CD">
      <w:pPr>
        <w:pStyle w:val="BodyText"/>
        <w:ind w:left="228" w:right="336"/>
        <w:jc w:val="both"/>
        <w:rPr>
          <w:sz w:val="24"/>
          <w:szCs w:val="24"/>
        </w:rPr>
      </w:pPr>
      <w:r w:rsidRPr="00D51C34">
        <w:rPr>
          <w:sz w:val="24"/>
          <w:szCs w:val="24"/>
        </w:rPr>
        <w:t xml:space="preserve">Studentswillhavetopresentthetopicoftheirprojectproposalafterfewmonthsoftheir </w:t>
      </w:r>
      <w:proofErr w:type="gramStart"/>
      <w:r w:rsidRPr="00D51C34">
        <w:rPr>
          <w:sz w:val="24"/>
          <w:szCs w:val="24"/>
        </w:rPr>
        <w:t>selectionofthetopic.Theyshouldbeabletoexplainthenoveltyandimportanceoftheir</w:t>
      </w:r>
      <w:proofErr w:type="gramEnd"/>
      <w:r w:rsidRPr="00D51C34">
        <w:rPr>
          <w:sz w:val="24"/>
          <w:szCs w:val="24"/>
        </w:rPr>
        <w:t xml:space="preserve"> research topic.</w:t>
      </w: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sz w:val="24"/>
          <w:szCs w:val="24"/>
        </w:rPr>
        <w:t>Syllabus</w:t>
      </w:r>
    </w:p>
    <w:p w:rsidR="00A453CD" w:rsidRPr="00D51C34" w:rsidRDefault="00A453CD" w:rsidP="00A453CD">
      <w:pPr>
        <w:pStyle w:val="Heading2"/>
        <w:spacing w:before="61" w:line="240" w:lineRule="auto"/>
        <w:rPr>
          <w:rFonts w:ascii="Times New Roman" w:hAnsi="Times New Roman" w:cs="Times New Roman"/>
          <w:sz w:val="24"/>
          <w:szCs w:val="24"/>
        </w:rPr>
      </w:pPr>
      <w:r w:rsidRPr="00D51C34">
        <w:rPr>
          <w:rFonts w:ascii="Times New Roman" w:hAnsi="Times New Roman" w:cs="Times New Roman"/>
          <w:sz w:val="24"/>
          <w:szCs w:val="24"/>
        </w:rPr>
        <w:t>Oral Presentation</w:t>
      </w:r>
    </w:p>
    <w:p w:rsidR="00A453CD" w:rsidRPr="00D51C34" w:rsidRDefault="00A453CD" w:rsidP="00A453CD">
      <w:pPr>
        <w:pStyle w:val="BodyText"/>
        <w:ind w:right="398"/>
        <w:rPr>
          <w:sz w:val="24"/>
          <w:szCs w:val="24"/>
        </w:rPr>
      </w:pPr>
      <w:r w:rsidRPr="00D51C34">
        <w:rPr>
          <w:rFonts w:eastAsiaTheme="minorHAnsi"/>
          <w:kern w:val="2"/>
          <w:sz w:val="24"/>
          <w:szCs w:val="24"/>
          <w14:ligatures w14:val="standardContextual"/>
        </w:rPr>
        <w:t xml:space="preserve">   </w:t>
      </w:r>
      <w:r w:rsidRPr="00D51C34">
        <w:rPr>
          <w:sz w:val="24"/>
          <w:szCs w:val="24"/>
        </w:rPr>
        <w:t>At the end of their project, presentation will have to be given by the students to explain work      done by them in detail. Along with summarizing their findings they should also be able to discuss the future expected outcome of their work.</w:t>
      </w:r>
    </w:p>
    <w:p w:rsidR="00A453CD" w:rsidRPr="00D51C34" w:rsidRDefault="00A453CD" w:rsidP="00A453CD">
      <w:pPr>
        <w:pStyle w:val="BodyText"/>
        <w:ind w:right="398"/>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rPr>
                <w:rFonts w:ascii="Times New Roman" w:hAnsi="Times New Roman" w:cs="Times New Roman"/>
                <w:b/>
                <w:sz w:val="24"/>
                <w:szCs w:val="24"/>
              </w:rPr>
            </w:pPr>
            <w:r w:rsidRPr="00D51C34">
              <w:rPr>
                <w:rFonts w:ascii="Times New Roman" w:hAnsi="Times New Roman" w:cs="Times New Roman"/>
                <w:b/>
                <w:sz w:val="24"/>
                <w:szCs w:val="24"/>
              </w:rPr>
              <w:t>Project Proposal Preparation &amp;Presentation</w:t>
            </w:r>
          </w:p>
          <w:p w:rsidR="00A453CD" w:rsidRPr="00D51C34" w:rsidRDefault="00A453CD" w:rsidP="00B23817">
            <w:pPr>
              <w:pStyle w:val="Default"/>
              <w:jc w:val="both"/>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7"/>
              <w:ind w:right="-20"/>
              <w:rPr>
                <w:sz w:val="24"/>
                <w:szCs w:val="24"/>
              </w:rPr>
            </w:pPr>
            <w:r w:rsidRPr="00D51C34">
              <w:rPr>
                <w:bCs/>
                <w:sz w:val="24"/>
                <w:szCs w:val="24"/>
              </w:rPr>
              <w:t>The students should have able to</w:t>
            </w:r>
            <w:r w:rsidRPr="00D51C34">
              <w:rPr>
                <w:sz w:val="24"/>
                <w:szCs w:val="24"/>
              </w:rPr>
              <w:t xml:space="preserve"> organize ideas, material and objectives for their dissertation and to begin development of communication skills and to prepare the students to present their topic of research and explain its importance to their fellow classmates and teachers.</w:t>
            </w: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 xml:space="preserve">The students should have able to </w:t>
            </w:r>
            <w:r w:rsidRPr="00D51C34">
              <w:rPr>
                <w:rFonts w:ascii="Times New Roman" w:hAnsi="Times New Roman" w:cs="Times New Roman"/>
                <w:sz w:val="24"/>
                <w:szCs w:val="24"/>
              </w:rPr>
              <w:t xml:space="preserve">formulate a scientific question. Present scientific approach to solve the problem, discuss and communicate scientific results in written form, </w:t>
            </w:r>
            <w:proofErr w:type="gramStart"/>
            <w:r w:rsidRPr="00D51C34">
              <w:rPr>
                <w:rFonts w:ascii="Times New Roman" w:hAnsi="Times New Roman" w:cs="Times New Roman"/>
                <w:sz w:val="24"/>
                <w:szCs w:val="24"/>
              </w:rPr>
              <w:t>Gain</w:t>
            </w:r>
            <w:proofErr w:type="gramEnd"/>
            <w:r w:rsidRPr="00D51C34">
              <w:rPr>
                <w:rFonts w:ascii="Times New Roman" w:hAnsi="Times New Roman" w:cs="Times New Roman"/>
                <w:sz w:val="24"/>
                <w:szCs w:val="24"/>
              </w:rPr>
              <w:t xml:space="preserve"> experience in writing a scientific proposal.</w:t>
            </w:r>
          </w:p>
          <w:p w:rsidR="00A453CD" w:rsidRPr="00D51C34" w:rsidRDefault="00A453CD" w:rsidP="00B23817">
            <w:pPr>
              <w:pStyle w:val="BodyText"/>
              <w:spacing w:before="89"/>
              <w:rPr>
                <w:sz w:val="24"/>
                <w:szCs w:val="24"/>
              </w:rPr>
            </w:pP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rPr>
                <w:rFonts w:ascii="Times New Roman" w:hAnsi="Times New Roman" w:cs="Times New Roman"/>
                <w:sz w:val="24"/>
                <w:szCs w:val="24"/>
              </w:rPr>
            </w:pPr>
            <w:r w:rsidRPr="00D51C34">
              <w:rPr>
                <w:rFonts w:ascii="Times New Roman" w:hAnsi="Times New Roman" w:cs="Times New Roman"/>
                <w:bCs/>
                <w:sz w:val="24"/>
                <w:szCs w:val="24"/>
              </w:rPr>
              <w:t>The students should have well informed</w:t>
            </w:r>
            <w:r w:rsidRPr="00D51C34">
              <w:rPr>
                <w:rFonts w:ascii="Times New Roman" w:hAnsi="Times New Roman" w:cs="Times New Roman"/>
                <w:sz w:val="24"/>
                <w:szCs w:val="24"/>
              </w:rPr>
              <w:t xml:space="preserve"> to how to present and explain their research findings to the audience effectively.</w:t>
            </w:r>
          </w:p>
          <w:p w:rsidR="00A453CD" w:rsidRPr="00D51C34" w:rsidRDefault="00A453CD" w:rsidP="00B23817">
            <w:pPr>
              <w:jc w:val="both"/>
              <w:rPr>
                <w:rFonts w:ascii="Times New Roman" w:hAnsi="Times New Roman" w:cs="Times New Roman"/>
                <w:bCs/>
                <w:sz w:val="24"/>
                <w:szCs w:val="24"/>
                <w:u w:val="single"/>
              </w:rPr>
            </w:pP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Laboratory VII: Bioinformatics</w:t>
      </w:r>
    </w:p>
    <w:p w:rsidR="00A453CD" w:rsidRPr="00D51C34" w:rsidRDefault="00A453CD" w:rsidP="00A453CD">
      <w:pPr>
        <w:pStyle w:val="BodyText"/>
        <w:ind w:right="398"/>
        <w:rPr>
          <w:b/>
          <w:sz w:val="24"/>
          <w:szCs w:val="24"/>
        </w:rPr>
      </w:pPr>
      <w:r w:rsidRPr="00D51C34">
        <w:rPr>
          <w:b/>
          <w:sz w:val="24"/>
          <w:szCs w:val="24"/>
        </w:rPr>
        <w:t>Credits</w:t>
      </w:r>
    </w:p>
    <w:p w:rsidR="00A453CD" w:rsidRPr="00D51C34" w:rsidRDefault="00A453CD" w:rsidP="00A453CD">
      <w:pPr>
        <w:pStyle w:val="BodyText"/>
        <w:ind w:right="398"/>
        <w:rPr>
          <w:sz w:val="24"/>
          <w:szCs w:val="24"/>
        </w:rPr>
      </w:pPr>
    </w:p>
    <w:p w:rsidR="00A453CD" w:rsidRPr="00D51C34" w:rsidRDefault="00A453CD" w:rsidP="00A453CD">
      <w:pPr>
        <w:pStyle w:val="BodyText"/>
        <w:spacing w:before="64"/>
        <w:ind w:left="225"/>
        <w:rPr>
          <w:b/>
          <w:sz w:val="24"/>
          <w:szCs w:val="24"/>
        </w:rPr>
      </w:pPr>
      <w:r w:rsidRPr="00D51C34">
        <w:rPr>
          <w:b/>
          <w:sz w:val="24"/>
          <w:szCs w:val="24"/>
        </w:rPr>
        <w:t>Course Objectives</w:t>
      </w:r>
    </w:p>
    <w:p w:rsidR="00A453CD" w:rsidRPr="00D51C34" w:rsidRDefault="00A453CD" w:rsidP="00A453CD">
      <w:pPr>
        <w:pStyle w:val="BodyText"/>
        <w:spacing w:before="47"/>
        <w:ind w:left="225" w:right="22"/>
        <w:rPr>
          <w:sz w:val="24"/>
          <w:szCs w:val="24"/>
        </w:rPr>
      </w:pPr>
      <w:r w:rsidRPr="00D51C34">
        <w:rPr>
          <w:sz w:val="24"/>
          <w:szCs w:val="24"/>
        </w:rPr>
        <w:t>The aim of this course is to provide practical training in bioinformatics methods including accessing major public sequence databases, use of different computational tools to find sequences, analysis of protein and nucleic acid sequences by various software packages.</w:t>
      </w:r>
    </w:p>
    <w:p w:rsidR="00A453CD" w:rsidRPr="00D51C34" w:rsidRDefault="00A453CD" w:rsidP="00A453CD">
      <w:pPr>
        <w:pStyle w:val="BodyText"/>
        <w:spacing w:before="47"/>
        <w:ind w:left="225" w:right="22"/>
        <w:rPr>
          <w:sz w:val="24"/>
          <w:szCs w:val="24"/>
        </w:rPr>
      </w:pPr>
    </w:p>
    <w:p w:rsidR="00A453CD" w:rsidRPr="00D51C34" w:rsidRDefault="00A453CD" w:rsidP="00A453CD">
      <w:pPr>
        <w:pStyle w:val="BodyText"/>
        <w:spacing w:before="64"/>
        <w:ind w:left="225" w:right="1196"/>
        <w:rPr>
          <w:b/>
          <w:sz w:val="24"/>
          <w:szCs w:val="24"/>
        </w:rPr>
      </w:pPr>
      <w:r w:rsidRPr="00D51C34">
        <w:rPr>
          <w:b/>
          <w:sz w:val="24"/>
          <w:szCs w:val="24"/>
        </w:rPr>
        <w:lastRenderedPageBreak/>
        <w:t>Student Learning Outcomes On completion of this course, students should be able to:</w:t>
      </w:r>
    </w:p>
    <w:p w:rsidR="00A453CD" w:rsidRPr="00D51C34" w:rsidRDefault="00A453CD" w:rsidP="00A453CD">
      <w:pPr>
        <w:pStyle w:val="ListParagraph"/>
        <w:numPr>
          <w:ilvl w:val="0"/>
          <w:numId w:val="34"/>
        </w:numPr>
        <w:tabs>
          <w:tab w:val="left" w:pos="515"/>
          <w:tab w:val="left" w:pos="516"/>
        </w:tabs>
        <w:spacing w:before="2"/>
        <w:ind w:left="542" w:right="574" w:hanging="317"/>
        <w:rPr>
          <w:sz w:val="24"/>
          <w:szCs w:val="24"/>
        </w:rPr>
      </w:pPr>
      <w:r w:rsidRPr="00D51C34">
        <w:rPr>
          <w:sz w:val="24"/>
          <w:szCs w:val="24"/>
        </w:rPr>
        <w:t xml:space="preserve">Describe contents and properties </w:t>
      </w:r>
      <w:r w:rsidRPr="00D51C34">
        <w:rPr>
          <w:spacing w:val="-6"/>
          <w:sz w:val="24"/>
          <w:szCs w:val="24"/>
        </w:rPr>
        <w:t xml:space="preserve">of </w:t>
      </w:r>
      <w:r w:rsidRPr="00D51C34">
        <w:rPr>
          <w:sz w:val="24"/>
          <w:szCs w:val="24"/>
        </w:rPr>
        <w:t>most important bioinformatics databases;</w:t>
      </w:r>
    </w:p>
    <w:p w:rsidR="00A453CD" w:rsidRPr="00D51C34" w:rsidRDefault="00A453CD" w:rsidP="00A453CD">
      <w:pPr>
        <w:pStyle w:val="ListParagraph"/>
        <w:numPr>
          <w:ilvl w:val="0"/>
          <w:numId w:val="34"/>
        </w:numPr>
        <w:tabs>
          <w:tab w:val="left" w:pos="515"/>
          <w:tab w:val="left" w:pos="516"/>
        </w:tabs>
        <w:ind w:left="542" w:right="374" w:hanging="317"/>
        <w:rPr>
          <w:sz w:val="24"/>
          <w:szCs w:val="24"/>
        </w:rPr>
      </w:pPr>
      <w:r w:rsidRPr="00D51C34">
        <w:rPr>
          <w:sz w:val="24"/>
          <w:szCs w:val="24"/>
        </w:rPr>
        <w:t>Perform text- and sequence-based searches and analyze and discuss results in light of molecular biological knowledge;</w:t>
      </w:r>
    </w:p>
    <w:p w:rsidR="00A453CD" w:rsidRPr="00D51C34" w:rsidRDefault="00A453CD" w:rsidP="00A453CD">
      <w:pPr>
        <w:pStyle w:val="ListParagraph"/>
        <w:numPr>
          <w:ilvl w:val="0"/>
          <w:numId w:val="34"/>
        </w:numPr>
        <w:tabs>
          <w:tab w:val="left" w:pos="515"/>
          <w:tab w:val="left" w:pos="516"/>
        </w:tabs>
        <w:spacing w:before="3"/>
        <w:ind w:left="542" w:right="405" w:hanging="317"/>
        <w:rPr>
          <w:sz w:val="24"/>
          <w:szCs w:val="24"/>
        </w:rPr>
      </w:pPr>
      <w:r w:rsidRPr="00D51C34">
        <w:rPr>
          <w:sz w:val="24"/>
          <w:szCs w:val="24"/>
        </w:rPr>
        <w:t xml:space="preserve">Explain major steps in pairwise and multiple sequence alignment, </w:t>
      </w:r>
      <w:r w:rsidRPr="00D51C34">
        <w:rPr>
          <w:spacing w:val="-3"/>
          <w:sz w:val="24"/>
          <w:szCs w:val="24"/>
        </w:rPr>
        <w:t xml:space="preserve">explain </w:t>
      </w:r>
      <w:r w:rsidRPr="00D51C34">
        <w:rPr>
          <w:sz w:val="24"/>
          <w:szCs w:val="24"/>
        </w:rPr>
        <w:t>principle and execute pairwise sequence alignment by dynamic programming;</w:t>
      </w:r>
    </w:p>
    <w:p w:rsidR="00A453CD" w:rsidRPr="00D51C34" w:rsidRDefault="00A453CD" w:rsidP="00A453CD">
      <w:pPr>
        <w:pStyle w:val="ListParagraph"/>
        <w:numPr>
          <w:ilvl w:val="0"/>
          <w:numId w:val="34"/>
        </w:numPr>
        <w:tabs>
          <w:tab w:val="left" w:pos="515"/>
          <w:tab w:val="left" w:pos="516"/>
        </w:tabs>
        <w:ind w:left="542" w:right="866" w:hanging="317"/>
        <w:rPr>
          <w:sz w:val="24"/>
          <w:szCs w:val="24"/>
        </w:rPr>
      </w:pPr>
      <w:r w:rsidRPr="00D51C34">
        <w:rPr>
          <w:sz w:val="24"/>
          <w:szCs w:val="24"/>
        </w:rPr>
        <w:t>Predict secondary and tertiary structures of protein sequences.</w:t>
      </w:r>
    </w:p>
    <w:p w:rsidR="00A453CD" w:rsidRPr="00D51C34" w:rsidRDefault="00A453CD" w:rsidP="00A453CD">
      <w:pPr>
        <w:pStyle w:val="BodyText"/>
        <w:spacing w:before="47"/>
        <w:ind w:left="225" w:right="22"/>
        <w:rPr>
          <w:sz w:val="24"/>
          <w:szCs w:val="24"/>
        </w:rPr>
      </w:pPr>
    </w:p>
    <w:p w:rsidR="00A453CD" w:rsidRPr="00D51C34" w:rsidRDefault="00A453CD" w:rsidP="00A453CD">
      <w:pPr>
        <w:pStyle w:val="BodyText"/>
        <w:ind w:right="398"/>
        <w:rPr>
          <w:b/>
          <w:sz w:val="24"/>
          <w:szCs w:val="24"/>
        </w:rPr>
      </w:pPr>
      <w:r w:rsidRPr="00D51C34">
        <w:rPr>
          <w:b/>
          <w:sz w:val="24"/>
          <w:szCs w:val="24"/>
        </w:rPr>
        <w:t>Syllabus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t xml:space="preserve">Using NCBI and </w:t>
      </w:r>
      <w:proofErr w:type="spellStart"/>
      <w:r w:rsidRPr="00D51C34">
        <w:rPr>
          <w:sz w:val="24"/>
          <w:szCs w:val="24"/>
        </w:rPr>
        <w:t>Uniprot</w:t>
      </w:r>
      <w:proofErr w:type="spellEnd"/>
      <w:r w:rsidRPr="00D51C34">
        <w:rPr>
          <w:sz w:val="24"/>
          <w:szCs w:val="24"/>
        </w:rPr>
        <w:t xml:space="preserve"> web resources.</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t>Introduction and use of various genome databases.</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t xml:space="preserve">Sequence information resource: Using NCBI, EMBL, </w:t>
      </w:r>
      <w:proofErr w:type="spellStart"/>
      <w:r w:rsidRPr="00D51C34">
        <w:rPr>
          <w:sz w:val="24"/>
          <w:szCs w:val="24"/>
        </w:rPr>
        <w:t>Genbank</w:t>
      </w:r>
      <w:proofErr w:type="spellEnd"/>
      <w:r w:rsidRPr="00D51C34">
        <w:rPr>
          <w:sz w:val="24"/>
          <w:szCs w:val="24"/>
        </w:rPr>
        <w:t xml:space="preserve">, Entrez, </w:t>
      </w:r>
      <w:proofErr w:type="spellStart"/>
      <w:r w:rsidRPr="00D51C34">
        <w:rPr>
          <w:sz w:val="24"/>
          <w:szCs w:val="24"/>
        </w:rPr>
        <w:t>Swissprot</w:t>
      </w:r>
      <w:proofErr w:type="spellEnd"/>
      <w:r w:rsidRPr="00D51C34">
        <w:rPr>
          <w:sz w:val="24"/>
          <w:szCs w:val="24"/>
        </w:rPr>
        <w:t xml:space="preserve">/ </w:t>
      </w:r>
      <w:proofErr w:type="spellStart"/>
      <w:r w:rsidRPr="00D51C34">
        <w:rPr>
          <w:sz w:val="24"/>
          <w:szCs w:val="24"/>
        </w:rPr>
        <w:t>TrEMBL</w:t>
      </w:r>
      <w:proofErr w:type="spellEnd"/>
      <w:r w:rsidRPr="00D51C34">
        <w:rPr>
          <w:sz w:val="24"/>
          <w:szCs w:val="24"/>
        </w:rPr>
        <w:t xml:space="preserve">, </w:t>
      </w:r>
      <w:proofErr w:type="spellStart"/>
      <w:r w:rsidRPr="00D51C34">
        <w:rPr>
          <w:sz w:val="24"/>
          <w:szCs w:val="24"/>
        </w:rPr>
        <w:t>UniProt</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t>Similarity searches using tools like BLAST and interpretation of results.</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t xml:space="preserve">Multiple sequence alignment using </w:t>
      </w:r>
      <w:proofErr w:type="spellStart"/>
      <w:r w:rsidRPr="00D51C34">
        <w:rPr>
          <w:sz w:val="24"/>
          <w:szCs w:val="24"/>
        </w:rPr>
        <w:t>Clustal</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6.</w:t>
      </w:r>
      <w:r w:rsidRPr="00D51C34">
        <w:rPr>
          <w:sz w:val="24"/>
          <w:szCs w:val="24"/>
        </w:rPr>
        <w:tab/>
        <w:t>Phylogenetic analysis of protein and nucleotide sequences.</w:t>
      </w:r>
    </w:p>
    <w:p w:rsidR="00A453CD" w:rsidRPr="00D51C34" w:rsidRDefault="00A453CD" w:rsidP="00A453CD">
      <w:pPr>
        <w:pStyle w:val="BodyText"/>
        <w:ind w:right="398"/>
        <w:rPr>
          <w:sz w:val="24"/>
          <w:szCs w:val="24"/>
        </w:rPr>
      </w:pPr>
      <w:r w:rsidRPr="00D51C34">
        <w:rPr>
          <w:sz w:val="24"/>
          <w:szCs w:val="24"/>
        </w:rPr>
        <w:t>7.</w:t>
      </w:r>
      <w:r w:rsidRPr="00D51C34">
        <w:rPr>
          <w:sz w:val="24"/>
          <w:szCs w:val="24"/>
        </w:rPr>
        <w:tab/>
        <w:t xml:space="preserve">Use of gene prediction methods (GRAIL, </w:t>
      </w:r>
      <w:proofErr w:type="spellStart"/>
      <w:r w:rsidRPr="00D51C34">
        <w:rPr>
          <w:sz w:val="24"/>
          <w:szCs w:val="24"/>
        </w:rPr>
        <w:t>Genscan</w:t>
      </w:r>
      <w:proofErr w:type="spellEnd"/>
      <w:r w:rsidRPr="00D51C34">
        <w:rPr>
          <w:sz w:val="24"/>
          <w:szCs w:val="24"/>
        </w:rPr>
        <w:t>, Glimmer).</w:t>
      </w:r>
    </w:p>
    <w:p w:rsidR="00A453CD" w:rsidRPr="00D51C34" w:rsidRDefault="00A453CD" w:rsidP="00A453CD">
      <w:pPr>
        <w:pStyle w:val="BodyText"/>
        <w:ind w:right="398"/>
        <w:rPr>
          <w:sz w:val="24"/>
          <w:szCs w:val="24"/>
        </w:rPr>
      </w:pPr>
      <w:r w:rsidRPr="00D51C34">
        <w:rPr>
          <w:sz w:val="24"/>
          <w:szCs w:val="24"/>
        </w:rPr>
        <w:t>8.</w:t>
      </w:r>
      <w:r w:rsidRPr="00D51C34">
        <w:rPr>
          <w:sz w:val="24"/>
          <w:szCs w:val="24"/>
        </w:rPr>
        <w:tab/>
        <w:t>Use of various primer designing and restriction site prediction tools.</w:t>
      </w:r>
    </w:p>
    <w:p w:rsidR="00A453CD" w:rsidRPr="00D51C34" w:rsidRDefault="00A453CD" w:rsidP="00A453CD">
      <w:pPr>
        <w:pStyle w:val="BodyText"/>
        <w:ind w:right="398"/>
        <w:rPr>
          <w:sz w:val="24"/>
          <w:szCs w:val="24"/>
        </w:rPr>
      </w:pPr>
      <w:r w:rsidRPr="00D51C34">
        <w:rPr>
          <w:sz w:val="24"/>
          <w:szCs w:val="24"/>
        </w:rPr>
        <w:t>9.</w:t>
      </w:r>
      <w:r w:rsidRPr="00D51C34">
        <w:rPr>
          <w:sz w:val="24"/>
          <w:szCs w:val="24"/>
        </w:rPr>
        <w:tab/>
        <w:t>Use of different protein structure prediction resources</w:t>
      </w:r>
    </w:p>
    <w:p w:rsidR="00A453CD" w:rsidRPr="00D51C34" w:rsidRDefault="00A453CD" w:rsidP="00A453CD">
      <w:pPr>
        <w:pStyle w:val="BodyText"/>
        <w:ind w:right="398"/>
        <w:rPr>
          <w:sz w:val="24"/>
          <w:szCs w:val="24"/>
        </w:rPr>
      </w:pPr>
      <w:r w:rsidRPr="00D51C34">
        <w:rPr>
          <w:sz w:val="24"/>
          <w:szCs w:val="24"/>
        </w:rPr>
        <w:t>10.</w:t>
      </w:r>
      <w:r w:rsidRPr="00D51C34">
        <w:rPr>
          <w:sz w:val="24"/>
          <w:szCs w:val="24"/>
        </w:rPr>
        <w:tab/>
        <w:t xml:space="preserve">Construction and study of protein structures using </w:t>
      </w:r>
      <w:proofErr w:type="spellStart"/>
      <w:r w:rsidRPr="00D51C34">
        <w:rPr>
          <w:sz w:val="24"/>
          <w:szCs w:val="24"/>
        </w:rPr>
        <w:t>Deepview</w:t>
      </w:r>
      <w:proofErr w:type="spellEnd"/>
      <w:r w:rsidRPr="00D51C34">
        <w:rPr>
          <w:sz w:val="24"/>
          <w:szCs w:val="24"/>
        </w:rPr>
        <w:t xml:space="preserve">/ </w:t>
      </w:r>
      <w:proofErr w:type="spellStart"/>
      <w:r w:rsidRPr="00D51C34">
        <w:rPr>
          <w:sz w:val="24"/>
          <w:szCs w:val="24"/>
        </w:rPr>
        <w:t>PyMol</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11.</w:t>
      </w:r>
      <w:r w:rsidRPr="00D51C34">
        <w:rPr>
          <w:sz w:val="24"/>
          <w:szCs w:val="24"/>
        </w:rPr>
        <w:tab/>
        <w:t>Homology modelling of protein.</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rPr>
                <w:b/>
              </w:rPr>
            </w:pPr>
            <w:r w:rsidRPr="00D51C34">
              <w:rPr>
                <w:b/>
                <w:bCs/>
              </w:rPr>
              <w:t xml:space="preserve">Statistics in Biological Research (BTUFTT1) CREDITS: 3 </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7"/>
              <w:ind w:left="225" w:right="22"/>
              <w:rPr>
                <w:sz w:val="24"/>
                <w:szCs w:val="24"/>
              </w:rPr>
            </w:pPr>
            <w:r w:rsidRPr="00D51C34">
              <w:rPr>
                <w:bCs/>
                <w:sz w:val="24"/>
                <w:szCs w:val="24"/>
              </w:rPr>
              <w:t xml:space="preserve">The students should have gain basic and advanced </w:t>
            </w:r>
            <w:proofErr w:type="gramStart"/>
            <w:r w:rsidRPr="00D51C34">
              <w:rPr>
                <w:sz w:val="24"/>
                <w:szCs w:val="24"/>
              </w:rPr>
              <w:t>The</w:t>
            </w:r>
            <w:proofErr w:type="gramEnd"/>
            <w:r w:rsidRPr="00D51C34">
              <w:rPr>
                <w:sz w:val="24"/>
                <w:szCs w:val="24"/>
              </w:rPr>
              <w:t xml:space="preserve"> aim of this course is to provide practical training in bioinformatics methods including accessing major public sequence databases, use of different computational tools to find sequences, analysis of protein and nucleic acid sequences by various software packages.</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tabs>
                <w:tab w:val="left" w:pos="515"/>
                <w:tab w:val="left" w:pos="516"/>
              </w:tabs>
              <w:spacing w:before="2"/>
              <w:ind w:left="243" w:right="574"/>
              <w:rPr>
                <w:rFonts w:ascii="Times New Roman" w:hAnsi="Times New Roman" w:cs="Times New Roman"/>
                <w:sz w:val="24"/>
                <w:szCs w:val="24"/>
              </w:rPr>
            </w:pPr>
            <w:r w:rsidRPr="00D51C34">
              <w:rPr>
                <w:rFonts w:ascii="Times New Roman" w:hAnsi="Times New Roman" w:cs="Times New Roman"/>
                <w:bCs/>
                <w:sz w:val="24"/>
                <w:szCs w:val="24"/>
              </w:rPr>
              <w:t xml:space="preserve">The students would have abled to analyse </w:t>
            </w:r>
            <w:r w:rsidRPr="00D51C34">
              <w:rPr>
                <w:rFonts w:ascii="Times New Roman" w:hAnsi="Times New Roman" w:cs="Times New Roman"/>
                <w:sz w:val="24"/>
                <w:szCs w:val="24"/>
              </w:rPr>
              <w:t xml:space="preserve">describe contents and properties </w:t>
            </w:r>
            <w:r w:rsidRPr="00D51C34">
              <w:rPr>
                <w:rFonts w:ascii="Times New Roman" w:hAnsi="Times New Roman" w:cs="Times New Roman"/>
                <w:spacing w:val="-6"/>
                <w:sz w:val="24"/>
                <w:szCs w:val="24"/>
              </w:rPr>
              <w:t xml:space="preserve">of </w:t>
            </w:r>
            <w:r w:rsidRPr="00D51C34">
              <w:rPr>
                <w:rFonts w:ascii="Times New Roman" w:hAnsi="Times New Roman" w:cs="Times New Roman"/>
                <w:sz w:val="24"/>
                <w:szCs w:val="24"/>
              </w:rPr>
              <w:t>most important bioinformatics databases. Perform text- and sequence-based searches and analyse and discuss results in light of molecular biological knowledge</w:t>
            </w:r>
          </w:p>
          <w:p w:rsidR="00A453CD" w:rsidRPr="00D51C34" w:rsidRDefault="00A453CD" w:rsidP="00B23817">
            <w:pPr>
              <w:pStyle w:val="BodyText"/>
              <w:spacing w:before="47"/>
              <w:ind w:left="225" w:right="22"/>
              <w:rPr>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tabs>
                <w:tab w:val="left" w:pos="515"/>
                <w:tab w:val="left" w:pos="516"/>
              </w:tabs>
              <w:spacing w:before="3"/>
              <w:ind w:left="243" w:right="405"/>
              <w:rPr>
                <w:rFonts w:ascii="Times New Roman" w:hAnsi="Times New Roman" w:cs="Times New Roman"/>
                <w:sz w:val="24"/>
                <w:szCs w:val="24"/>
              </w:rPr>
            </w:pPr>
            <w:r w:rsidRPr="00D51C34">
              <w:rPr>
                <w:rFonts w:ascii="Times New Roman" w:hAnsi="Times New Roman" w:cs="Times New Roman"/>
                <w:bCs/>
                <w:sz w:val="24"/>
                <w:szCs w:val="24"/>
              </w:rPr>
              <w:t>The students should have educated</w:t>
            </w:r>
            <w:r w:rsidRPr="00D51C34">
              <w:rPr>
                <w:rFonts w:ascii="Times New Roman" w:hAnsi="Times New Roman" w:cs="Times New Roman"/>
                <w:sz w:val="24"/>
                <w:szCs w:val="24"/>
              </w:rPr>
              <w:t xml:space="preserve"> major steps in pairwise and multiple sequence alignment </w:t>
            </w:r>
            <w:r w:rsidRPr="00D51C34">
              <w:rPr>
                <w:rFonts w:ascii="Times New Roman" w:hAnsi="Times New Roman" w:cs="Times New Roman"/>
                <w:spacing w:val="-3"/>
                <w:sz w:val="24"/>
                <w:szCs w:val="24"/>
              </w:rPr>
              <w:t xml:space="preserve">explain </w:t>
            </w:r>
            <w:r w:rsidRPr="00D51C34">
              <w:rPr>
                <w:rFonts w:ascii="Times New Roman" w:hAnsi="Times New Roman" w:cs="Times New Roman"/>
                <w:sz w:val="24"/>
                <w:szCs w:val="24"/>
              </w:rPr>
              <w:t>principle and execute pairwise sequence alignment by dynamic programming. Predict secondary and tertiary structures of protein sequences</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bl>
    <w:p w:rsidR="00A453CD" w:rsidRPr="00D51C34" w:rsidRDefault="00A453CD" w:rsidP="00A453CD">
      <w:pPr>
        <w:pStyle w:val="BodyText"/>
        <w:ind w:right="398"/>
        <w:rPr>
          <w:rFonts w:eastAsiaTheme="minorHAnsi"/>
          <w:bCs/>
          <w:kern w:val="2"/>
          <w:sz w:val="24"/>
          <w:szCs w:val="24"/>
          <w:u w:val="single"/>
          <w14:ligatures w14:val="standardContextual"/>
        </w:rPr>
      </w:pP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b/>
          <w:sz w:val="24"/>
          <w:szCs w:val="24"/>
        </w:rPr>
        <w:t xml:space="preserve">Semester Four </w:t>
      </w:r>
    </w:p>
    <w:p w:rsidR="00A453CD" w:rsidRPr="00D51C34" w:rsidRDefault="00A453CD" w:rsidP="00A453CD">
      <w:pPr>
        <w:pStyle w:val="BodyText"/>
        <w:ind w:right="398"/>
        <w:rPr>
          <w:b/>
          <w:sz w:val="24"/>
          <w:szCs w:val="24"/>
        </w:rPr>
      </w:pPr>
      <w:r w:rsidRPr="00D51C34">
        <w:rPr>
          <w:b/>
          <w:sz w:val="24"/>
          <w:szCs w:val="24"/>
        </w:rPr>
        <w:t>Dissertation</w:t>
      </w:r>
    </w:p>
    <w:p w:rsidR="00A453CD" w:rsidRPr="00D51C34" w:rsidRDefault="00A453CD" w:rsidP="00A453CD">
      <w:pPr>
        <w:pStyle w:val="BodyText"/>
        <w:ind w:right="398"/>
        <w:rPr>
          <w:b/>
          <w:sz w:val="24"/>
          <w:szCs w:val="24"/>
        </w:rPr>
      </w:pPr>
      <w:r w:rsidRPr="00D51C34">
        <w:rPr>
          <w:b/>
          <w:sz w:val="24"/>
          <w:szCs w:val="24"/>
        </w:rPr>
        <w:t>Credits 24</w:t>
      </w:r>
    </w:p>
    <w:p w:rsidR="00A453CD" w:rsidRPr="00D51C34" w:rsidRDefault="00A453CD" w:rsidP="00A453CD">
      <w:pPr>
        <w:pStyle w:val="BodyText"/>
        <w:ind w:right="398"/>
        <w:rPr>
          <w:sz w:val="24"/>
          <w:szCs w:val="24"/>
        </w:rPr>
      </w:pPr>
    </w:p>
    <w:p w:rsidR="00A453CD" w:rsidRPr="00D51C34" w:rsidRDefault="00A453CD" w:rsidP="00A453CD">
      <w:pPr>
        <w:pStyle w:val="BodyText"/>
        <w:ind w:left="216"/>
        <w:rPr>
          <w:b/>
          <w:sz w:val="24"/>
          <w:szCs w:val="24"/>
        </w:rPr>
      </w:pPr>
      <w:r w:rsidRPr="00D51C34">
        <w:rPr>
          <w:b/>
          <w:sz w:val="24"/>
          <w:szCs w:val="24"/>
        </w:rPr>
        <w:t>Course Objectives</w:t>
      </w:r>
    </w:p>
    <w:p w:rsidR="00A453CD" w:rsidRPr="00D51C34" w:rsidRDefault="00A453CD" w:rsidP="00A453CD">
      <w:pPr>
        <w:pStyle w:val="BodyText"/>
        <w:spacing w:before="47"/>
        <w:ind w:left="216" w:right="35"/>
        <w:rPr>
          <w:sz w:val="24"/>
          <w:szCs w:val="24"/>
        </w:rPr>
      </w:pPr>
      <w:r w:rsidRPr="00D51C34">
        <w:rPr>
          <w:w w:val="105"/>
          <w:sz w:val="24"/>
          <w:szCs w:val="24"/>
        </w:rPr>
        <w:t xml:space="preserve">The objectives of this course are to prepare the students to adapt to the research environment and understand how projects </w:t>
      </w:r>
      <w:proofErr w:type="gramStart"/>
      <w:r w:rsidRPr="00D51C34">
        <w:rPr>
          <w:w w:val="105"/>
          <w:sz w:val="24"/>
          <w:szCs w:val="24"/>
        </w:rPr>
        <w:t>areexecutedinaresearch</w:t>
      </w:r>
      <w:r w:rsidRPr="00D51C34">
        <w:rPr>
          <w:sz w:val="24"/>
          <w:szCs w:val="24"/>
        </w:rPr>
        <w:t>laboratory.Itwill</w:t>
      </w:r>
      <w:r w:rsidRPr="00D51C34">
        <w:rPr>
          <w:spacing w:val="4"/>
          <w:sz w:val="24"/>
          <w:szCs w:val="24"/>
        </w:rPr>
        <w:t>alsoenablestudents</w:t>
      </w:r>
      <w:r w:rsidRPr="00D51C34">
        <w:rPr>
          <w:sz w:val="24"/>
          <w:szCs w:val="24"/>
        </w:rPr>
        <w:t>to</w:t>
      </w:r>
      <w:r w:rsidRPr="00D51C34">
        <w:rPr>
          <w:w w:val="105"/>
          <w:sz w:val="24"/>
          <w:szCs w:val="24"/>
        </w:rPr>
        <w:t>learn</w:t>
      </w:r>
      <w:proofErr w:type="gramEnd"/>
      <w:r w:rsidRPr="00D51C34">
        <w:rPr>
          <w:w w:val="105"/>
          <w:sz w:val="24"/>
          <w:szCs w:val="24"/>
        </w:rPr>
        <w:t xml:space="preserve"> practical aspects of research and train students in the art of analysis and thesis writing.</w:t>
      </w:r>
    </w:p>
    <w:p w:rsidR="00A453CD" w:rsidRPr="00D51C34" w:rsidRDefault="00A453CD" w:rsidP="00A453CD">
      <w:pPr>
        <w:pStyle w:val="BodyText"/>
        <w:rPr>
          <w:b/>
          <w:sz w:val="24"/>
          <w:szCs w:val="24"/>
        </w:rPr>
      </w:pPr>
      <w:r w:rsidRPr="00D51C34">
        <w:rPr>
          <w:b/>
          <w:sz w:val="24"/>
          <w:szCs w:val="24"/>
        </w:rPr>
        <w:t>Student Learning Outcomes</w:t>
      </w:r>
    </w:p>
    <w:p w:rsidR="00A453CD" w:rsidRPr="00D51C34" w:rsidRDefault="00A453CD" w:rsidP="00A453CD">
      <w:pPr>
        <w:pStyle w:val="BodyText"/>
        <w:rPr>
          <w:sz w:val="24"/>
          <w:szCs w:val="24"/>
        </w:rPr>
      </w:pPr>
      <w:r w:rsidRPr="00D51C34">
        <w:rPr>
          <w:sz w:val="24"/>
          <w:szCs w:val="24"/>
        </w:rPr>
        <w:t>Students should be able to learn how to select and defend a topic of their research, how to effectively plan, execute, evaluate and discuss their experiments. Students should be able to demonstrate considerable improvement in the following areas:</w:t>
      </w:r>
    </w:p>
    <w:p w:rsidR="00A453CD" w:rsidRPr="00D51C34" w:rsidRDefault="00A453CD" w:rsidP="00A453CD">
      <w:pPr>
        <w:pStyle w:val="BodyText"/>
        <w:rPr>
          <w:sz w:val="24"/>
          <w:szCs w:val="24"/>
        </w:rPr>
      </w:pPr>
      <w:r w:rsidRPr="00D51C34">
        <w:rPr>
          <w:sz w:val="24"/>
          <w:szCs w:val="24"/>
        </w:rPr>
        <w:t>•</w:t>
      </w:r>
      <w:r w:rsidRPr="00D51C34">
        <w:rPr>
          <w:sz w:val="24"/>
          <w:szCs w:val="24"/>
        </w:rPr>
        <w:tab/>
        <w:t>In-depth knowledge of the chosen area of research.</w:t>
      </w:r>
    </w:p>
    <w:p w:rsidR="00A453CD" w:rsidRPr="00D51C34" w:rsidRDefault="00A453CD" w:rsidP="00A453CD">
      <w:pPr>
        <w:pStyle w:val="BodyText"/>
        <w:rPr>
          <w:sz w:val="24"/>
          <w:szCs w:val="24"/>
        </w:rPr>
      </w:pPr>
      <w:r w:rsidRPr="00D51C34">
        <w:rPr>
          <w:sz w:val="24"/>
          <w:szCs w:val="24"/>
        </w:rPr>
        <w:t>•</w:t>
      </w:r>
      <w:r w:rsidRPr="00D51C34">
        <w:rPr>
          <w:sz w:val="24"/>
          <w:szCs w:val="24"/>
        </w:rPr>
        <w:tab/>
        <w:t>Capability to critically and systematically integrate knowledge to identify issues that must be       addressed within framework of specific thesis.</w:t>
      </w:r>
    </w:p>
    <w:p w:rsidR="00A453CD" w:rsidRPr="00D51C34" w:rsidRDefault="00A453CD" w:rsidP="00A453CD">
      <w:pPr>
        <w:pStyle w:val="BodyText"/>
        <w:rPr>
          <w:sz w:val="24"/>
          <w:szCs w:val="24"/>
        </w:rPr>
      </w:pPr>
      <w:r w:rsidRPr="00D51C34">
        <w:rPr>
          <w:sz w:val="24"/>
          <w:szCs w:val="24"/>
        </w:rPr>
        <w:t>•</w:t>
      </w:r>
      <w:r w:rsidRPr="00D51C34">
        <w:rPr>
          <w:sz w:val="24"/>
          <w:szCs w:val="24"/>
        </w:rPr>
        <w:tab/>
        <w:t>Competence in research design and planning.</w:t>
      </w:r>
    </w:p>
    <w:p w:rsidR="00A453CD" w:rsidRPr="00D51C34" w:rsidRDefault="00A453CD" w:rsidP="00A453CD">
      <w:pPr>
        <w:pStyle w:val="BodyText"/>
        <w:rPr>
          <w:sz w:val="24"/>
          <w:szCs w:val="24"/>
        </w:rPr>
      </w:pPr>
      <w:r w:rsidRPr="00D51C34">
        <w:rPr>
          <w:sz w:val="24"/>
          <w:szCs w:val="24"/>
        </w:rPr>
        <w:t>•</w:t>
      </w:r>
      <w:r w:rsidRPr="00D51C34">
        <w:rPr>
          <w:sz w:val="24"/>
          <w:szCs w:val="24"/>
        </w:rPr>
        <w:tab/>
        <w:t xml:space="preserve">Capability to create, </w:t>
      </w:r>
      <w:proofErr w:type="spellStart"/>
      <w:r w:rsidRPr="00D51C34">
        <w:rPr>
          <w:sz w:val="24"/>
          <w:szCs w:val="24"/>
        </w:rPr>
        <w:t>analyse</w:t>
      </w:r>
      <w:proofErr w:type="spellEnd"/>
      <w:r w:rsidRPr="00D51C34">
        <w:rPr>
          <w:sz w:val="24"/>
          <w:szCs w:val="24"/>
        </w:rPr>
        <w:t xml:space="preserve"> and critically evaluate different technical solutions.</w:t>
      </w:r>
    </w:p>
    <w:p w:rsidR="00A453CD" w:rsidRPr="00D51C34" w:rsidRDefault="00A453CD" w:rsidP="00A453CD">
      <w:pPr>
        <w:pStyle w:val="BodyText"/>
        <w:rPr>
          <w:sz w:val="24"/>
          <w:szCs w:val="24"/>
        </w:rPr>
      </w:pPr>
      <w:r w:rsidRPr="00D51C34">
        <w:rPr>
          <w:sz w:val="24"/>
          <w:szCs w:val="24"/>
        </w:rPr>
        <w:t>•</w:t>
      </w:r>
      <w:r w:rsidRPr="00D51C34">
        <w:rPr>
          <w:sz w:val="24"/>
          <w:szCs w:val="24"/>
        </w:rPr>
        <w:tab/>
        <w:t>Ability to conduct research independently.</w:t>
      </w:r>
    </w:p>
    <w:p w:rsidR="00A453CD" w:rsidRPr="00D51C34" w:rsidRDefault="00A453CD" w:rsidP="00A453CD">
      <w:pPr>
        <w:pStyle w:val="BodyText"/>
        <w:rPr>
          <w:sz w:val="24"/>
          <w:szCs w:val="24"/>
        </w:rPr>
      </w:pPr>
      <w:r w:rsidRPr="00D51C34">
        <w:rPr>
          <w:sz w:val="24"/>
          <w:szCs w:val="24"/>
        </w:rPr>
        <w:t>•</w:t>
      </w:r>
      <w:r w:rsidRPr="00D51C34">
        <w:rPr>
          <w:sz w:val="24"/>
          <w:szCs w:val="24"/>
        </w:rPr>
        <w:tab/>
        <w:t>Ability to perform analytical techniques/experimental methods.</w:t>
      </w:r>
    </w:p>
    <w:p w:rsidR="00A453CD" w:rsidRPr="00D51C34" w:rsidRDefault="00A453CD" w:rsidP="00A453CD">
      <w:pPr>
        <w:pStyle w:val="BodyText"/>
        <w:rPr>
          <w:sz w:val="24"/>
          <w:szCs w:val="24"/>
        </w:rPr>
      </w:pPr>
      <w:r w:rsidRPr="00D51C34">
        <w:rPr>
          <w:sz w:val="24"/>
          <w:szCs w:val="24"/>
        </w:rPr>
        <w:t>•</w:t>
      </w:r>
      <w:r w:rsidRPr="00D51C34">
        <w:rPr>
          <w:sz w:val="24"/>
          <w:szCs w:val="24"/>
        </w:rPr>
        <w:tab/>
        <w:t>Project management skills.</w:t>
      </w:r>
    </w:p>
    <w:p w:rsidR="00A453CD" w:rsidRPr="00D51C34" w:rsidRDefault="00A453CD" w:rsidP="00A453CD">
      <w:pPr>
        <w:pStyle w:val="BodyText"/>
        <w:rPr>
          <w:sz w:val="24"/>
          <w:szCs w:val="24"/>
        </w:rPr>
      </w:pPr>
      <w:r w:rsidRPr="00D51C34">
        <w:rPr>
          <w:sz w:val="24"/>
          <w:szCs w:val="24"/>
        </w:rPr>
        <w:t>•</w:t>
      </w:r>
      <w:r w:rsidRPr="00D51C34">
        <w:rPr>
          <w:sz w:val="24"/>
          <w:szCs w:val="24"/>
        </w:rPr>
        <w:tab/>
        <w:t>Report writing skills.</w:t>
      </w:r>
    </w:p>
    <w:p w:rsidR="00A453CD" w:rsidRPr="00D51C34" w:rsidRDefault="00A453CD" w:rsidP="00A453CD">
      <w:pPr>
        <w:pStyle w:val="BodyText"/>
        <w:rPr>
          <w:sz w:val="24"/>
          <w:szCs w:val="24"/>
        </w:rPr>
      </w:pPr>
      <w:r w:rsidRPr="00D51C34">
        <w:rPr>
          <w:sz w:val="24"/>
          <w:szCs w:val="24"/>
        </w:rPr>
        <w:t>•</w:t>
      </w:r>
      <w:r w:rsidRPr="00D51C34">
        <w:rPr>
          <w:sz w:val="24"/>
          <w:szCs w:val="24"/>
        </w:rPr>
        <w:tab/>
        <w:t>Problem solving skills.</w:t>
      </w:r>
    </w:p>
    <w:p w:rsidR="00A453CD" w:rsidRPr="00D51C34" w:rsidRDefault="00A453CD" w:rsidP="00A453CD">
      <w:pPr>
        <w:pStyle w:val="BodyText"/>
        <w:rPr>
          <w:sz w:val="24"/>
          <w:szCs w:val="24"/>
        </w:rPr>
      </w:pPr>
      <w:r w:rsidRPr="00D51C34">
        <w:rPr>
          <w:sz w:val="24"/>
          <w:szCs w:val="24"/>
        </w:rPr>
        <w:t>•</w:t>
      </w:r>
      <w:r w:rsidRPr="00D51C34">
        <w:rPr>
          <w:sz w:val="24"/>
          <w:szCs w:val="24"/>
        </w:rPr>
        <w:tab/>
        <w:t>Communication and interpersonal skills.</w:t>
      </w:r>
    </w:p>
    <w:p w:rsidR="00A453CD" w:rsidRPr="00D51C34" w:rsidRDefault="00A453CD" w:rsidP="00A453CD">
      <w:pPr>
        <w:pStyle w:val="BodyText"/>
        <w:rPr>
          <w:sz w:val="24"/>
          <w:szCs w:val="24"/>
        </w:rPr>
      </w:pPr>
    </w:p>
    <w:p w:rsidR="00A453CD" w:rsidRPr="00D51C34" w:rsidRDefault="00A453CD" w:rsidP="00A453CD">
      <w:pPr>
        <w:pStyle w:val="BodyText"/>
        <w:ind w:right="398"/>
        <w:rPr>
          <w:b/>
          <w:sz w:val="24"/>
          <w:szCs w:val="24"/>
        </w:rPr>
      </w:pPr>
      <w:r w:rsidRPr="00D51C34">
        <w:rPr>
          <w:b/>
          <w:sz w:val="24"/>
          <w:szCs w:val="24"/>
        </w:rPr>
        <w:t>Syllabus</w:t>
      </w:r>
    </w:p>
    <w:p w:rsidR="00A453CD" w:rsidRPr="00D51C34" w:rsidRDefault="00A453CD" w:rsidP="00A453CD">
      <w:pPr>
        <w:pStyle w:val="BodyText"/>
        <w:ind w:right="398"/>
        <w:rPr>
          <w:b/>
          <w:sz w:val="24"/>
          <w:szCs w:val="24"/>
        </w:rPr>
      </w:pPr>
      <w:r w:rsidRPr="00D51C34">
        <w:rPr>
          <w:b/>
          <w:sz w:val="24"/>
          <w:szCs w:val="24"/>
        </w:rPr>
        <w:t>Planning &amp; performing experiments</w:t>
      </w:r>
    </w:p>
    <w:p w:rsidR="00A453CD" w:rsidRPr="00D51C34" w:rsidRDefault="00A453CD" w:rsidP="00A453CD">
      <w:pPr>
        <w:pStyle w:val="BodyText"/>
        <w:spacing w:before="65"/>
        <w:ind w:left="228" w:right="304"/>
        <w:jc w:val="both"/>
        <w:rPr>
          <w:sz w:val="24"/>
          <w:szCs w:val="24"/>
        </w:rPr>
      </w:pPr>
      <w:r w:rsidRPr="00D51C34">
        <w:rPr>
          <w:sz w:val="24"/>
          <w:szCs w:val="24"/>
        </w:rPr>
        <w:t xml:space="preserve">Based on the project proposal submitted in earlier semester, students should be able to plan, and engage in, an independent and sustained critical investigation and evaluate a chosen research topic relevant to biological sciences and society. They should be able to systematically identify relevant theory and concepts, relate these to appropriate method- ologies and evidence, apply appropriate techniques and draw appropriate conclusions. Senior researchers should be able to train the students such that they can work </w:t>
      </w:r>
      <w:proofErr w:type="spellStart"/>
      <w:r w:rsidRPr="00D51C34">
        <w:rPr>
          <w:sz w:val="24"/>
          <w:szCs w:val="24"/>
        </w:rPr>
        <w:t>inde</w:t>
      </w:r>
      <w:proofErr w:type="spellEnd"/>
      <w:r w:rsidRPr="00D51C34">
        <w:rPr>
          <w:sz w:val="24"/>
          <w:szCs w:val="24"/>
        </w:rPr>
        <w:t xml:space="preserve">- </w:t>
      </w:r>
      <w:proofErr w:type="spellStart"/>
      <w:r w:rsidRPr="00D51C34">
        <w:rPr>
          <w:sz w:val="24"/>
          <w:szCs w:val="24"/>
        </w:rPr>
        <w:t>pendently</w:t>
      </w:r>
      <w:proofErr w:type="spellEnd"/>
      <w:r w:rsidRPr="00D51C34">
        <w:rPr>
          <w:sz w:val="24"/>
          <w:szCs w:val="24"/>
        </w:rPr>
        <w:t xml:space="preserve"> and are able to understand the aim of each experiment performed by them.</w:t>
      </w:r>
    </w:p>
    <w:p w:rsidR="00A453CD" w:rsidRPr="00D51C34" w:rsidRDefault="00A453CD" w:rsidP="00A453CD">
      <w:pPr>
        <w:pStyle w:val="BodyText"/>
        <w:ind w:left="228"/>
        <w:jc w:val="both"/>
        <w:rPr>
          <w:sz w:val="24"/>
          <w:szCs w:val="24"/>
        </w:rPr>
      </w:pPr>
      <w:r w:rsidRPr="00D51C34">
        <w:rPr>
          <w:sz w:val="24"/>
          <w:szCs w:val="24"/>
        </w:rPr>
        <w:t>They should also be able to understand the possible outcomes of each experiment.</w:t>
      </w:r>
    </w:p>
    <w:p w:rsidR="00A453CD" w:rsidRPr="00D51C34" w:rsidRDefault="00A453CD" w:rsidP="00A453CD">
      <w:pPr>
        <w:pStyle w:val="BodyText"/>
        <w:spacing w:before="10"/>
        <w:rPr>
          <w:sz w:val="24"/>
          <w:szCs w:val="24"/>
        </w:rPr>
      </w:pPr>
    </w:p>
    <w:p w:rsidR="00A453CD" w:rsidRPr="00D51C34" w:rsidRDefault="00A453CD" w:rsidP="00A453CD">
      <w:pPr>
        <w:pStyle w:val="BodyText"/>
        <w:ind w:right="398"/>
        <w:rPr>
          <w:b/>
          <w:sz w:val="24"/>
          <w:szCs w:val="24"/>
        </w:rPr>
      </w:pPr>
      <w:r w:rsidRPr="00D51C34">
        <w:rPr>
          <w:b/>
          <w:sz w:val="24"/>
          <w:szCs w:val="24"/>
        </w:rPr>
        <w:t>Syllabus</w:t>
      </w:r>
    </w:p>
    <w:p w:rsidR="00A453CD" w:rsidRPr="00D51C34" w:rsidRDefault="00A453CD" w:rsidP="00A453CD">
      <w:pPr>
        <w:pStyle w:val="BodyText"/>
        <w:ind w:right="398"/>
        <w:rPr>
          <w:b/>
          <w:sz w:val="24"/>
          <w:szCs w:val="24"/>
        </w:rPr>
      </w:pPr>
      <w:r w:rsidRPr="00D51C34">
        <w:rPr>
          <w:b/>
          <w:sz w:val="24"/>
          <w:szCs w:val="24"/>
        </w:rPr>
        <w:t>Thesis writing</w:t>
      </w:r>
    </w:p>
    <w:p w:rsidR="00A453CD" w:rsidRPr="00D51C34" w:rsidRDefault="00A453CD" w:rsidP="00A453CD">
      <w:pPr>
        <w:pStyle w:val="BodyText"/>
        <w:ind w:left="228" w:right="425"/>
        <w:jc w:val="both"/>
        <w:rPr>
          <w:sz w:val="24"/>
          <w:szCs w:val="24"/>
        </w:rPr>
      </w:pPr>
      <w:r w:rsidRPr="00D51C34">
        <w:rPr>
          <w:sz w:val="24"/>
          <w:szCs w:val="24"/>
        </w:rPr>
        <w:t>At the end of their project, thesis has to be written giving all the details such as aim, methodology, results, discussion and future work related to their project. Students may aim to get their research findings published in a peer-reviewed journal. If the research findings have application-oriented outcomes, the students may file patent application.</w:t>
      </w:r>
    </w:p>
    <w:p w:rsidR="00A453CD" w:rsidRPr="00D51C34" w:rsidRDefault="00A453CD" w:rsidP="00A453CD">
      <w:pPr>
        <w:pStyle w:val="BodyText"/>
        <w:ind w:left="228" w:right="425"/>
        <w:jc w:val="both"/>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rPr>
                <w:b/>
              </w:rPr>
            </w:pPr>
            <w:r w:rsidRPr="00D51C34">
              <w:rPr>
                <w:bCs/>
              </w:rPr>
              <w:t xml:space="preserve"> </w:t>
            </w:r>
            <w:r w:rsidRPr="00D51C34">
              <w:rPr>
                <w:b/>
                <w:bCs/>
              </w:rPr>
              <w:t>Dissertation</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7"/>
              <w:ind w:right="35"/>
              <w:rPr>
                <w:sz w:val="24"/>
                <w:szCs w:val="24"/>
              </w:rPr>
            </w:pPr>
            <w:r w:rsidRPr="00D51C34">
              <w:rPr>
                <w:bCs/>
                <w:sz w:val="24"/>
                <w:szCs w:val="24"/>
              </w:rPr>
              <w:t>The students should have educated</w:t>
            </w:r>
            <w:r w:rsidRPr="00D51C34">
              <w:rPr>
                <w:w w:val="105"/>
                <w:sz w:val="24"/>
                <w:szCs w:val="24"/>
              </w:rPr>
              <w:t xml:space="preserve"> to adapt to the research environment and understand how projects are executed in a research </w:t>
            </w:r>
            <w:r w:rsidRPr="00D51C34">
              <w:rPr>
                <w:sz w:val="24"/>
                <w:szCs w:val="24"/>
              </w:rPr>
              <w:t xml:space="preserve">laboratory. It will </w:t>
            </w:r>
            <w:r w:rsidRPr="00D51C34">
              <w:rPr>
                <w:spacing w:val="4"/>
                <w:sz w:val="24"/>
                <w:szCs w:val="24"/>
              </w:rPr>
              <w:t xml:space="preserve">also enable students </w:t>
            </w:r>
            <w:r w:rsidRPr="00D51C34">
              <w:rPr>
                <w:sz w:val="24"/>
                <w:szCs w:val="24"/>
              </w:rPr>
              <w:t xml:space="preserve">to </w:t>
            </w:r>
            <w:r w:rsidRPr="00D51C34">
              <w:rPr>
                <w:w w:val="105"/>
                <w:sz w:val="24"/>
                <w:szCs w:val="24"/>
              </w:rPr>
              <w:t>learn practical aspects of research and train students in the art of analysis and thesis writing.</w:t>
            </w:r>
          </w:p>
          <w:p w:rsidR="00A453CD" w:rsidRPr="00D51C34" w:rsidRDefault="00A453CD" w:rsidP="00B23817">
            <w:pPr>
              <w:jc w:val="both"/>
              <w:rPr>
                <w:rFonts w:ascii="Times New Roman" w:hAnsi="Times New Roman" w:cs="Times New Roman"/>
                <w:bCs/>
                <w:sz w:val="24"/>
                <w:szCs w:val="24"/>
                <w:u w:val="single"/>
              </w:rPr>
            </w:pPr>
            <w:r w:rsidRPr="00D51C34">
              <w:rPr>
                <w:rFonts w:ascii="Times New Roman" w:hAnsi="Times New Roman" w:cs="Times New Roman"/>
                <w:sz w:val="24"/>
                <w:szCs w:val="24"/>
              </w:rPr>
              <w:br w:type="column"/>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pStyle w:val="BodyText"/>
              <w:rPr>
                <w:sz w:val="24"/>
                <w:szCs w:val="24"/>
              </w:rPr>
            </w:pPr>
            <w:r w:rsidRPr="00D51C34">
              <w:rPr>
                <w:bCs/>
                <w:sz w:val="24"/>
                <w:szCs w:val="24"/>
              </w:rPr>
              <w:t xml:space="preserve">The students will be able to </w:t>
            </w:r>
            <w:r w:rsidRPr="00D51C34">
              <w:rPr>
                <w:sz w:val="24"/>
                <w:szCs w:val="24"/>
              </w:rPr>
              <w:t xml:space="preserve">Students should be able to learn how to select and defend a topic of their research, how to effectively plan, execute, evaluate and discuss their experiments. </w:t>
            </w:r>
          </w:p>
          <w:p w:rsidR="00A453CD" w:rsidRPr="00D51C34" w:rsidRDefault="00A453CD" w:rsidP="00B23817">
            <w:pPr>
              <w:jc w:val="both"/>
              <w:rPr>
                <w:rFonts w:ascii="Times New Roman" w:hAnsi="Times New Roman" w:cs="Times New Roman"/>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7178" w:type="dxa"/>
          </w:tcPr>
          <w:p w:rsidR="00A453CD" w:rsidRPr="00D51C34" w:rsidRDefault="00A453CD" w:rsidP="00B23817">
            <w:pPr>
              <w:pStyle w:val="BodyText"/>
              <w:rPr>
                <w:sz w:val="24"/>
                <w:szCs w:val="24"/>
              </w:rPr>
            </w:pPr>
            <w:r w:rsidRPr="00D51C34">
              <w:rPr>
                <w:sz w:val="24"/>
                <w:szCs w:val="24"/>
              </w:rPr>
              <w:t xml:space="preserve">Students should have In-depth knowledge of the chosen area of research as well as have capability to create, </w:t>
            </w:r>
            <w:proofErr w:type="spellStart"/>
            <w:r w:rsidRPr="00D51C34">
              <w:rPr>
                <w:sz w:val="24"/>
                <w:szCs w:val="24"/>
              </w:rPr>
              <w:t>analyse</w:t>
            </w:r>
            <w:proofErr w:type="spellEnd"/>
            <w:r w:rsidRPr="00D51C34">
              <w:rPr>
                <w:sz w:val="24"/>
                <w:szCs w:val="24"/>
              </w:rPr>
              <w:t xml:space="preserve"> and critically evaluate different technical solutions, ability to conduct research independently to perform analytical techniques/experimental methods. The student should have skilled in project management skills, report writing skills, Problem solving skills, communication and interpersonal skills</w:t>
            </w:r>
          </w:p>
          <w:p w:rsidR="00A453CD" w:rsidRPr="00D51C34" w:rsidRDefault="00A453CD" w:rsidP="00B23817">
            <w:pPr>
              <w:jc w:val="both"/>
              <w:rPr>
                <w:rFonts w:ascii="Times New Roman" w:hAnsi="Times New Roman" w:cs="Times New Roman"/>
                <w:sz w:val="24"/>
                <w:szCs w:val="24"/>
              </w:rPr>
            </w:pPr>
          </w:p>
          <w:p w:rsidR="00A453CD" w:rsidRPr="00D51C34" w:rsidRDefault="00A453CD" w:rsidP="00B23817">
            <w:pPr>
              <w:jc w:val="both"/>
              <w:rPr>
                <w:rFonts w:ascii="Times New Roman" w:hAnsi="Times New Roman" w:cs="Times New Roman"/>
                <w:bCs/>
                <w:sz w:val="24"/>
                <w:szCs w:val="24"/>
                <w:u w:val="single"/>
              </w:rPr>
            </w:pP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pStyle w:val="BodyText"/>
        <w:ind w:right="398"/>
        <w:rPr>
          <w:b/>
          <w:sz w:val="24"/>
          <w:szCs w:val="24"/>
        </w:rPr>
      </w:pPr>
      <w:r w:rsidRPr="00D51C34">
        <w:rPr>
          <w:b/>
          <w:sz w:val="24"/>
          <w:szCs w:val="24"/>
        </w:rPr>
        <w:t>Recommended Electives</w:t>
      </w:r>
    </w:p>
    <w:p w:rsidR="00A453CD" w:rsidRPr="00D51C34" w:rsidRDefault="00A453CD" w:rsidP="00A453CD">
      <w:pPr>
        <w:pStyle w:val="BodyText"/>
        <w:ind w:right="398"/>
        <w:rPr>
          <w:b/>
          <w:sz w:val="24"/>
          <w:szCs w:val="24"/>
        </w:rPr>
      </w:pPr>
      <w:r w:rsidRPr="00D51C34">
        <w:rPr>
          <w:b/>
          <w:sz w:val="24"/>
          <w:szCs w:val="24"/>
        </w:rPr>
        <w:t>Biological Imaging</w:t>
      </w:r>
    </w:p>
    <w:p w:rsidR="00A453CD" w:rsidRPr="00D51C34" w:rsidRDefault="00A453CD" w:rsidP="00A453CD">
      <w:pPr>
        <w:pStyle w:val="BodyText"/>
        <w:ind w:left="220"/>
        <w:rPr>
          <w:b/>
          <w:sz w:val="24"/>
          <w:szCs w:val="24"/>
        </w:rPr>
      </w:pPr>
      <w:r w:rsidRPr="00D51C34">
        <w:rPr>
          <w:b/>
          <w:sz w:val="24"/>
          <w:szCs w:val="24"/>
        </w:rPr>
        <w:t>Course Objectives</w:t>
      </w:r>
    </w:p>
    <w:p w:rsidR="00A453CD" w:rsidRPr="00D51C34" w:rsidRDefault="00A453CD" w:rsidP="00A453CD">
      <w:pPr>
        <w:pStyle w:val="BodyText"/>
        <w:spacing w:before="45"/>
        <w:ind w:left="220" w:right="-8"/>
        <w:rPr>
          <w:sz w:val="24"/>
          <w:szCs w:val="24"/>
        </w:rPr>
      </w:pPr>
      <w:r w:rsidRPr="00D51C34">
        <w:rPr>
          <w:sz w:val="24"/>
          <w:szCs w:val="24"/>
        </w:rPr>
        <w:t xml:space="preserve">The objectives of this course are to provide complete overview of state-of-art live-cell imaging techniques using microscopes currently available in </w:t>
      </w:r>
      <w:proofErr w:type="gramStart"/>
      <w:r w:rsidRPr="00D51C34">
        <w:rPr>
          <w:sz w:val="24"/>
          <w:szCs w:val="24"/>
        </w:rPr>
        <w:t>literature .Live</w:t>
      </w:r>
      <w:proofErr w:type="gramEnd"/>
      <w:r w:rsidRPr="00D51C34">
        <w:rPr>
          <w:sz w:val="24"/>
          <w:szCs w:val="24"/>
        </w:rPr>
        <w:t>- cell imaging techniques allow real-time examination of almost every aspect of cellular function under normal and experimental conditions. With live-cell imaging experiments, main challenges are to keep cells alive and healthy over a period of time. The growing number of live-cell imaging techniques means one can obtain greater amounts of information without stressing out cells.</w:t>
      </w:r>
    </w:p>
    <w:p w:rsidR="00A453CD" w:rsidRPr="00D51C34" w:rsidRDefault="00A453CD" w:rsidP="00A453CD">
      <w:pPr>
        <w:pStyle w:val="BodyText"/>
        <w:ind w:left="220"/>
        <w:rPr>
          <w:b/>
          <w:sz w:val="24"/>
          <w:szCs w:val="24"/>
        </w:rPr>
      </w:pPr>
      <w:r w:rsidRPr="00D51C34">
        <w:rPr>
          <w:b/>
          <w:sz w:val="24"/>
          <w:szCs w:val="24"/>
        </w:rPr>
        <w:t>Student Learning Outcomes</w:t>
      </w:r>
    </w:p>
    <w:p w:rsidR="00A453CD" w:rsidRPr="00D51C34" w:rsidRDefault="00A453CD" w:rsidP="00A453CD">
      <w:pPr>
        <w:pStyle w:val="BodyText"/>
        <w:spacing w:before="45"/>
        <w:ind w:left="220" w:right="273"/>
        <w:rPr>
          <w:sz w:val="24"/>
          <w:szCs w:val="24"/>
        </w:rPr>
      </w:pPr>
      <w:r w:rsidRPr="00D51C34">
        <w:rPr>
          <w:sz w:val="24"/>
          <w:szCs w:val="24"/>
        </w:rPr>
        <w:t>On completion of this course, students shall be able to gain a complete overview of super-resolution field from fundamentals to state-of-art methods and applications in biomedical research. The students shall learn the comparative advantages and disadvantages of each technique, covers all key techniques in field of biomedical science. The students shall also learn how to use new tools to increase resolution in sub-nanometer-scale images of living cells and tissue, which leads to new information about molecules, pathways and dynamics and state-of-the art examples of applications using microscopes.</w:t>
      </w:r>
    </w:p>
    <w:p w:rsidR="00A453CD" w:rsidRPr="00D51C34" w:rsidRDefault="00A453CD" w:rsidP="00A453CD">
      <w:pPr>
        <w:pStyle w:val="BodyText"/>
        <w:spacing w:before="6"/>
        <w:ind w:left="220" w:right="21"/>
        <w:rPr>
          <w:sz w:val="24"/>
          <w:szCs w:val="24"/>
        </w:rPr>
      </w:pPr>
    </w:p>
    <w:p w:rsidR="00A453CD" w:rsidRPr="00D51C34" w:rsidRDefault="00A453CD" w:rsidP="00A453CD">
      <w:pPr>
        <w:pStyle w:val="BodyText"/>
        <w:rPr>
          <w:b/>
          <w:sz w:val="24"/>
          <w:szCs w:val="24"/>
        </w:rPr>
      </w:pPr>
      <w:r w:rsidRPr="00D51C34">
        <w:rPr>
          <w:b/>
          <w:sz w:val="24"/>
          <w:szCs w:val="24"/>
        </w:rPr>
        <w:t>Unit I</w:t>
      </w:r>
    </w:p>
    <w:p w:rsidR="00A453CD" w:rsidRPr="00D51C34" w:rsidRDefault="00A453CD" w:rsidP="00A453CD">
      <w:pPr>
        <w:pStyle w:val="BodyText"/>
        <w:rPr>
          <w:b/>
          <w:sz w:val="24"/>
          <w:szCs w:val="24"/>
        </w:rPr>
      </w:pPr>
      <w:r w:rsidRPr="00D51C34">
        <w:rPr>
          <w:b/>
          <w:sz w:val="24"/>
          <w:szCs w:val="24"/>
        </w:rPr>
        <w:t>Widefield fluorescent microscopy</w:t>
      </w:r>
    </w:p>
    <w:p w:rsidR="00A453CD" w:rsidRPr="00D51C34" w:rsidRDefault="00A453CD" w:rsidP="00A453CD">
      <w:pPr>
        <w:pStyle w:val="BodyText"/>
        <w:rPr>
          <w:b/>
          <w:sz w:val="24"/>
          <w:szCs w:val="24"/>
        </w:rPr>
      </w:pPr>
      <w:r w:rsidRPr="00D51C34">
        <w:rPr>
          <w:b/>
          <w:sz w:val="24"/>
          <w:szCs w:val="24"/>
        </w:rPr>
        <w:lastRenderedPageBreak/>
        <w:t>3 lectures</w:t>
      </w:r>
    </w:p>
    <w:p w:rsidR="00A453CD" w:rsidRPr="00D51C34" w:rsidRDefault="00A453CD" w:rsidP="00A453CD">
      <w:pPr>
        <w:pStyle w:val="BodyText"/>
        <w:rPr>
          <w:sz w:val="24"/>
          <w:szCs w:val="24"/>
        </w:rPr>
      </w:pPr>
      <w:r w:rsidRPr="00D51C34">
        <w:rPr>
          <w:sz w:val="24"/>
          <w:szCs w:val="24"/>
        </w:rPr>
        <w:t xml:space="preserve"> One of the most basic techniques for live-cell imaging is wide field fluorescent microscopy. Standard inverted research grade microscopes can yield valuable results if </w:t>
      </w:r>
      <w:proofErr w:type="gramStart"/>
      <w:r w:rsidRPr="00D51C34">
        <w:rPr>
          <w:sz w:val="24"/>
          <w:szCs w:val="24"/>
        </w:rPr>
        <w:t>youareimagingadherentcells,largeregionsofinterest</w:t>
      </w:r>
      <w:proofErr w:type="gramEnd"/>
      <w:r w:rsidRPr="00D51C34">
        <w:rPr>
          <w:sz w:val="24"/>
          <w:szCs w:val="24"/>
        </w:rPr>
        <w:t>(suchasorganelles)orverythin tissuesections(lessthan5micrometer).Inwidefield,aCCDcameraisusuallyusedto capture images and the epi-fluorescence illumination source can be a mercury lamp, xenon lamp, LED’s, etc. Each of light sources require carefully matched interference filters for specific excitation and emission wavelengths of your fluorophore of interest. With wide field microscopy, your specimen is only exposed to excitation light for relatively short time periods as the full aperture of emission light is collected by the objectives. Wide field fluorescence microscopy can be used in combination with other Common contrast techniques such as phase contrast and differential interference contract (DIC) microscopy. This combination is useful when performing live-cell imaging to examine general cell morphology or viability while also imaging regions of interest within cells.</w:t>
      </w: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r w:rsidRPr="00D51C34">
        <w:rPr>
          <w:b/>
          <w:sz w:val="24"/>
          <w:szCs w:val="24"/>
        </w:rPr>
        <w:t>Unit II</w:t>
      </w:r>
    </w:p>
    <w:p w:rsidR="00A453CD" w:rsidRPr="00D51C34" w:rsidRDefault="00A453CD" w:rsidP="00A453CD">
      <w:pPr>
        <w:pStyle w:val="BodyText"/>
        <w:rPr>
          <w:b/>
          <w:sz w:val="24"/>
          <w:szCs w:val="24"/>
        </w:rPr>
      </w:pPr>
      <w:r w:rsidRPr="00D51C34">
        <w:rPr>
          <w:b/>
          <w:sz w:val="24"/>
          <w:szCs w:val="24"/>
        </w:rPr>
        <w:t>Confocal laser scanning microscopy (CLSM)</w:t>
      </w:r>
    </w:p>
    <w:p w:rsidR="00A453CD" w:rsidRPr="00D51C34" w:rsidRDefault="00A453CD" w:rsidP="00A453CD">
      <w:pPr>
        <w:pStyle w:val="BodyText"/>
        <w:rPr>
          <w:sz w:val="24"/>
          <w:szCs w:val="24"/>
        </w:rPr>
      </w:pPr>
      <w:r w:rsidRPr="00D51C34">
        <w:rPr>
          <w:b/>
          <w:sz w:val="24"/>
          <w:szCs w:val="24"/>
        </w:rPr>
        <w:t>3 lectures</w:t>
      </w:r>
    </w:p>
    <w:p w:rsidR="00A453CD" w:rsidRPr="00D51C34" w:rsidRDefault="00A453CD" w:rsidP="00A453CD">
      <w:pPr>
        <w:pStyle w:val="BodyText"/>
        <w:rPr>
          <w:sz w:val="24"/>
          <w:szCs w:val="24"/>
        </w:rPr>
      </w:pPr>
    </w:p>
    <w:p w:rsidR="00A453CD" w:rsidRPr="00D51C34" w:rsidRDefault="00A453CD" w:rsidP="00A453CD">
      <w:pPr>
        <w:spacing w:line="240" w:lineRule="auto"/>
        <w:rPr>
          <w:rFonts w:ascii="Times New Roman" w:eastAsia="Times New Roman" w:hAnsi="Times New Roman" w:cs="Times New Roman"/>
          <w:sz w:val="24"/>
          <w:szCs w:val="24"/>
        </w:rPr>
      </w:pPr>
      <w:r w:rsidRPr="00D51C34">
        <w:rPr>
          <w:rFonts w:ascii="Times New Roman" w:eastAsia="Times New Roman" w:hAnsi="Times New Roman" w:cs="Times New Roman"/>
          <w:sz w:val="24"/>
          <w:szCs w:val="24"/>
        </w:rPr>
        <w:t>CLSM has ability to eliminate out-of-focus light and information. It is also possible to obtain optical serial sections from thicker specimens. A conjugate pinhole in optical path of confocal microscope prevents fluorescence from outside of focal plane from being collected by photomultiplier detector or imaged by camera. In CLSM, a single pinhole (and single focused laser spot) is scanned across specimen by scanning system. This spot forms a reflected epi-fluorescence image back on original pinhole. When specimen is in focus, fluorescent light from it passes through pinhole to detector. Any out-of-focus light is defocused at pinhole and very little of this signal passes through to detector meaning that background fluorescence is greatly reduced. The pinhole acts as a spatial filter for emission light from the specimen.</w:t>
      </w: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r w:rsidRPr="00D51C34">
        <w:rPr>
          <w:b/>
          <w:sz w:val="24"/>
          <w:szCs w:val="24"/>
        </w:rPr>
        <w:t>Unit III</w:t>
      </w:r>
    </w:p>
    <w:p w:rsidR="00A453CD" w:rsidRPr="00D51C34" w:rsidRDefault="00A453CD" w:rsidP="00A453CD">
      <w:pPr>
        <w:pStyle w:val="BodyText"/>
        <w:rPr>
          <w:b/>
          <w:sz w:val="24"/>
          <w:szCs w:val="24"/>
        </w:rPr>
      </w:pPr>
      <w:r w:rsidRPr="00D51C34">
        <w:rPr>
          <w:b/>
          <w:sz w:val="24"/>
          <w:szCs w:val="24"/>
        </w:rPr>
        <w:t xml:space="preserve">Spinning </w:t>
      </w:r>
      <w:proofErr w:type="spellStart"/>
      <w:r w:rsidRPr="00D51C34">
        <w:rPr>
          <w:b/>
          <w:sz w:val="24"/>
          <w:szCs w:val="24"/>
        </w:rPr>
        <w:t>discconfocal</w:t>
      </w:r>
      <w:proofErr w:type="spellEnd"/>
      <w:r w:rsidRPr="00D51C34">
        <w:rPr>
          <w:b/>
          <w:sz w:val="24"/>
          <w:szCs w:val="24"/>
        </w:rPr>
        <w:t xml:space="preserve"> microscopy (SDCM)</w:t>
      </w:r>
    </w:p>
    <w:p w:rsidR="00A453CD" w:rsidRPr="00D51C34" w:rsidRDefault="00A453CD" w:rsidP="00A453CD">
      <w:pPr>
        <w:pStyle w:val="BodyText"/>
        <w:rPr>
          <w:sz w:val="24"/>
          <w:szCs w:val="24"/>
        </w:rPr>
      </w:pPr>
      <w:r w:rsidRPr="00D51C34">
        <w:rPr>
          <w:b/>
          <w:sz w:val="24"/>
          <w:szCs w:val="24"/>
        </w:rPr>
        <w:t>2 lectures</w:t>
      </w:r>
    </w:p>
    <w:p w:rsidR="00A453CD" w:rsidRPr="00D51C34" w:rsidRDefault="00A453CD" w:rsidP="00A453CD">
      <w:pPr>
        <w:pStyle w:val="BodyText"/>
        <w:spacing w:before="1"/>
        <w:ind w:right="754"/>
        <w:jc w:val="both"/>
        <w:rPr>
          <w:sz w:val="24"/>
          <w:szCs w:val="24"/>
        </w:rPr>
      </w:pPr>
      <w:proofErr w:type="gramStart"/>
      <w:r w:rsidRPr="00D51C34">
        <w:rPr>
          <w:sz w:val="24"/>
          <w:szCs w:val="24"/>
        </w:rPr>
        <w:t>Thismethodutilisesa</w:t>
      </w:r>
      <w:r w:rsidRPr="00D51C34">
        <w:rPr>
          <w:spacing w:val="-3"/>
          <w:sz w:val="24"/>
          <w:szCs w:val="24"/>
        </w:rPr>
        <w:t>‘</w:t>
      </w:r>
      <w:proofErr w:type="gramEnd"/>
      <w:r w:rsidRPr="00D51C34">
        <w:rPr>
          <w:spacing w:val="-3"/>
          <w:sz w:val="24"/>
          <w:szCs w:val="24"/>
        </w:rPr>
        <w:t>Nipkow</w:t>
      </w:r>
      <w:r w:rsidRPr="00D51C34">
        <w:rPr>
          <w:sz w:val="24"/>
          <w:szCs w:val="24"/>
        </w:rPr>
        <w:t xml:space="preserve">Disc’whichisamechanicalopaquediscwhichhas a series of thousands of drilled or etched pin holes arranged in spiral pattern. Each illuminated pinhole on disc is imaged by microscope objective to a diffraction-limited </w:t>
      </w:r>
      <w:proofErr w:type="gramStart"/>
      <w:r w:rsidRPr="00D51C34">
        <w:rPr>
          <w:sz w:val="24"/>
          <w:szCs w:val="24"/>
        </w:rPr>
        <w:t>spot on</w:t>
      </w:r>
      <w:proofErr w:type="gramEnd"/>
      <w:r w:rsidRPr="00D51C34">
        <w:rPr>
          <w:sz w:val="24"/>
          <w:szCs w:val="24"/>
        </w:rPr>
        <w:t xml:space="preserve"> region of interest on specimen. The emission from fluorophores passes back though Nipkow disc pinholes and can be observed and captured by a CCD camera. The effect of spinning disc is that many thousands of points on specimen are simultaneously illuminated. Using SDCM to examine a specimen means that real-time imaging (30-frames-per-secondorfaster) can be achieved, which is extremely use full if you are looking at dynamic changes within living cells over a wide spectrum of time-scales.</w:t>
      </w:r>
    </w:p>
    <w:p w:rsidR="00A453CD" w:rsidRPr="00D51C34" w:rsidRDefault="00A453CD" w:rsidP="00A453CD">
      <w:pPr>
        <w:pStyle w:val="BodyText"/>
        <w:ind w:left="228" w:right="477"/>
        <w:jc w:val="both"/>
        <w:rPr>
          <w:sz w:val="24"/>
          <w:szCs w:val="24"/>
        </w:rPr>
      </w:pPr>
    </w:p>
    <w:p w:rsidR="00A453CD" w:rsidRPr="00D51C34" w:rsidRDefault="00A453CD" w:rsidP="00A453CD">
      <w:pPr>
        <w:pStyle w:val="BodyText"/>
        <w:spacing w:before="2"/>
        <w:rPr>
          <w:sz w:val="24"/>
          <w:szCs w:val="24"/>
        </w:rPr>
      </w:pPr>
    </w:p>
    <w:p w:rsidR="00A453CD" w:rsidRPr="00D51C34" w:rsidRDefault="00A453CD" w:rsidP="00A453CD">
      <w:pPr>
        <w:pStyle w:val="BodyText"/>
        <w:rPr>
          <w:b/>
          <w:sz w:val="24"/>
          <w:szCs w:val="24"/>
        </w:rPr>
      </w:pPr>
      <w:r w:rsidRPr="00D51C34">
        <w:rPr>
          <w:b/>
          <w:sz w:val="24"/>
          <w:szCs w:val="24"/>
        </w:rPr>
        <w:t>Unit IV</w:t>
      </w:r>
    </w:p>
    <w:p w:rsidR="00A453CD" w:rsidRPr="00D51C34" w:rsidRDefault="00A453CD" w:rsidP="00A453CD">
      <w:pPr>
        <w:pStyle w:val="BodyText"/>
        <w:rPr>
          <w:b/>
          <w:sz w:val="24"/>
          <w:szCs w:val="24"/>
        </w:rPr>
      </w:pPr>
      <w:r w:rsidRPr="00D51C34">
        <w:rPr>
          <w:b/>
          <w:sz w:val="24"/>
          <w:szCs w:val="24"/>
        </w:rPr>
        <w:t>Light-sheet fluorescence microscopy (LSFM, or SPIM)</w:t>
      </w:r>
    </w:p>
    <w:p w:rsidR="00A453CD" w:rsidRPr="00D51C34" w:rsidRDefault="00A453CD" w:rsidP="00A453CD">
      <w:pPr>
        <w:pStyle w:val="BodyText"/>
        <w:rPr>
          <w:b/>
          <w:sz w:val="24"/>
          <w:szCs w:val="24"/>
        </w:rPr>
      </w:pPr>
      <w:r w:rsidRPr="00D51C34">
        <w:rPr>
          <w:b/>
          <w:sz w:val="24"/>
          <w:szCs w:val="24"/>
        </w:rPr>
        <w:t>2 lectures</w:t>
      </w:r>
    </w:p>
    <w:p w:rsidR="00A453CD" w:rsidRPr="00D51C34" w:rsidRDefault="00A453CD" w:rsidP="00A453CD">
      <w:pPr>
        <w:pStyle w:val="BodyText"/>
        <w:rPr>
          <w:sz w:val="24"/>
          <w:szCs w:val="24"/>
        </w:rPr>
      </w:pPr>
      <w:r w:rsidRPr="00D51C34">
        <w:rPr>
          <w:sz w:val="24"/>
          <w:szCs w:val="24"/>
        </w:rPr>
        <w:lastRenderedPageBreak/>
        <w:t>This method enables one to perform live- cell imaging on whole embryos, tissues and cells periods in vivo in a gentle manner with high temporal resolution and in three dimensions. One is able to track cell movement over extended periods of time and follow development of organs and tissues on a cellular level. The next evolution of light-sheet fluorescence microscopy, termed lattice light-sheet microscopy as developed by Eric Betzig (Nobel Prize Laureate 2014 for PALM super-resolution microscopy) will even allow live-cell imaging with super-resolved in vivo cellular localization capabilities.</w:t>
      </w: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p>
    <w:p w:rsidR="00A453CD" w:rsidRPr="00D51C34" w:rsidRDefault="00A453CD" w:rsidP="00A453CD">
      <w:pPr>
        <w:pStyle w:val="BodyText"/>
        <w:rPr>
          <w:b/>
          <w:sz w:val="24"/>
          <w:szCs w:val="24"/>
        </w:rPr>
      </w:pPr>
      <w:r w:rsidRPr="00D51C34">
        <w:rPr>
          <w:b/>
          <w:sz w:val="24"/>
          <w:szCs w:val="24"/>
        </w:rPr>
        <w:t>Unit V</w:t>
      </w:r>
    </w:p>
    <w:p w:rsidR="00A453CD" w:rsidRPr="00D51C34" w:rsidRDefault="00A453CD" w:rsidP="00A453CD">
      <w:pPr>
        <w:pStyle w:val="BodyText"/>
        <w:rPr>
          <w:b/>
          <w:sz w:val="24"/>
          <w:szCs w:val="24"/>
        </w:rPr>
      </w:pPr>
      <w:r w:rsidRPr="00D51C34">
        <w:rPr>
          <w:b/>
          <w:sz w:val="24"/>
          <w:szCs w:val="24"/>
        </w:rPr>
        <w:t>Super-resolved fluorescence microscopy</w:t>
      </w:r>
    </w:p>
    <w:p w:rsidR="00A453CD" w:rsidRPr="00D51C34" w:rsidRDefault="00A453CD" w:rsidP="00A453CD">
      <w:pPr>
        <w:pStyle w:val="BodyText"/>
        <w:rPr>
          <w:b/>
          <w:sz w:val="24"/>
          <w:szCs w:val="24"/>
        </w:rPr>
      </w:pPr>
      <w:r w:rsidRPr="00D51C34">
        <w:rPr>
          <w:b/>
          <w:sz w:val="24"/>
          <w:szCs w:val="24"/>
        </w:rPr>
        <w:t>8 lectures</w:t>
      </w:r>
    </w:p>
    <w:p w:rsidR="00A453CD" w:rsidRPr="00D51C34" w:rsidRDefault="00A453CD" w:rsidP="00A453CD">
      <w:pPr>
        <w:pStyle w:val="BodyText"/>
        <w:rPr>
          <w:sz w:val="24"/>
          <w:szCs w:val="24"/>
        </w:rPr>
      </w:pPr>
    </w:p>
    <w:p w:rsidR="00A453CD" w:rsidRPr="00D51C34" w:rsidRDefault="00A453CD" w:rsidP="00A453CD">
      <w:pPr>
        <w:pStyle w:val="BodyText"/>
        <w:rPr>
          <w:sz w:val="24"/>
          <w:szCs w:val="24"/>
        </w:rPr>
      </w:pPr>
      <w:r w:rsidRPr="00D51C34">
        <w:rPr>
          <w:sz w:val="24"/>
          <w:szCs w:val="24"/>
        </w:rPr>
        <w:t>Super-Resolution in a Standard Microscope: From Fast Fluorescence Imaging to Molecular Diffusion Laws in Live Cells; Photos witching Fluorophores in Super- Resolution Fluorescence Microscopy; Image Analysis for Single-Molecule Localization Microscopy Deconvolution of Nanoscopic Images; Super-Resolution Fluorescence Microscopy of the Nanoscale Organization in cells; Correlative Live-Cell and Super- Resolution Microscopy and Its Biological Applications; SAX Microscopy and Its Application to Imaging of 3D-Cultured Cells; Quantitative Super-Resolution Microscopy for Cancer Biology and Medicine.</w:t>
      </w: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r w:rsidRPr="00D51C34">
        <w:rPr>
          <w:b/>
          <w:sz w:val="24"/>
          <w:szCs w:val="24"/>
        </w:rPr>
        <w:t>Unit VI</w:t>
      </w:r>
    </w:p>
    <w:p w:rsidR="00A453CD" w:rsidRPr="00D51C34" w:rsidRDefault="00A453CD" w:rsidP="00A453CD">
      <w:pPr>
        <w:pStyle w:val="BodyText"/>
        <w:rPr>
          <w:b/>
          <w:sz w:val="24"/>
          <w:szCs w:val="24"/>
        </w:rPr>
      </w:pPr>
      <w:r w:rsidRPr="00D51C34">
        <w:rPr>
          <w:b/>
          <w:sz w:val="24"/>
          <w:szCs w:val="24"/>
        </w:rPr>
        <w:t>Re-scan confocal microscopy</w:t>
      </w:r>
    </w:p>
    <w:p w:rsidR="00A453CD" w:rsidRPr="00D51C34" w:rsidRDefault="00A453CD" w:rsidP="00A453CD">
      <w:pPr>
        <w:pStyle w:val="BodyText"/>
        <w:rPr>
          <w:b/>
          <w:sz w:val="24"/>
          <w:szCs w:val="24"/>
        </w:rPr>
      </w:pPr>
      <w:r w:rsidRPr="00D51C34">
        <w:rPr>
          <w:b/>
          <w:sz w:val="24"/>
          <w:szCs w:val="24"/>
        </w:rPr>
        <w:t>4 lectures</w:t>
      </w:r>
    </w:p>
    <w:p w:rsidR="00A453CD" w:rsidRPr="00D51C34" w:rsidRDefault="00A453CD" w:rsidP="00A453CD">
      <w:pPr>
        <w:pStyle w:val="BodyText"/>
        <w:ind w:right="547"/>
        <w:rPr>
          <w:sz w:val="24"/>
          <w:szCs w:val="24"/>
        </w:rPr>
      </w:pPr>
      <w:r w:rsidRPr="00D51C34">
        <w:rPr>
          <w:sz w:val="24"/>
          <w:szCs w:val="24"/>
        </w:rPr>
        <w:t xml:space="preserve">Structured Illumination Microscopy; Correlative </w:t>
      </w:r>
      <w:proofErr w:type="spellStart"/>
      <w:r w:rsidRPr="00D51C34">
        <w:rPr>
          <w:sz w:val="24"/>
          <w:szCs w:val="24"/>
        </w:rPr>
        <w:t>Nanoscopy</w:t>
      </w:r>
      <w:proofErr w:type="spellEnd"/>
      <w:r w:rsidRPr="00D51C34">
        <w:rPr>
          <w:sz w:val="24"/>
          <w:szCs w:val="24"/>
        </w:rPr>
        <w:t>: AFM Super-Resolution (STED/STORM</w:t>
      </w:r>
      <w:proofErr w:type="gramStart"/>
      <w:r w:rsidRPr="00D51C34">
        <w:rPr>
          <w:sz w:val="24"/>
          <w:szCs w:val="24"/>
        </w:rPr>
        <w:t>) ;</w:t>
      </w:r>
      <w:proofErr w:type="gramEnd"/>
      <w:r w:rsidRPr="00D51C34">
        <w:rPr>
          <w:sz w:val="24"/>
          <w:szCs w:val="24"/>
        </w:rPr>
        <w:t xml:space="preserve"> Stochastic Optical Fluctuation Imaging.</w:t>
      </w:r>
    </w:p>
    <w:p w:rsidR="00A453CD" w:rsidRPr="00D51C34" w:rsidRDefault="00A453CD" w:rsidP="00A453CD">
      <w:pPr>
        <w:pStyle w:val="BodyText"/>
        <w:ind w:left="228" w:right="547"/>
        <w:rPr>
          <w:sz w:val="24"/>
          <w:szCs w:val="24"/>
        </w:rPr>
      </w:pPr>
    </w:p>
    <w:p w:rsidR="00A453CD" w:rsidRPr="00D51C34" w:rsidRDefault="00A453CD" w:rsidP="00A453CD">
      <w:pPr>
        <w:pStyle w:val="BodyText"/>
        <w:rPr>
          <w:b/>
          <w:sz w:val="24"/>
          <w:szCs w:val="24"/>
        </w:rPr>
      </w:pPr>
      <w:r w:rsidRPr="00D51C34">
        <w:rPr>
          <w:b/>
          <w:sz w:val="24"/>
          <w:szCs w:val="24"/>
        </w:rPr>
        <w:t>Recommended Textbooks and References:</w:t>
      </w:r>
    </w:p>
    <w:p w:rsidR="00A453CD" w:rsidRPr="00D51C34" w:rsidRDefault="00A453CD" w:rsidP="00A453CD">
      <w:pPr>
        <w:pStyle w:val="BodyText"/>
        <w:rPr>
          <w:sz w:val="24"/>
          <w:szCs w:val="24"/>
        </w:rPr>
      </w:pPr>
      <w:r w:rsidRPr="00D51C34">
        <w:rPr>
          <w:sz w:val="24"/>
          <w:szCs w:val="24"/>
        </w:rPr>
        <w:t>1.</w:t>
      </w:r>
      <w:r w:rsidRPr="00D51C34">
        <w:rPr>
          <w:sz w:val="24"/>
          <w:szCs w:val="24"/>
        </w:rPr>
        <w:tab/>
      </w:r>
      <w:proofErr w:type="gramStart"/>
      <w:r w:rsidRPr="00D51C34">
        <w:rPr>
          <w:sz w:val="24"/>
          <w:szCs w:val="24"/>
        </w:rPr>
        <w:t>RajagopalVadivambal,DigvirS.Jayas</w:t>
      </w:r>
      <w:proofErr w:type="gramEnd"/>
      <w:r w:rsidRPr="00D51C34">
        <w:rPr>
          <w:sz w:val="24"/>
          <w:szCs w:val="24"/>
        </w:rPr>
        <w:t>.(2015).Bio-Imaging:Principles,Techniques, and Applications. ISBN 9781466593671 -CAT#K20618.</w:t>
      </w:r>
    </w:p>
    <w:p w:rsidR="00A453CD" w:rsidRPr="00D51C34" w:rsidRDefault="00A453CD" w:rsidP="00A453CD">
      <w:pPr>
        <w:pStyle w:val="BodyText"/>
        <w:rPr>
          <w:sz w:val="24"/>
          <w:szCs w:val="24"/>
        </w:rPr>
      </w:pPr>
      <w:r w:rsidRPr="00D51C34">
        <w:rPr>
          <w:sz w:val="24"/>
          <w:szCs w:val="24"/>
        </w:rPr>
        <w:t>2.</w:t>
      </w:r>
      <w:r w:rsidRPr="00D51C34">
        <w:rPr>
          <w:sz w:val="24"/>
          <w:szCs w:val="24"/>
        </w:rPr>
        <w:tab/>
      </w:r>
      <w:proofErr w:type="gramStart"/>
      <w:r w:rsidRPr="00D51C34">
        <w:rPr>
          <w:sz w:val="24"/>
          <w:szCs w:val="24"/>
        </w:rPr>
        <w:t>AlbertoDiaspro,MarcA.M</w:t>
      </w:r>
      <w:proofErr w:type="gramEnd"/>
      <w:r w:rsidRPr="00D51C34">
        <w:rPr>
          <w:sz w:val="24"/>
          <w:szCs w:val="24"/>
        </w:rPr>
        <w:t>.J.vanZandvoort.(2016).Super-ResolutionImagingin Biomedicine. ISBN 9781482244342 -CAT#K23483.</w:t>
      </w:r>
    </w:p>
    <w:p w:rsidR="00A453CD" w:rsidRPr="00D51C34" w:rsidRDefault="00A453CD" w:rsidP="00A453CD">
      <w:pPr>
        <w:pStyle w:val="BodyText"/>
        <w:rPr>
          <w:sz w:val="24"/>
          <w:szCs w:val="24"/>
        </w:rPr>
      </w:pPr>
      <w:r w:rsidRPr="00D51C34">
        <w:rPr>
          <w:sz w:val="24"/>
          <w:szCs w:val="24"/>
        </w:rPr>
        <w:t>3.</w:t>
      </w:r>
      <w:r w:rsidRPr="00D51C34">
        <w:rPr>
          <w:sz w:val="24"/>
          <w:szCs w:val="24"/>
        </w:rPr>
        <w:tab/>
      </w:r>
      <w:proofErr w:type="gramStart"/>
      <w:r w:rsidRPr="00D51C34">
        <w:rPr>
          <w:sz w:val="24"/>
          <w:szCs w:val="24"/>
        </w:rPr>
        <w:t>Taatjes,Douglas</w:t>
      </w:r>
      <w:proofErr w:type="gramEnd"/>
      <w:r w:rsidRPr="00D51C34">
        <w:rPr>
          <w:sz w:val="24"/>
          <w:szCs w:val="24"/>
        </w:rPr>
        <w:t>,Roth,Jürgen(Eds.).(2012).CellImagingTechniquesMethodsand Protocols. ISBN978-1-62703-056-4.</w:t>
      </w:r>
    </w:p>
    <w:p w:rsidR="00A453CD" w:rsidRPr="00D51C34" w:rsidRDefault="00A453CD" w:rsidP="00A453CD">
      <w:pPr>
        <w:pStyle w:val="BodyText"/>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Cs/>
                <w:sz w:val="24"/>
                <w:szCs w:val="24"/>
                <w:u w:val="single"/>
              </w:rPr>
            </w:pPr>
            <w:r w:rsidRPr="00D51C34">
              <w:rPr>
                <w:rFonts w:ascii="Times New Roman" w:hAnsi="Times New Roman" w:cs="Times New Roman"/>
                <w:bCs/>
                <w:sz w:val="24"/>
                <w:szCs w:val="24"/>
                <w:u w:val="single"/>
              </w:rPr>
              <w:t>Course Outcome</w:t>
            </w:r>
          </w:p>
        </w:tc>
        <w:tc>
          <w:tcPr>
            <w:tcW w:w="7178" w:type="dxa"/>
          </w:tcPr>
          <w:p w:rsidR="00A453CD" w:rsidRPr="00D51C34" w:rsidRDefault="00A453CD" w:rsidP="00B23817">
            <w:pPr>
              <w:pStyle w:val="Default"/>
              <w:jc w:val="both"/>
              <w:rPr>
                <w:b/>
              </w:rPr>
            </w:pPr>
            <w:r w:rsidRPr="00D51C34">
              <w:rPr>
                <w:bCs/>
              </w:rPr>
              <w:t xml:space="preserve">                                             </w:t>
            </w:r>
            <w:r w:rsidRPr="00D51C34">
              <w:rPr>
                <w:b/>
                <w:bCs/>
              </w:rPr>
              <w:t>Biological Imaging</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7178" w:type="dxa"/>
          </w:tcPr>
          <w:p w:rsidR="00A453CD" w:rsidRPr="00D51C34" w:rsidRDefault="00A453CD" w:rsidP="00B23817">
            <w:pPr>
              <w:pStyle w:val="BodyText"/>
              <w:spacing w:before="45"/>
              <w:ind w:left="220" w:right="-8"/>
              <w:rPr>
                <w:bCs/>
                <w:sz w:val="24"/>
                <w:szCs w:val="24"/>
                <w:u w:val="single"/>
              </w:rPr>
            </w:pPr>
            <w:r w:rsidRPr="00D51C34">
              <w:rPr>
                <w:bCs/>
                <w:sz w:val="24"/>
                <w:szCs w:val="24"/>
              </w:rPr>
              <w:t>The students should have well informed</w:t>
            </w:r>
            <w:r w:rsidRPr="00D51C34">
              <w:rPr>
                <w:sz w:val="24"/>
                <w:szCs w:val="24"/>
              </w:rPr>
              <w:t xml:space="preserve"> to provide complete overview of state-of-art live-cell imaging techniques using microscopes currently available in literature. Live- cell imaging techniques allow real-time examination of almost every aspect of cellular function under normal and experimental conditions. </w:t>
            </w: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7178" w:type="dxa"/>
          </w:tcPr>
          <w:p w:rsidR="00A453CD" w:rsidRPr="00D51C34" w:rsidRDefault="00A453CD" w:rsidP="00B23817">
            <w:pPr>
              <w:pStyle w:val="BodyText"/>
              <w:spacing w:before="45"/>
              <w:ind w:left="220" w:right="-8"/>
              <w:rPr>
                <w:sz w:val="24"/>
                <w:szCs w:val="24"/>
              </w:rPr>
            </w:pPr>
            <w:r w:rsidRPr="00D51C34">
              <w:rPr>
                <w:sz w:val="24"/>
                <w:szCs w:val="24"/>
              </w:rPr>
              <w:t>Students should have skilled with live-cell imaging experiments, main challenges are to keep cells alive and healthy over a period of time. The growing number of live-cell imaging techniques means one can obtain greater amounts of information without stressing out cells.</w:t>
            </w:r>
          </w:p>
          <w:p w:rsidR="00A453CD" w:rsidRPr="00D51C34" w:rsidRDefault="00A453CD" w:rsidP="00B23817">
            <w:pPr>
              <w:pStyle w:val="BodyText"/>
              <w:spacing w:before="45"/>
              <w:ind w:left="220" w:right="273"/>
              <w:rPr>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lastRenderedPageBreak/>
              <w:t>CO3</w:t>
            </w:r>
          </w:p>
        </w:tc>
        <w:tc>
          <w:tcPr>
            <w:tcW w:w="7178" w:type="dxa"/>
          </w:tcPr>
          <w:p w:rsidR="00A453CD" w:rsidRPr="00D51C34" w:rsidRDefault="00A453CD" w:rsidP="00B23817">
            <w:pPr>
              <w:pStyle w:val="BodyText"/>
              <w:spacing w:before="45"/>
              <w:ind w:left="220" w:right="273"/>
              <w:rPr>
                <w:sz w:val="24"/>
                <w:szCs w:val="24"/>
              </w:rPr>
            </w:pPr>
            <w:r w:rsidRPr="00D51C34">
              <w:rPr>
                <w:sz w:val="24"/>
                <w:szCs w:val="24"/>
              </w:rPr>
              <w:t>The students should have learnt how to use new tools to increase resolution in sub-nanometer-scale images of living cells and tissue, which leads to new information about molecules, pathways and dynamics and state-of-the art examples of applications using microscopes.</w:t>
            </w:r>
          </w:p>
          <w:p w:rsidR="00A453CD" w:rsidRPr="00D51C34" w:rsidRDefault="00A453CD" w:rsidP="00B23817">
            <w:pPr>
              <w:jc w:val="both"/>
              <w:rPr>
                <w:rFonts w:ascii="Times New Roman" w:hAnsi="Times New Roman" w:cs="Times New Roman"/>
                <w:bCs/>
                <w:sz w:val="24"/>
                <w:szCs w:val="24"/>
                <w:u w:val="single"/>
              </w:rPr>
            </w:pPr>
          </w:p>
        </w:tc>
      </w:tr>
    </w:tbl>
    <w:p w:rsidR="00A453CD" w:rsidRPr="00D51C34" w:rsidRDefault="00A453CD" w:rsidP="00A453CD">
      <w:pPr>
        <w:spacing w:line="240" w:lineRule="auto"/>
        <w:jc w:val="center"/>
        <w:rPr>
          <w:rFonts w:ascii="Times New Roman" w:hAnsi="Times New Roman" w:cs="Times New Roman"/>
          <w:bCs/>
          <w:sz w:val="24"/>
          <w:szCs w:val="24"/>
          <w:u w:val="single"/>
        </w:rPr>
      </w:pPr>
    </w:p>
    <w:p w:rsidR="00A453CD" w:rsidRPr="00D51C34" w:rsidRDefault="00A453CD" w:rsidP="00A453CD">
      <w:pPr>
        <w:spacing w:line="240" w:lineRule="auto"/>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Program Matrix</w:t>
      </w:r>
    </w:p>
    <w:tbl>
      <w:tblPr>
        <w:tblStyle w:val="TableGrid"/>
        <w:tblW w:w="0" w:type="auto"/>
        <w:tblLook w:val="04A0" w:firstRow="1" w:lastRow="0" w:firstColumn="1" w:lastColumn="0" w:noHBand="0" w:noVBand="1"/>
      </w:tblPr>
      <w:tblGrid>
        <w:gridCol w:w="670"/>
        <w:gridCol w:w="643"/>
        <w:gridCol w:w="643"/>
        <w:gridCol w:w="643"/>
        <w:gridCol w:w="643"/>
        <w:gridCol w:w="643"/>
        <w:gridCol w:w="643"/>
        <w:gridCol w:w="222"/>
        <w:gridCol w:w="777"/>
        <w:gridCol w:w="777"/>
        <w:gridCol w:w="777"/>
        <w:gridCol w:w="777"/>
        <w:gridCol w:w="777"/>
        <w:gridCol w:w="77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Cs/>
                <w:sz w:val="24"/>
                <w:szCs w:val="24"/>
                <w:u w:val="single"/>
              </w:rPr>
            </w:pPr>
            <w:r w:rsidRPr="00D51C34">
              <w:rPr>
                <w:rFonts w:ascii="Times New Roman" w:hAnsi="Times New Roman" w:cs="Times New Roman"/>
                <w:bCs/>
                <w:sz w:val="24"/>
                <w:szCs w:val="24"/>
                <w:u w:val="single"/>
              </w:rPr>
              <w:t>1</w:t>
            </w:r>
          </w:p>
        </w:tc>
      </w:tr>
    </w:tbl>
    <w:p w:rsidR="00A453CD" w:rsidRPr="00D51C34" w:rsidRDefault="00A453CD" w:rsidP="00A453CD">
      <w:pPr>
        <w:pStyle w:val="BodyText"/>
        <w:rPr>
          <w:sz w:val="24"/>
          <w:szCs w:val="24"/>
        </w:rPr>
      </w:pPr>
    </w:p>
    <w:p w:rsidR="00A453CD" w:rsidRPr="00D51C34" w:rsidRDefault="00A453CD" w:rsidP="00A453CD">
      <w:pPr>
        <w:pStyle w:val="BodyText"/>
        <w:rPr>
          <w:sz w:val="24"/>
          <w:szCs w:val="24"/>
        </w:rPr>
      </w:pPr>
    </w:p>
    <w:p w:rsidR="00A453CD" w:rsidRPr="00D51C34" w:rsidRDefault="00A453CD" w:rsidP="00A453CD">
      <w:pPr>
        <w:pStyle w:val="BodyText"/>
        <w:rPr>
          <w:b/>
          <w:sz w:val="24"/>
          <w:szCs w:val="24"/>
        </w:rPr>
      </w:pPr>
      <w:r w:rsidRPr="00D51C34">
        <w:rPr>
          <w:b/>
          <w:sz w:val="24"/>
          <w:szCs w:val="24"/>
        </w:rPr>
        <w:t xml:space="preserve">Computational Biology (MBT 309 T) Elective </w:t>
      </w:r>
    </w:p>
    <w:p w:rsidR="00A453CD" w:rsidRPr="00D51C34" w:rsidRDefault="00A453CD" w:rsidP="00A453CD">
      <w:pPr>
        <w:pStyle w:val="BodyText"/>
        <w:rPr>
          <w:b/>
          <w:sz w:val="24"/>
          <w:szCs w:val="24"/>
        </w:rPr>
      </w:pPr>
      <w:r w:rsidRPr="00D51C34">
        <w:rPr>
          <w:b/>
          <w:sz w:val="24"/>
          <w:szCs w:val="24"/>
        </w:rPr>
        <w:t>Credits-2</w:t>
      </w:r>
    </w:p>
    <w:p w:rsidR="00A453CD" w:rsidRPr="00D51C34" w:rsidRDefault="00A453CD" w:rsidP="00A453CD">
      <w:pPr>
        <w:pStyle w:val="BodyText"/>
        <w:ind w:right="398"/>
        <w:rPr>
          <w:b/>
          <w:sz w:val="24"/>
          <w:szCs w:val="24"/>
        </w:rPr>
      </w:pP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The objective of this course is to provide students with theory and practical experience of essentials to aid for genomic, proteomic and metabolomics courses and drug design program.</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b/>
          <w:sz w:val="24"/>
          <w:szCs w:val="24"/>
        </w:rPr>
        <w:t>Student Learning Outcomes</w:t>
      </w:r>
      <w:r w:rsidRPr="00D51C34">
        <w:rPr>
          <w:sz w:val="24"/>
          <w:szCs w:val="24"/>
        </w:rPr>
        <w:t xml:space="preserve"> On completion of this course, the students are expected to:</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Develop an understanding of the basic theory of these computational tools;</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Develop required database extraction, integration, coding for computational tools and methods necessary for all Omics;</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Create hypothesis for investigating specific contemporary biological questions, provide help to experiment with or develop appropriate tools;</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Critically analyze and interpret results of their study with respect to whole systems.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Introduction to computational biology basics and biological databases</w:t>
      </w:r>
    </w:p>
    <w:p w:rsidR="00A453CD" w:rsidRPr="00D51C34" w:rsidRDefault="00A453CD" w:rsidP="00A453CD">
      <w:pPr>
        <w:pStyle w:val="BodyText"/>
        <w:ind w:right="398"/>
        <w:rPr>
          <w:b/>
          <w:sz w:val="24"/>
          <w:szCs w:val="24"/>
        </w:rPr>
      </w:pPr>
      <w:r w:rsidRPr="00D51C34">
        <w:rPr>
          <w:b/>
          <w:sz w:val="24"/>
          <w:szCs w:val="24"/>
        </w:rPr>
        <w:t>4 lectures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sz w:val="24"/>
          <w:szCs w:val="24"/>
        </w:rPr>
      </w:pPr>
      <w:r w:rsidRPr="00D51C34">
        <w:rPr>
          <w:sz w:val="24"/>
          <w:szCs w:val="24"/>
        </w:rPr>
        <w:t>Computers in biology and medicine; Overview of biological databases, nucleic acid &amp; protein databases, primary, secondary, functional, composite, structural classification database, Sequence formats &amp; storage, Access databases, Extract and create sub databases, limitations of existing databases.</w:t>
      </w:r>
    </w:p>
    <w:p w:rsidR="00A453CD" w:rsidRPr="00D51C34" w:rsidRDefault="00A453CD" w:rsidP="00A453CD">
      <w:pPr>
        <w:pStyle w:val="BodyText"/>
        <w:ind w:right="398"/>
        <w:rPr>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Pairwise and multiple sequence alignments</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r w:rsidRPr="00D51C34">
        <w:rPr>
          <w:sz w:val="24"/>
          <w:szCs w:val="24"/>
        </w:rPr>
        <w:t>Local alignment, Global alignment, Scoring matrices - PAM, BLOSUM, Gaps and penalties, Dot plots. Dynamic programming approach: Needleman and Wunsch Algorithm, Smith and Waterman Algorithm, Hidden Markov Model: Viterbi Algorithm. Heuristic approach: BLAST, FASTA. Building Profiles, Profile based functional identification.</w:t>
      </w: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Genome analysis</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lastRenderedPageBreak/>
        <w:t xml:space="preserve">Polymorphisms in DNA sequence, Introduction to Next Generation Sequencing technologies, Whole Genome Assembly and challenges, Sequencing and analysis of large genomes, Gene prediction, Functional annotation, Comparative genomics, Probabilistic functional gene networks, Human genome project, Genomics and crop improvement. </w:t>
      </w:r>
      <w:proofErr w:type="gramStart"/>
      <w:r w:rsidRPr="00D51C34">
        <w:rPr>
          <w:sz w:val="24"/>
          <w:szCs w:val="24"/>
        </w:rPr>
        <w:t>StudyavailableGWAS,ENCODE</w:t>
      </w:r>
      <w:proofErr w:type="gramEnd"/>
      <w:r w:rsidRPr="00D51C34">
        <w:rPr>
          <w:sz w:val="24"/>
          <w:szCs w:val="24"/>
        </w:rPr>
        <w:t>,HUGOprojects,extractandbuildsubdatabases; VisualizationtoolsincludingArtemisandVistaforgenomecomparison;Functional genomics case studies.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Structure visualization</w:t>
      </w:r>
    </w:p>
    <w:p w:rsidR="00A453CD" w:rsidRPr="00D51C34" w:rsidRDefault="00A453CD" w:rsidP="00A453CD">
      <w:pPr>
        <w:pStyle w:val="BodyText"/>
        <w:ind w:right="398"/>
        <w:rPr>
          <w:b/>
          <w:sz w:val="24"/>
          <w:szCs w:val="24"/>
        </w:rPr>
      </w:pPr>
      <w:r w:rsidRPr="00D51C34">
        <w:rPr>
          <w:b/>
          <w:sz w:val="24"/>
          <w:szCs w:val="24"/>
        </w:rPr>
        <w:t>3 lectures</w:t>
      </w:r>
    </w:p>
    <w:p w:rsidR="00A453CD" w:rsidRPr="00D51C34" w:rsidRDefault="00A453CD" w:rsidP="00A453CD">
      <w:pPr>
        <w:pStyle w:val="BodyText"/>
        <w:ind w:right="398"/>
        <w:rPr>
          <w:b/>
          <w:sz w:val="24"/>
          <w:szCs w:val="24"/>
        </w:rPr>
      </w:pPr>
      <w:r w:rsidRPr="00D51C34">
        <w:rPr>
          <w:b/>
          <w:sz w:val="24"/>
          <w:szCs w:val="24"/>
        </w:rPr>
        <w:t xml:space="preserve"> </w:t>
      </w:r>
      <w:r w:rsidRPr="00D51C34">
        <w:rPr>
          <w:sz w:val="24"/>
          <w:szCs w:val="24"/>
        </w:rPr>
        <w:t xml:space="preserve">Retrieving and drawing structures, Macromolecule viewing platforms, Structure validation and correction, Structure optimization, Analysis of ligand-protein interactions; Tools such as </w:t>
      </w:r>
      <w:proofErr w:type="spellStart"/>
      <w:r w:rsidRPr="00D51C34">
        <w:rPr>
          <w:sz w:val="24"/>
          <w:szCs w:val="24"/>
        </w:rPr>
        <w:t>PyMol</w:t>
      </w:r>
      <w:proofErr w:type="spellEnd"/>
      <w:r w:rsidRPr="00D51C34">
        <w:rPr>
          <w:sz w:val="24"/>
          <w:szCs w:val="24"/>
        </w:rPr>
        <w:t xml:space="preserve"> or VMD.</w:t>
      </w:r>
    </w:p>
    <w:p w:rsidR="00A453CD" w:rsidRPr="00D51C34" w:rsidRDefault="00A453CD" w:rsidP="00A453CD">
      <w:pPr>
        <w:pStyle w:val="BodyText"/>
        <w:ind w:right="398"/>
        <w:rPr>
          <w:sz w:val="24"/>
          <w:szCs w:val="24"/>
        </w:rPr>
      </w:pPr>
      <w:r w:rsidRPr="00D51C34">
        <w:rPr>
          <w:sz w:val="24"/>
          <w:szCs w:val="24"/>
        </w:rPr>
        <w:t xml:space="preserve"> </w:t>
      </w: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Molecular modelling</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 xml:space="preserve">Significance and need, force field methods, energy, buried and exposed residues; side chains and </w:t>
      </w:r>
      <w:proofErr w:type="spellStart"/>
      <w:r w:rsidRPr="00D51C34">
        <w:rPr>
          <w:sz w:val="24"/>
          <w:szCs w:val="24"/>
        </w:rPr>
        <w:t>neighbours</w:t>
      </w:r>
      <w:proofErr w:type="spellEnd"/>
      <w:r w:rsidRPr="00D51C34">
        <w:rPr>
          <w:sz w:val="24"/>
          <w:szCs w:val="24"/>
        </w:rPr>
        <w:t>; fixed regions; hydrogen bonds; mapping properties onto surfaces; RMS fit of conformers and protein chains, assigning secondary structures; sequence alignment: methods, evaluation, scoring; protein curation: backbone construction and side chain addition; different types of protein chain modelling: ab initio, homology, hybrid, loop; Template recognition and alignments; Modelling parameters and considerations; Model analysis and validation; Model optimization; Substructure manipulations, annealing, protein folding and model generation; loop generating methods; loop analysis; Analysis of active sites using different methods in studying protein–protein interactions.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VI</w:t>
      </w:r>
    </w:p>
    <w:p w:rsidR="00A453CD" w:rsidRPr="00D51C34" w:rsidRDefault="00A453CD" w:rsidP="00A453CD">
      <w:pPr>
        <w:pStyle w:val="BodyText"/>
        <w:ind w:right="398"/>
        <w:rPr>
          <w:b/>
          <w:sz w:val="24"/>
          <w:szCs w:val="24"/>
        </w:rPr>
      </w:pPr>
      <w:r w:rsidRPr="00D51C34">
        <w:rPr>
          <w:b/>
          <w:sz w:val="24"/>
          <w:szCs w:val="24"/>
        </w:rPr>
        <w:t>Structure-based drug development</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Molecular docking: Types and principles, Semi-flexible docking, Flexible docking; Ligand and protein preparation, Macromolecule and ligand optimization, Ligand conformations, Clustering, Analysis of docking results and validation with known information. Extra- precision docking platforms, Use of Small-molecule libraries, Natural compound libraries for virtual high through put screenings.</w:t>
      </w:r>
    </w:p>
    <w:p w:rsidR="00A453CD" w:rsidRPr="00D51C34" w:rsidRDefault="00A453CD" w:rsidP="00A453CD">
      <w:pPr>
        <w:pStyle w:val="BodyText"/>
        <w:ind w:right="398"/>
        <w:rPr>
          <w:b/>
          <w:sz w:val="24"/>
          <w:szCs w:val="24"/>
        </w:rPr>
      </w:pPr>
      <w:r w:rsidRPr="00D51C34">
        <w:rPr>
          <w:b/>
          <w:sz w:val="24"/>
          <w:szCs w:val="24"/>
        </w:rPr>
        <w:t>Unit VII</w:t>
      </w:r>
    </w:p>
    <w:p w:rsidR="00A453CD" w:rsidRPr="00D51C34" w:rsidRDefault="00A453CD" w:rsidP="00A453CD">
      <w:pPr>
        <w:pStyle w:val="BodyText"/>
        <w:ind w:right="398"/>
        <w:rPr>
          <w:b/>
          <w:sz w:val="24"/>
          <w:szCs w:val="24"/>
        </w:rPr>
      </w:pPr>
      <w:r w:rsidRPr="00D51C34">
        <w:rPr>
          <w:b/>
          <w:sz w:val="24"/>
          <w:szCs w:val="24"/>
        </w:rPr>
        <w:t>Ligand-based drug development</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Quantitative structure activity relationships; Introduction to chemical descriptors like 2D, 3D and Group-based; Radar plots and contribution plots and Activity predictions, Pharmacophore modeling, Pharmacophore-based screenings of compound library, analysis and experimental validation.</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r>
      <w:proofErr w:type="gramStart"/>
      <w:r w:rsidRPr="00D51C34">
        <w:rPr>
          <w:sz w:val="24"/>
          <w:szCs w:val="24"/>
        </w:rPr>
        <w:t>Mount,D.W.</w:t>
      </w:r>
      <w:proofErr w:type="gramEnd"/>
      <w:r w:rsidRPr="00D51C34">
        <w:rPr>
          <w:sz w:val="24"/>
          <w:szCs w:val="24"/>
        </w:rPr>
        <w:t xml:space="preserve">(2001).Bioinformatics:SequenceandGenomeAnalysis.ColdSpring Harbor, NY: Cold Spring Harbor </w:t>
      </w:r>
      <w:proofErr w:type="spellStart"/>
      <w:r w:rsidRPr="00D51C34">
        <w:rPr>
          <w:sz w:val="24"/>
          <w:szCs w:val="24"/>
        </w:rPr>
        <w:t>LaboratoryPress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lastRenderedPageBreak/>
        <w:t>2.</w:t>
      </w:r>
      <w:r w:rsidRPr="00D51C34">
        <w:rPr>
          <w:sz w:val="24"/>
          <w:szCs w:val="24"/>
        </w:rPr>
        <w:tab/>
      </w:r>
      <w:proofErr w:type="gramStart"/>
      <w:r w:rsidRPr="00D51C34">
        <w:rPr>
          <w:sz w:val="24"/>
          <w:szCs w:val="24"/>
        </w:rPr>
        <w:t>Bourne,P.E.</w:t>
      </w:r>
      <w:proofErr w:type="gramEnd"/>
      <w:r w:rsidRPr="00D51C34">
        <w:rPr>
          <w:sz w:val="24"/>
          <w:szCs w:val="24"/>
        </w:rPr>
        <w:t>,&amp;</w:t>
      </w:r>
      <w:proofErr w:type="spellStart"/>
      <w:r w:rsidRPr="00D51C34">
        <w:rPr>
          <w:sz w:val="24"/>
          <w:szCs w:val="24"/>
        </w:rPr>
        <w:t>Gu,J</w:t>
      </w:r>
      <w:proofErr w:type="spellEnd"/>
      <w:r w:rsidRPr="00D51C34">
        <w:rPr>
          <w:sz w:val="24"/>
          <w:szCs w:val="24"/>
        </w:rPr>
        <w:t>.(2009).</w:t>
      </w:r>
      <w:proofErr w:type="spellStart"/>
      <w:r w:rsidRPr="00D51C34">
        <w:rPr>
          <w:sz w:val="24"/>
          <w:szCs w:val="24"/>
        </w:rPr>
        <w:t>StructuralBioinformatics.Hoboken</w:t>
      </w:r>
      <w:proofErr w:type="spellEnd"/>
      <w:r w:rsidRPr="00D51C34">
        <w:rPr>
          <w:sz w:val="24"/>
          <w:szCs w:val="24"/>
        </w:rPr>
        <w:t xml:space="preserve">, </w:t>
      </w:r>
      <w:proofErr w:type="spellStart"/>
      <w:r w:rsidRPr="00D51C34">
        <w:rPr>
          <w:sz w:val="24"/>
          <w:szCs w:val="24"/>
        </w:rPr>
        <w:t>NJ:Wiley-Liss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r>
      <w:proofErr w:type="spellStart"/>
      <w:r w:rsidRPr="00D51C34">
        <w:rPr>
          <w:sz w:val="24"/>
          <w:szCs w:val="24"/>
        </w:rPr>
        <w:t>Lesk</w:t>
      </w:r>
      <w:proofErr w:type="spellEnd"/>
      <w:r w:rsidRPr="00D51C34">
        <w:rPr>
          <w:sz w:val="24"/>
          <w:szCs w:val="24"/>
        </w:rPr>
        <w:t xml:space="preserve">, </w:t>
      </w:r>
      <w:proofErr w:type="gramStart"/>
      <w:r w:rsidRPr="00D51C34">
        <w:rPr>
          <w:sz w:val="24"/>
          <w:szCs w:val="24"/>
        </w:rPr>
        <w:t>A.M.(</w:t>
      </w:r>
      <w:proofErr w:type="gramEnd"/>
      <w:r w:rsidRPr="00D51C34">
        <w:rPr>
          <w:sz w:val="24"/>
          <w:szCs w:val="24"/>
        </w:rPr>
        <w:t xml:space="preserve">2004).IntroductiontoProteinScience:Architecture,Function,and Genomics. Oxford: Oxford </w:t>
      </w:r>
      <w:proofErr w:type="spellStart"/>
      <w:r w:rsidRPr="00D51C34">
        <w:rPr>
          <w:sz w:val="24"/>
          <w:szCs w:val="24"/>
        </w:rPr>
        <w:t>UniversityPress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r>
      <w:proofErr w:type="spellStart"/>
      <w:proofErr w:type="gramStart"/>
      <w:r w:rsidRPr="00D51C34">
        <w:rPr>
          <w:sz w:val="24"/>
          <w:szCs w:val="24"/>
        </w:rPr>
        <w:t>Campbell,M</w:t>
      </w:r>
      <w:proofErr w:type="gramEnd"/>
      <w:r w:rsidRPr="00D51C34">
        <w:rPr>
          <w:sz w:val="24"/>
          <w:szCs w:val="24"/>
        </w:rPr>
        <w:t>&amp;Heyer,L.J</w:t>
      </w:r>
      <w:proofErr w:type="spellEnd"/>
      <w:r w:rsidRPr="00D51C34">
        <w:rPr>
          <w:sz w:val="24"/>
          <w:szCs w:val="24"/>
        </w:rPr>
        <w:t>.(2006),</w:t>
      </w:r>
      <w:proofErr w:type="spellStart"/>
      <w:r w:rsidRPr="00D51C34">
        <w:rPr>
          <w:sz w:val="24"/>
          <w:szCs w:val="24"/>
        </w:rPr>
        <w:t>DiscoveringGenomics,Proteomicsand</w:t>
      </w:r>
      <w:proofErr w:type="spellEnd"/>
      <w:r w:rsidRPr="00D51C34">
        <w:rPr>
          <w:sz w:val="24"/>
          <w:szCs w:val="24"/>
        </w:rPr>
        <w:t xml:space="preserve"> Bioinformatics, </w:t>
      </w:r>
      <w:proofErr w:type="spellStart"/>
      <w:r w:rsidRPr="00D51C34">
        <w:rPr>
          <w:sz w:val="24"/>
          <w:szCs w:val="24"/>
        </w:rPr>
        <w:t>PearsonEducation</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r>
      <w:proofErr w:type="spellStart"/>
      <w:proofErr w:type="gramStart"/>
      <w:r w:rsidRPr="00D51C34">
        <w:rPr>
          <w:sz w:val="24"/>
          <w:szCs w:val="24"/>
        </w:rPr>
        <w:t>Oprea,T</w:t>
      </w:r>
      <w:proofErr w:type="spellEnd"/>
      <w:r w:rsidRPr="00D51C34">
        <w:rPr>
          <w:sz w:val="24"/>
          <w:szCs w:val="24"/>
        </w:rPr>
        <w:t>.</w:t>
      </w:r>
      <w:proofErr w:type="gramEnd"/>
      <w:r w:rsidRPr="00D51C34">
        <w:rPr>
          <w:sz w:val="24"/>
          <w:szCs w:val="24"/>
        </w:rPr>
        <w:t xml:space="preserve">(2005).ChemoinformaticsinDrugDiscovery,Volume23. Wiley </w:t>
      </w:r>
      <w:proofErr w:type="spellStart"/>
      <w:r w:rsidRPr="00D51C34">
        <w:rPr>
          <w:sz w:val="24"/>
          <w:szCs w:val="24"/>
        </w:rPr>
        <w:t>OnlineLibrary</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6.</w:t>
      </w:r>
      <w:r w:rsidRPr="00D51C34">
        <w:rPr>
          <w:sz w:val="24"/>
          <w:szCs w:val="24"/>
        </w:rPr>
        <w:tab/>
      </w:r>
      <w:proofErr w:type="gramStart"/>
      <w:r w:rsidRPr="00D51C34">
        <w:rPr>
          <w:sz w:val="24"/>
          <w:szCs w:val="24"/>
        </w:rPr>
        <w:t>Gasteiger,J.</w:t>
      </w:r>
      <w:proofErr w:type="gramEnd"/>
      <w:r w:rsidRPr="00D51C34">
        <w:rPr>
          <w:sz w:val="24"/>
          <w:szCs w:val="24"/>
        </w:rPr>
        <w:t>&amp;Engel,T.(2003),Chemoinformatics:aTextbook,WileyOnlineLibrary.</w:t>
      </w: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Default"/>
              <w:jc w:val="both"/>
            </w:pPr>
            <w:r w:rsidRPr="00D51C34">
              <w:rPr>
                <w:b/>
                <w:bCs/>
              </w:rPr>
              <w:t xml:space="preserve"> Computational Biology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be able to gain</w:t>
            </w:r>
            <w:r w:rsidRPr="00D51C34">
              <w:rPr>
                <w:sz w:val="24"/>
                <w:szCs w:val="24"/>
              </w:rPr>
              <w:t xml:space="preserve"> theory and practical experience of essentials to aid for genomic, proteomic and metabolomics courses and drug design program.</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have learnt </w:t>
            </w:r>
            <w:r w:rsidRPr="00D51C34">
              <w:rPr>
                <w:sz w:val="24"/>
                <w:szCs w:val="24"/>
              </w:rPr>
              <w:t>of the basic theory of various computational tools and develop required database extraction, integration, coding for computational tools and methods necessary for all Omics;</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sz w:val="24"/>
                <w:szCs w:val="24"/>
              </w:rPr>
              <w:t xml:space="preserve">Student would be able to Create hypothesis for investigating specific contemporary biological questions, provide help to experiment with or develop appropriate tools; Critically </w:t>
            </w:r>
            <w:proofErr w:type="spellStart"/>
            <w:r w:rsidRPr="00D51C34">
              <w:rPr>
                <w:sz w:val="24"/>
                <w:szCs w:val="24"/>
              </w:rPr>
              <w:t>analyse</w:t>
            </w:r>
            <w:proofErr w:type="spellEnd"/>
            <w:r w:rsidRPr="00D51C34">
              <w:rPr>
                <w:sz w:val="24"/>
                <w:szCs w:val="24"/>
              </w:rPr>
              <w:t xml:space="preserve"> and interpret results of their study with respect to whole systems.</w:t>
            </w:r>
          </w:p>
          <w:p w:rsidR="00A453CD" w:rsidRPr="00D51C34" w:rsidRDefault="00A453CD" w:rsidP="00B23817">
            <w:pPr>
              <w:pStyle w:val="BodyText"/>
              <w:ind w:right="398"/>
              <w:rPr>
                <w:sz w:val="24"/>
                <w:szCs w:val="24"/>
              </w:rPr>
            </w:pPr>
            <w:r w:rsidRPr="00D51C34">
              <w:rPr>
                <w:sz w:val="24"/>
                <w:szCs w:val="24"/>
              </w:rPr>
              <w:t xml:space="preserve"> </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r>
    </w:tbl>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 xml:space="preserve">Drug Discovery and Development (MBT 310 T) Elective </w:t>
      </w:r>
    </w:p>
    <w:p w:rsidR="00A453CD" w:rsidRPr="00D51C34" w:rsidRDefault="00A453CD" w:rsidP="00A453CD">
      <w:pPr>
        <w:pStyle w:val="BodyText"/>
        <w:ind w:right="398"/>
        <w:rPr>
          <w:b/>
          <w:sz w:val="24"/>
          <w:szCs w:val="24"/>
        </w:rPr>
      </w:pPr>
      <w:r w:rsidRPr="00D51C34">
        <w:rPr>
          <w:b/>
          <w:sz w:val="24"/>
          <w:szCs w:val="24"/>
        </w:rPr>
        <w:t>Credits-2</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This course will give abroad overview of research and development carried out in industrial setup towards drug discovery.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 xml:space="preserve">On completion of this course, students should be able to understand basics of R&amp;D in drug </w:t>
      </w:r>
      <w:r w:rsidRPr="00D51C34">
        <w:rPr>
          <w:sz w:val="24"/>
          <w:szCs w:val="24"/>
        </w:rPr>
        <w:lastRenderedPageBreak/>
        <w:t>discovery and should be able to apply knowledge gained in respective fields of pharmaceutical industry.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Target identification and molecular modelling</w:t>
      </w:r>
    </w:p>
    <w:p w:rsidR="00A453CD" w:rsidRPr="00D51C34" w:rsidRDefault="00A453CD" w:rsidP="00A453CD">
      <w:pPr>
        <w:pStyle w:val="BodyText"/>
        <w:ind w:right="398"/>
        <w:rPr>
          <w:b/>
          <w:sz w:val="24"/>
          <w:szCs w:val="24"/>
        </w:rPr>
      </w:pPr>
      <w:r w:rsidRPr="00D51C34">
        <w:rPr>
          <w:b/>
          <w:sz w:val="24"/>
          <w:szCs w:val="24"/>
        </w:rPr>
        <w:t>7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Identification of target or drug leads associated with a particular disease by a number of different techniques including combinations of molecular modeling, combinatorial libraries and high-throughput screening (HTS); Conceptualizing the automation of the HTS process and the importance of bioinformatics and data processing in identification of lead compounds; Rational drug design, based on understanding the three-dimensional</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Lead optimization</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r w:rsidRPr="00D51C34">
        <w:rPr>
          <w:sz w:val="24"/>
          <w:szCs w:val="24"/>
        </w:rPr>
        <w:t>structures and physicochemical properties of drugs and receptors; Modelling drug/ receptor interactions with the emphasis on molecular mechanisms, molecular dynamics simulations and homology modelling; Conformational sampling, macromolecular folding, structural bioinformatics, receptor-based and ligand-based design and docking methods, in silico screening of libraries, semi-empirical and ab-initio methods, QSAR methods, molecular diversity, design of combinatorial libraries of drug-like molecules, macromolecular and chemical databases.</w:t>
      </w:r>
    </w:p>
    <w:p w:rsidR="00A453CD" w:rsidRPr="00D51C34" w:rsidRDefault="00A453CD" w:rsidP="00A453CD">
      <w:pPr>
        <w:pStyle w:val="BodyText"/>
        <w:ind w:right="398"/>
        <w:rPr>
          <w:sz w:val="24"/>
          <w:szCs w:val="24"/>
        </w:rPr>
      </w:pPr>
      <w:r w:rsidRPr="00D51C34">
        <w:rPr>
          <w:sz w:val="24"/>
          <w:szCs w:val="24"/>
        </w:rPr>
        <w:t>Identification of relevant groups on a molecule that interact with a receptor and are responsible for biological activity; Understanding structure activity relationship; Structure modification to increase potency and therapeutic index; Concept of quantitative drug design using Quantitative structure–activity relationship models (QSAR models) based on the fact that the biological properties of a compound are a function of its physicochemical parameters such as solubility, lipophilicity, electronic effects,ionization,stereochemistry,etc.;Bioanalyticalassaydevelopmentinsupportofinvitroandinvivostudies(LC/MS/MS,GC/MSandELISA).</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Preclinical development</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Principles of drug absorption, drug metabolism and distribution - intestinal absorption, metabolic stability, drug-drug interactions, plasma protein binding assays, metabolite profilestudies,Principlesoftoxicology,Experimentaldesignforpreclinicalandclinical PK/PD/TKstudies,Selectionofanimalmodel;RegulatoryguidelinesforpreclinicalPK/ PD/TKstudies;ScopeofGLP,SOPforconductofclinical&amp;nonclinicaltesting,control on animal house, report preparation and documentation Integration of non-clinical and preclinical data to aid design </w:t>
      </w:r>
      <w:proofErr w:type="spellStart"/>
      <w:r w:rsidRPr="00D51C34">
        <w:rPr>
          <w:sz w:val="24"/>
          <w:szCs w:val="24"/>
        </w:rPr>
        <w:t>ofclinical</w:t>
      </w:r>
      <w:proofErr w:type="spellEnd"/>
      <w:r w:rsidRPr="00D51C34">
        <w:rPr>
          <w:sz w:val="24"/>
          <w:szCs w:val="24"/>
        </w:rPr>
        <w:t xml:space="preserve"> studies.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Drug manufacturing</w:t>
      </w:r>
    </w:p>
    <w:p w:rsidR="00A453CD" w:rsidRPr="00D51C34" w:rsidRDefault="00A453CD" w:rsidP="00A453CD">
      <w:pPr>
        <w:pStyle w:val="BodyText"/>
        <w:ind w:right="398"/>
        <w:rPr>
          <w:b/>
          <w:sz w:val="24"/>
          <w:szCs w:val="24"/>
        </w:rPr>
      </w:pPr>
      <w:r w:rsidRPr="00D51C34">
        <w:rPr>
          <w:b/>
          <w:sz w:val="24"/>
          <w:szCs w:val="24"/>
        </w:rPr>
        <w:lastRenderedPageBreak/>
        <w:t>4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Requirements of GMP implementation, Documentation of GMP practices, CoA, Regulatory certification of GMP, Quality control and Quality assurance, concept and philosophy of TQM, ICH and ISO 9000; ICH guidelines for Manufacturing, Understanding Impurity Qualification Data, Stability Studies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Clinical trial design</w:t>
      </w:r>
    </w:p>
    <w:p w:rsidR="00A453CD" w:rsidRPr="00D51C34" w:rsidRDefault="00A453CD" w:rsidP="00A453CD">
      <w:pPr>
        <w:pStyle w:val="BodyText"/>
        <w:ind w:right="398"/>
        <w:rPr>
          <w:b/>
          <w:sz w:val="24"/>
          <w:szCs w:val="24"/>
        </w:rPr>
      </w:pPr>
      <w:r w:rsidRPr="00D51C34">
        <w:rPr>
          <w:b/>
          <w:sz w:val="24"/>
          <w:szCs w:val="24"/>
        </w:rPr>
        <w:t>4 lectures</w:t>
      </w:r>
    </w:p>
    <w:p w:rsidR="00A453CD" w:rsidRPr="00D51C34" w:rsidRDefault="00A453CD" w:rsidP="00A453CD">
      <w:pPr>
        <w:pStyle w:val="BodyText"/>
        <w:ind w:right="398"/>
        <w:rPr>
          <w:sz w:val="24"/>
          <w:szCs w:val="24"/>
        </w:rPr>
      </w:pPr>
      <w:r w:rsidRPr="00D51C34">
        <w:rPr>
          <w:sz w:val="24"/>
          <w:szCs w:val="24"/>
        </w:rPr>
        <w:t>Objectives of Phase I, II, III and IV clinical studies, Clinical study design, enrollment, sites and documentation, Clinical safety studies: Adverse events and adverse drug reactions, Clinical PK, pharmacology, drug-drug interaction studies, Statistical analysis and documentation.</w:t>
      </w:r>
    </w:p>
    <w:p w:rsidR="00A453CD" w:rsidRPr="00D51C34" w:rsidRDefault="00A453CD" w:rsidP="00A453CD">
      <w:pPr>
        <w:pStyle w:val="BodyText"/>
        <w:ind w:right="398"/>
        <w:rPr>
          <w:b/>
          <w:sz w:val="24"/>
          <w:szCs w:val="24"/>
        </w:rPr>
      </w:pPr>
      <w:r w:rsidRPr="00D51C34">
        <w:rPr>
          <w:b/>
          <w:sz w:val="24"/>
          <w:szCs w:val="24"/>
        </w:rPr>
        <w:t>Unit VI</w:t>
      </w:r>
    </w:p>
    <w:p w:rsidR="00A453CD" w:rsidRPr="00D51C34" w:rsidRDefault="00A453CD" w:rsidP="00A453CD">
      <w:pPr>
        <w:pStyle w:val="BodyText"/>
        <w:ind w:right="398"/>
        <w:rPr>
          <w:b/>
          <w:sz w:val="24"/>
          <w:szCs w:val="24"/>
        </w:rPr>
      </w:pPr>
      <w:r w:rsidRPr="00D51C34">
        <w:rPr>
          <w:b/>
          <w:sz w:val="24"/>
          <w:szCs w:val="24"/>
        </w:rPr>
        <w:t>Fundamentals of regulatory affairs and bioethics</w:t>
      </w:r>
    </w:p>
    <w:p w:rsidR="00A453CD" w:rsidRPr="00D51C34" w:rsidRDefault="00A453CD" w:rsidP="00A453CD">
      <w:pPr>
        <w:pStyle w:val="BodyText"/>
        <w:ind w:right="398"/>
        <w:rPr>
          <w:b/>
          <w:sz w:val="24"/>
          <w:szCs w:val="24"/>
        </w:rPr>
      </w:pPr>
      <w:r w:rsidRPr="00D51C34">
        <w:rPr>
          <w:b/>
          <w:sz w:val="24"/>
          <w:szCs w:val="24"/>
        </w:rPr>
        <w:t>4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roofErr w:type="gramStart"/>
      <w:r w:rsidRPr="00D51C34">
        <w:rPr>
          <w:sz w:val="24"/>
          <w:szCs w:val="24"/>
        </w:rPr>
        <w:t>GlobalRegulatoryAffairsanddifferentstepsinvolved,RegulatoryObjectives</w:t>
      </w:r>
      <w:proofErr w:type="gramEnd"/>
      <w:r w:rsidRPr="00D51C34">
        <w:rPr>
          <w:sz w:val="24"/>
          <w:szCs w:val="24"/>
        </w:rPr>
        <w:t>,Regulatory Agencies; FDA guidelines on IND and NDA submissions, Studies required for IND and NDA submissions for oncology, HIV, cardiovascular indications, On-label vs. off-label druguseGCPandRequirementsofGCPCompliance,EthicalissuesandCompliance</w:t>
      </w:r>
    </w:p>
    <w:p w:rsidR="00A453CD" w:rsidRPr="00D51C34" w:rsidRDefault="00A453CD" w:rsidP="00A453CD">
      <w:pPr>
        <w:pStyle w:val="BodyText"/>
        <w:ind w:right="398"/>
        <w:rPr>
          <w:sz w:val="24"/>
          <w:szCs w:val="24"/>
        </w:rPr>
      </w:pPr>
      <w:r w:rsidRPr="00D51C34">
        <w:rPr>
          <w:sz w:val="24"/>
          <w:szCs w:val="24"/>
        </w:rPr>
        <w:t>to current ethical guidelines, Ethical Committees and their set up, Animal Ethical issues and compliance.</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t xml:space="preserve">Krogsgaard-Larsenetal.TextbookofDrugDesignandDiscovery.4thEdition. </w:t>
      </w:r>
      <w:proofErr w:type="spellStart"/>
      <w:r w:rsidRPr="00D51C34">
        <w:rPr>
          <w:sz w:val="24"/>
          <w:szCs w:val="24"/>
        </w:rPr>
        <w:t>CRCPress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r>
      <w:proofErr w:type="spellStart"/>
      <w:proofErr w:type="gramStart"/>
      <w:r w:rsidRPr="00D51C34">
        <w:rPr>
          <w:sz w:val="24"/>
          <w:szCs w:val="24"/>
        </w:rPr>
        <w:t>Kuhse,H</w:t>
      </w:r>
      <w:proofErr w:type="spellEnd"/>
      <w:r w:rsidRPr="00D51C34">
        <w:rPr>
          <w:sz w:val="24"/>
          <w:szCs w:val="24"/>
        </w:rPr>
        <w:t>.</w:t>
      </w:r>
      <w:proofErr w:type="gramEnd"/>
      <w:r w:rsidRPr="00D51C34">
        <w:rPr>
          <w:sz w:val="24"/>
          <w:szCs w:val="24"/>
        </w:rPr>
        <w:t>(2010).</w:t>
      </w:r>
      <w:proofErr w:type="spellStart"/>
      <w:r w:rsidRPr="00D51C34">
        <w:rPr>
          <w:sz w:val="24"/>
          <w:szCs w:val="24"/>
        </w:rPr>
        <w:t>Bioethics:anAnthology.Malden,MA:Blackwell</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t>Nally, J. D. (2006) GMP for Pharmaceuticals. 6thedition. CRC Press</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r>
      <w:proofErr w:type="gramStart"/>
      <w:r w:rsidRPr="00D51C34">
        <w:rPr>
          <w:sz w:val="24"/>
          <w:szCs w:val="24"/>
        </w:rPr>
        <w:t>Brody,T.</w:t>
      </w:r>
      <w:proofErr w:type="gramEnd"/>
      <w:r w:rsidRPr="00D51C34">
        <w:rPr>
          <w:sz w:val="24"/>
          <w:szCs w:val="24"/>
        </w:rPr>
        <w:t xml:space="preserve">(2016)ClinicalTrials:StudyDesign,EndpointsandBiomarkers,Drug Safety, and FDA and ICH Guidelines. </w:t>
      </w:r>
      <w:proofErr w:type="spellStart"/>
      <w:r w:rsidRPr="00D51C34">
        <w:rPr>
          <w:sz w:val="24"/>
          <w:szCs w:val="24"/>
        </w:rPr>
        <w:t>AcademicPress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Default"/>
              <w:jc w:val="both"/>
            </w:pPr>
            <w:r w:rsidRPr="00D51C34">
              <w:rPr>
                <w:b/>
                <w:bCs/>
              </w:rPr>
              <w:t xml:space="preserve"> Drug Discovery and Development</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knowledge </w:t>
            </w:r>
            <w:r w:rsidRPr="00D51C34">
              <w:rPr>
                <w:sz w:val="24"/>
                <w:szCs w:val="24"/>
              </w:rPr>
              <w:t>overview of research and development carried out in drug discovery.</w:t>
            </w:r>
          </w:p>
        </w:tc>
      </w:tr>
      <w:tr w:rsidR="00A453CD" w:rsidRPr="00D51C34" w:rsidTr="00B23817">
        <w:trPr>
          <w:trHeight w:val="710"/>
        </w:trPr>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w:t>
            </w:r>
            <w:proofErr w:type="gramStart"/>
            <w:r w:rsidRPr="00D51C34">
              <w:rPr>
                <w:bCs/>
                <w:sz w:val="24"/>
                <w:szCs w:val="24"/>
              </w:rPr>
              <w:t>The</w:t>
            </w:r>
            <w:proofErr w:type="gramEnd"/>
            <w:r w:rsidRPr="00D51C34">
              <w:rPr>
                <w:bCs/>
                <w:sz w:val="24"/>
                <w:szCs w:val="24"/>
              </w:rPr>
              <w:t xml:space="preserve"> students should have knowledge</w:t>
            </w:r>
            <w:r w:rsidRPr="00D51C34">
              <w:rPr>
                <w:sz w:val="24"/>
                <w:szCs w:val="24"/>
              </w:rPr>
              <w:t xml:space="preserve"> in industrial setup towards drug discovery.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be able to understand</w:t>
            </w:r>
            <w:r w:rsidRPr="00D51C34">
              <w:rPr>
                <w:sz w:val="24"/>
                <w:szCs w:val="24"/>
              </w:rPr>
              <w:t xml:space="preserve"> basics of R&amp;D in drug discovery and should be able to apply knowledge gained in respective fields of pharmaceutical industry.</w:t>
            </w:r>
          </w:p>
          <w:p w:rsidR="00A453CD" w:rsidRPr="00D51C34" w:rsidRDefault="00A453CD" w:rsidP="00B23817">
            <w:pPr>
              <w:jc w:val="both"/>
              <w:rPr>
                <w:rFonts w:ascii="Times New Roman" w:hAnsi="Times New Roman" w:cs="Times New Roman"/>
                <w:b/>
                <w:bCs/>
                <w:sz w:val="24"/>
                <w:szCs w:val="24"/>
                <w:u w:val="single"/>
              </w:rPr>
            </w:pP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w:t>
            </w:r>
            <w:r w:rsidRPr="00D51C34">
              <w:rPr>
                <w:rFonts w:ascii="Times New Roman" w:hAnsi="Times New Roman" w:cs="Times New Roman"/>
                <w:b/>
                <w:bCs/>
                <w:sz w:val="24"/>
                <w:szCs w:val="24"/>
                <w:u w:val="single"/>
              </w:rPr>
              <w:lastRenderedPageBreak/>
              <w:t>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PO</w:t>
            </w:r>
            <w:r w:rsidRPr="00D51C34">
              <w:rPr>
                <w:rFonts w:ascii="Times New Roman" w:hAnsi="Times New Roman" w:cs="Times New Roman"/>
                <w:b/>
                <w:bCs/>
                <w:sz w:val="24"/>
                <w:szCs w:val="24"/>
                <w:u w:val="single"/>
              </w:rPr>
              <w:lastRenderedPageBreak/>
              <w:t>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w:t>
            </w:r>
            <w:r w:rsidRPr="00D51C34">
              <w:rPr>
                <w:rFonts w:ascii="Times New Roman" w:hAnsi="Times New Roman" w:cs="Times New Roman"/>
                <w:b/>
                <w:bCs/>
                <w:sz w:val="24"/>
                <w:szCs w:val="24"/>
                <w:u w:val="single"/>
              </w:rPr>
              <w:lastRenderedPageBreak/>
              <w:t>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PSO</w:t>
            </w:r>
            <w:r w:rsidRPr="00D51C34">
              <w:rPr>
                <w:rFonts w:ascii="Times New Roman" w:hAnsi="Times New Roman" w:cs="Times New Roman"/>
                <w:b/>
                <w:bCs/>
                <w:sz w:val="24"/>
                <w:szCs w:val="24"/>
                <w:u w:val="single"/>
              </w:rPr>
              <w:lastRenderedPageBreak/>
              <w:t>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Environmental Biotechnology (MBT 310 T)</w:t>
      </w:r>
      <w:r w:rsidRPr="00D51C34">
        <w:rPr>
          <w:sz w:val="24"/>
          <w:szCs w:val="24"/>
        </w:rPr>
        <w:t xml:space="preserve"> </w:t>
      </w:r>
      <w:r w:rsidRPr="00D51C34">
        <w:rPr>
          <w:b/>
          <w:sz w:val="24"/>
          <w:szCs w:val="24"/>
        </w:rPr>
        <w:t>Elective</w:t>
      </w:r>
    </w:p>
    <w:p w:rsidR="00A453CD" w:rsidRPr="00D51C34" w:rsidRDefault="00A453CD" w:rsidP="00A453CD">
      <w:pPr>
        <w:pStyle w:val="BodyText"/>
        <w:ind w:right="398"/>
        <w:rPr>
          <w:b/>
          <w:sz w:val="24"/>
          <w:szCs w:val="24"/>
        </w:rPr>
      </w:pPr>
      <w:r w:rsidRPr="00D51C34">
        <w:rPr>
          <w:b/>
          <w:sz w:val="24"/>
          <w:szCs w:val="24"/>
        </w:rPr>
        <w:t>Credits-2</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sz w:val="24"/>
          <w:szCs w:val="24"/>
        </w:rPr>
      </w:pPr>
      <w:r w:rsidRPr="00D51C34">
        <w:rPr>
          <w:sz w:val="24"/>
          <w:szCs w:val="24"/>
        </w:rPr>
        <w:t xml:space="preserve"> </w:t>
      </w: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This course aims to introduce fundamentals of Environmental Biotechnology. The course will introduce major groups of microorganisms-tools in biotechnology and their most important environmental applications. The environmental applications of biotechnology will be presented in detail and will be supported by examples from the national and international literature.</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On completion of course, students will be able to understand use of basic microbiological, molecular and analytical methods, which are extensively used in environmental biotechnology.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Introduction to environment</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Introduction to environment; </w:t>
      </w:r>
      <w:proofErr w:type="spellStart"/>
      <w:proofErr w:type="gramStart"/>
      <w:r w:rsidRPr="00D51C34">
        <w:rPr>
          <w:sz w:val="24"/>
          <w:szCs w:val="24"/>
        </w:rPr>
        <w:t>Pollution:air</w:t>
      </w:r>
      <w:proofErr w:type="spellEnd"/>
      <w:proofErr w:type="gramEnd"/>
      <w:r w:rsidRPr="00D51C34">
        <w:rPr>
          <w:sz w:val="24"/>
          <w:szCs w:val="24"/>
        </w:rPr>
        <w:t>, water, soil, noise; pollution indicators; Climate change, Biodiversity and its conservation; bio geochemical cycles; microbial ecology.</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Waste Management</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Waste management: domestic, industrial, and hazardous wastes (storage, transportation, treatment and disposal); solid waste management, wastewater characteristics and treatment, treatment strategies for effluent generated by distillery, paper and pulp industries, textile industries; waste to energy, recycling and reuse.</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Bioremediation</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 xml:space="preserve">Bioremediation: Fundamentals, technological aspects and strategies, bioremediation of metals, radionuclides, </w:t>
      </w:r>
      <w:proofErr w:type="spellStart"/>
      <w:r w:rsidRPr="00D51C34">
        <w:rPr>
          <w:sz w:val="24"/>
          <w:szCs w:val="24"/>
        </w:rPr>
        <w:t>organicpollutants</w:t>
      </w:r>
      <w:proofErr w:type="spellEnd"/>
      <w:r w:rsidRPr="00D51C34">
        <w:rPr>
          <w:sz w:val="24"/>
          <w:szCs w:val="24"/>
        </w:rPr>
        <w:t xml:space="preserve">/xenobiotic; Application of bacteria and fungi in </w:t>
      </w:r>
      <w:r w:rsidRPr="00D51C34">
        <w:rPr>
          <w:sz w:val="24"/>
          <w:szCs w:val="24"/>
        </w:rPr>
        <w:lastRenderedPageBreak/>
        <w:t xml:space="preserve">bioremediation; Phytoremediation: Fundamentals and description of major methods of application (phytoaccumulation, phytovolatilization, </w:t>
      </w:r>
      <w:proofErr w:type="spellStart"/>
      <w:r w:rsidRPr="00D51C34">
        <w:rPr>
          <w:sz w:val="24"/>
          <w:szCs w:val="24"/>
        </w:rPr>
        <w:t>rhizofiltration</w:t>
      </w:r>
      <w:proofErr w:type="spellEnd"/>
      <w:r w:rsidRPr="00D51C34">
        <w:rPr>
          <w:sz w:val="24"/>
          <w:szCs w:val="24"/>
        </w:rPr>
        <w:t xml:space="preserve">, </w:t>
      </w:r>
      <w:proofErr w:type="spellStart"/>
      <w:r w:rsidRPr="00D51C34">
        <w:rPr>
          <w:sz w:val="24"/>
          <w:szCs w:val="24"/>
        </w:rPr>
        <w:t>phytostabilization</w:t>
      </w:r>
      <w:proofErr w:type="spellEnd"/>
      <w:r w:rsidRPr="00D51C34">
        <w:rPr>
          <w:sz w:val="24"/>
          <w:szCs w:val="24"/>
        </w:rPr>
        <w:t>).</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Biotechnology and agriculture</w:t>
      </w:r>
    </w:p>
    <w:p w:rsidR="00A453CD" w:rsidRPr="00D51C34" w:rsidRDefault="00A453CD" w:rsidP="00A453CD">
      <w:pPr>
        <w:pStyle w:val="BodyText"/>
        <w:ind w:right="398"/>
        <w:rPr>
          <w:sz w:val="24"/>
          <w:szCs w:val="24"/>
        </w:rPr>
      </w:pPr>
      <w:r w:rsidRPr="00D51C34">
        <w:rPr>
          <w:b/>
          <w:sz w:val="24"/>
          <w:szCs w:val="24"/>
        </w:rPr>
        <w:t>11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Biopesticides, Bioinsecticides, </w:t>
      </w:r>
      <w:proofErr w:type="spellStart"/>
      <w:r w:rsidRPr="00D51C34">
        <w:rPr>
          <w:sz w:val="24"/>
          <w:szCs w:val="24"/>
        </w:rPr>
        <w:t>Biofungicides</w:t>
      </w:r>
      <w:proofErr w:type="spellEnd"/>
      <w:r w:rsidRPr="00D51C34">
        <w:rPr>
          <w:sz w:val="24"/>
          <w:szCs w:val="24"/>
        </w:rPr>
        <w:t xml:space="preserve">, Bioherbicides: genetic modifications, mode of actions; Biofertilizers: </w:t>
      </w:r>
      <w:proofErr w:type="spellStart"/>
      <w:r w:rsidRPr="00D51C34">
        <w:rPr>
          <w:sz w:val="24"/>
          <w:szCs w:val="24"/>
        </w:rPr>
        <w:t>Symbioticsystems</w:t>
      </w:r>
      <w:proofErr w:type="spellEnd"/>
      <w:r w:rsidRPr="00D51C34">
        <w:rPr>
          <w:sz w:val="24"/>
          <w:szCs w:val="24"/>
        </w:rPr>
        <w:t xml:space="preserve"> between plants–microorganisms, Plant growth promoting rhizobacteria (PGPR) – uses, practical aspects and problems </w:t>
      </w:r>
      <w:proofErr w:type="spellStart"/>
      <w:r w:rsidRPr="00D51C34">
        <w:rPr>
          <w:sz w:val="24"/>
          <w:szCs w:val="24"/>
        </w:rPr>
        <w:t>inapplication</w:t>
      </w:r>
      <w:proofErr w:type="spellEnd"/>
      <w:r w:rsidRPr="00D51C34">
        <w:rPr>
          <w:sz w:val="24"/>
          <w:szCs w:val="24"/>
        </w:rPr>
        <w:t>.</w:t>
      </w: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Biofuels</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 xml:space="preserve">Biofuels: production of </w:t>
      </w:r>
      <w:proofErr w:type="spellStart"/>
      <w:proofErr w:type="gramStart"/>
      <w:r w:rsidRPr="00D51C34">
        <w:rPr>
          <w:sz w:val="24"/>
          <w:szCs w:val="24"/>
        </w:rPr>
        <w:t>biogas;bioethanol</w:t>
      </w:r>
      <w:proofErr w:type="gramEnd"/>
      <w:r w:rsidRPr="00D51C34">
        <w:rPr>
          <w:sz w:val="24"/>
          <w:szCs w:val="24"/>
        </w:rPr>
        <w:t>;biodiesel;Utilizablebiomass,microorganisms</w:t>
      </w:r>
      <w:proofErr w:type="spellEnd"/>
      <w:r w:rsidRPr="00D51C34">
        <w:rPr>
          <w:sz w:val="24"/>
          <w:szCs w:val="24"/>
        </w:rPr>
        <w:t xml:space="preserve"> and biotechnological interventions for optimization of production, Microbial Fuel </w:t>
      </w:r>
      <w:proofErr w:type="spellStart"/>
      <w:r w:rsidRPr="00D51C34">
        <w:rPr>
          <w:sz w:val="24"/>
          <w:szCs w:val="24"/>
        </w:rPr>
        <w:t>Cells,Microbiologically</w:t>
      </w:r>
      <w:proofErr w:type="spellEnd"/>
      <w:r w:rsidRPr="00D51C34">
        <w:rPr>
          <w:sz w:val="24"/>
          <w:szCs w:val="24"/>
        </w:rPr>
        <w:t xml:space="preserve"> enhanced oil recovery (MEOR); Bioleaching of metals; Bioplastic.</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proofErr w:type="gramStart"/>
      <w:r w:rsidRPr="00D51C34">
        <w:rPr>
          <w:sz w:val="24"/>
          <w:szCs w:val="24"/>
        </w:rPr>
        <w:t>1.</w:t>
      </w:r>
      <w:r w:rsidRPr="00D51C34">
        <w:rPr>
          <w:sz w:val="24"/>
          <w:szCs w:val="24"/>
        </w:rPr>
        <w:tab/>
      </w:r>
      <w:proofErr w:type="spellStart"/>
      <w:r w:rsidRPr="00D51C34">
        <w:rPr>
          <w:sz w:val="24"/>
          <w:szCs w:val="24"/>
        </w:rPr>
        <w:t>G.M.EvansandJ.C</w:t>
      </w:r>
      <w:proofErr w:type="gramEnd"/>
      <w:r w:rsidRPr="00D51C34">
        <w:rPr>
          <w:sz w:val="24"/>
          <w:szCs w:val="24"/>
        </w:rPr>
        <w:t>.Furlong</w:t>
      </w:r>
      <w:proofErr w:type="spellEnd"/>
      <w:r w:rsidRPr="00D51C34">
        <w:rPr>
          <w:sz w:val="24"/>
          <w:szCs w:val="24"/>
        </w:rPr>
        <w:t>(2003),</w:t>
      </w:r>
      <w:proofErr w:type="spellStart"/>
      <w:r w:rsidRPr="00D51C34">
        <w:rPr>
          <w:sz w:val="24"/>
          <w:szCs w:val="24"/>
        </w:rPr>
        <w:t>EnvironmentalBiotechnology:Theory</w:t>
      </w:r>
      <w:proofErr w:type="spellEnd"/>
      <w:r w:rsidRPr="00D51C34">
        <w:rPr>
          <w:sz w:val="24"/>
          <w:szCs w:val="24"/>
        </w:rPr>
        <w:t xml:space="preserve"> and Applications, </w:t>
      </w:r>
      <w:proofErr w:type="spellStart"/>
      <w:r w:rsidRPr="00D51C34">
        <w:rPr>
          <w:sz w:val="24"/>
          <w:szCs w:val="24"/>
        </w:rPr>
        <w:t>WileyPublishers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t>B.RitmannandP.</w:t>
      </w:r>
      <w:proofErr w:type="gramStart"/>
      <w:r w:rsidRPr="00D51C34">
        <w:rPr>
          <w:sz w:val="24"/>
          <w:szCs w:val="24"/>
        </w:rPr>
        <w:t>L.McCarty</w:t>
      </w:r>
      <w:proofErr w:type="gramEnd"/>
      <w:r w:rsidRPr="00D51C34">
        <w:rPr>
          <w:sz w:val="24"/>
          <w:szCs w:val="24"/>
        </w:rPr>
        <w:t>,(2000),EnvironmentalBiotechnology:Principle&amp;Applications,2ndEd.,McGrawHillScience.</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t>ScraggA</w:t>
      </w:r>
      <w:proofErr w:type="gramStart"/>
      <w:r w:rsidRPr="00D51C34">
        <w:rPr>
          <w:sz w:val="24"/>
          <w:szCs w:val="24"/>
        </w:rPr>
        <w:t>.,(</w:t>
      </w:r>
      <w:proofErr w:type="gramEnd"/>
      <w:r w:rsidRPr="00D51C34">
        <w:rPr>
          <w:sz w:val="24"/>
          <w:szCs w:val="24"/>
        </w:rPr>
        <w:t>2005)EnvironmentalBiotechnology.PearsonEducationLimited.</w:t>
      </w:r>
    </w:p>
    <w:p w:rsidR="00A453CD" w:rsidRPr="00D51C34" w:rsidRDefault="00A453CD" w:rsidP="00A453CD">
      <w:pPr>
        <w:pStyle w:val="BodyText"/>
        <w:ind w:right="398"/>
        <w:rPr>
          <w:sz w:val="24"/>
          <w:szCs w:val="24"/>
        </w:rPr>
      </w:pPr>
      <w:proofErr w:type="gramStart"/>
      <w:r w:rsidRPr="00D51C34">
        <w:rPr>
          <w:sz w:val="24"/>
          <w:szCs w:val="24"/>
        </w:rPr>
        <w:t>4.</w:t>
      </w:r>
      <w:r w:rsidRPr="00D51C34">
        <w:rPr>
          <w:sz w:val="24"/>
          <w:szCs w:val="24"/>
        </w:rPr>
        <w:tab/>
        <w:t>J.S.Devinny</w:t>
      </w:r>
      <w:proofErr w:type="gramEnd"/>
      <w:r w:rsidRPr="00D51C34">
        <w:rPr>
          <w:sz w:val="24"/>
          <w:szCs w:val="24"/>
        </w:rPr>
        <w:t xml:space="preserve">,M.A.DeshussesandT.S.Webster,(1998),BiofiltrationforAir Pollution Control, </w:t>
      </w:r>
      <w:proofErr w:type="spellStart"/>
      <w:r w:rsidRPr="00D51C34">
        <w:rPr>
          <w:sz w:val="24"/>
          <w:szCs w:val="24"/>
        </w:rPr>
        <w:t>CRCPress</w:t>
      </w:r>
      <w:proofErr w:type="spellEnd"/>
      <w:r w:rsidRPr="00D51C34">
        <w:rPr>
          <w:sz w:val="24"/>
          <w:szCs w:val="24"/>
        </w:rPr>
        <w:t>.</w:t>
      </w:r>
    </w:p>
    <w:p w:rsidR="00A453CD" w:rsidRPr="00D51C34" w:rsidRDefault="00A453CD" w:rsidP="00A453CD">
      <w:pPr>
        <w:pStyle w:val="BodyText"/>
        <w:ind w:right="398"/>
        <w:rPr>
          <w:sz w:val="24"/>
          <w:szCs w:val="24"/>
        </w:rPr>
      </w:pPr>
      <w:proofErr w:type="gramStart"/>
      <w:r w:rsidRPr="00D51C34">
        <w:rPr>
          <w:sz w:val="24"/>
          <w:szCs w:val="24"/>
        </w:rPr>
        <w:t>5.</w:t>
      </w:r>
      <w:r w:rsidRPr="00D51C34">
        <w:rPr>
          <w:sz w:val="24"/>
          <w:szCs w:val="24"/>
        </w:rPr>
        <w:tab/>
        <w:t>H.J.RehmandG.Reed</w:t>
      </w:r>
      <w:proofErr w:type="gramEnd"/>
      <w:r w:rsidRPr="00D51C34">
        <w:rPr>
          <w:sz w:val="24"/>
          <w:szCs w:val="24"/>
        </w:rPr>
        <w:t xml:space="preserve">,(2001),Biotechnology–AMulti-volumeComprehensive Treatise, Vol. 11, 2ndEd., VCH </w:t>
      </w:r>
      <w:proofErr w:type="spellStart"/>
      <w:r w:rsidRPr="00D51C34">
        <w:rPr>
          <w:sz w:val="24"/>
          <w:szCs w:val="24"/>
        </w:rPr>
        <w:t>PublishersInc</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roofErr w:type="gramStart"/>
      <w:r w:rsidRPr="00D51C34">
        <w:rPr>
          <w:sz w:val="24"/>
          <w:szCs w:val="24"/>
        </w:rPr>
        <w:t>6.</w:t>
      </w:r>
      <w:r w:rsidRPr="00D51C34">
        <w:rPr>
          <w:sz w:val="24"/>
          <w:szCs w:val="24"/>
        </w:rPr>
        <w:tab/>
        <w:t>H.S.Peavy</w:t>
      </w:r>
      <w:proofErr w:type="gramEnd"/>
      <w:r w:rsidRPr="00D51C34">
        <w:rPr>
          <w:sz w:val="24"/>
          <w:szCs w:val="24"/>
        </w:rPr>
        <w:t>,D.R.RoweandG.Tchobanoglous,(2013),EnvironmentalEngineering, McGraw-</w:t>
      </w:r>
      <w:proofErr w:type="spellStart"/>
      <w:r w:rsidRPr="00D51C34">
        <w:rPr>
          <w:sz w:val="24"/>
          <w:szCs w:val="24"/>
        </w:rPr>
        <w:t>HillInc</w:t>
      </w:r>
      <w:proofErr w:type="spellEnd"/>
      <w:r w:rsidRPr="00D51C34">
        <w:rPr>
          <w:sz w:val="24"/>
          <w:szCs w:val="24"/>
        </w:rPr>
        <w:t>.</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BodyText"/>
              <w:ind w:right="398"/>
              <w:rPr>
                <w:b/>
                <w:sz w:val="24"/>
                <w:szCs w:val="24"/>
              </w:rPr>
            </w:pPr>
            <w:r w:rsidRPr="00D51C34">
              <w:rPr>
                <w:b/>
                <w:bCs/>
                <w:sz w:val="24"/>
                <w:szCs w:val="24"/>
              </w:rPr>
              <w:t xml:space="preserve">                         </w:t>
            </w:r>
            <w:r w:rsidRPr="00D51C34">
              <w:rPr>
                <w:b/>
                <w:sz w:val="24"/>
                <w:szCs w:val="24"/>
              </w:rPr>
              <w:t>Environmental Biotechnology</w:t>
            </w:r>
          </w:p>
          <w:p w:rsidR="00A453CD" w:rsidRPr="00D51C34" w:rsidRDefault="00A453CD" w:rsidP="00B23817">
            <w:pPr>
              <w:pStyle w:val="Default"/>
              <w:jc w:val="both"/>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b/>
                <w:bCs/>
                <w:sz w:val="24"/>
                <w:szCs w:val="24"/>
                <w:u w:val="single"/>
              </w:rPr>
            </w:pPr>
            <w:r w:rsidRPr="00D51C34">
              <w:rPr>
                <w:bCs/>
                <w:sz w:val="24"/>
                <w:szCs w:val="24"/>
              </w:rPr>
              <w:t>The students should have knowledge</w:t>
            </w:r>
            <w:r w:rsidRPr="00D51C34">
              <w:rPr>
                <w:sz w:val="24"/>
                <w:szCs w:val="24"/>
              </w:rPr>
              <w:t xml:space="preserve"> fundamentals of Environmental Biotechnology. The course will introduce major groups of microorganisms-tools in biotechnology and their most important environmental applications.</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be able to well known in</w:t>
            </w:r>
            <w:r w:rsidRPr="00D51C34">
              <w:rPr>
                <w:sz w:val="24"/>
                <w:szCs w:val="24"/>
              </w:rPr>
              <w:t xml:space="preserve"> environmental applications of biotechnology will be presented in detail and will be supported by examples from the national and international literature.</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be able to</w:t>
            </w:r>
            <w:r w:rsidRPr="00D51C34">
              <w:rPr>
                <w:sz w:val="24"/>
                <w:szCs w:val="24"/>
              </w:rPr>
              <w:t xml:space="preserve"> understand use of basic microbiological, molecular and analytical methods, which are extensively used in environmental biotechnology.</w:t>
            </w:r>
          </w:p>
          <w:p w:rsidR="00A453CD" w:rsidRPr="00D51C34" w:rsidRDefault="00A453CD" w:rsidP="00B23817">
            <w:pPr>
              <w:jc w:val="both"/>
              <w:rPr>
                <w:rFonts w:ascii="Times New Roman" w:hAnsi="Times New Roman" w:cs="Times New Roman"/>
                <w:b/>
                <w:bCs/>
                <w:sz w:val="24"/>
                <w:szCs w:val="24"/>
                <w:u w:val="single"/>
              </w:rPr>
            </w:pP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b/>
          <w:sz w:val="24"/>
          <w:szCs w:val="24"/>
        </w:rPr>
      </w:pPr>
      <w:r w:rsidRPr="00D51C34">
        <w:rPr>
          <w:b/>
          <w:sz w:val="24"/>
          <w:szCs w:val="24"/>
        </w:rPr>
        <w:t>Microbial Technology</w:t>
      </w:r>
      <w:r w:rsidRPr="00D51C34">
        <w:rPr>
          <w:sz w:val="24"/>
          <w:szCs w:val="24"/>
        </w:rPr>
        <w:t xml:space="preserve"> </w:t>
      </w:r>
      <w:r w:rsidRPr="00D51C34">
        <w:rPr>
          <w:b/>
          <w:sz w:val="24"/>
          <w:szCs w:val="24"/>
        </w:rPr>
        <w:t>(MBT 308T) Elective</w:t>
      </w:r>
    </w:p>
    <w:p w:rsidR="00A453CD" w:rsidRPr="00D51C34" w:rsidRDefault="00A453CD" w:rsidP="00A453CD">
      <w:pPr>
        <w:pStyle w:val="BodyText"/>
        <w:ind w:right="398"/>
        <w:rPr>
          <w:b/>
          <w:sz w:val="24"/>
          <w:szCs w:val="24"/>
        </w:rPr>
      </w:pPr>
      <w:r w:rsidRPr="00D51C34">
        <w:rPr>
          <w:b/>
          <w:sz w:val="24"/>
          <w:szCs w:val="24"/>
        </w:rPr>
        <w:t>Credits-2</w:t>
      </w:r>
    </w:p>
    <w:p w:rsidR="00A453CD" w:rsidRPr="00D51C34" w:rsidRDefault="00A453CD" w:rsidP="00A453CD">
      <w:pPr>
        <w:pStyle w:val="BodyText"/>
        <w:ind w:right="398"/>
        <w:rPr>
          <w:b/>
          <w:sz w:val="24"/>
          <w:szCs w:val="24"/>
        </w:rPr>
      </w:pPr>
      <w:r w:rsidRPr="00D51C34">
        <w:rPr>
          <w:b/>
          <w:sz w:val="24"/>
          <w:szCs w:val="24"/>
        </w:rPr>
        <w:t xml:space="preserve"> </w:t>
      </w:r>
    </w:p>
    <w:p w:rsidR="00A453CD" w:rsidRPr="00D51C34" w:rsidRDefault="00A453CD" w:rsidP="00A453CD">
      <w:pPr>
        <w:pStyle w:val="BodyText"/>
        <w:ind w:right="398"/>
        <w:rPr>
          <w:b/>
          <w:sz w:val="24"/>
          <w:szCs w:val="24"/>
        </w:rPr>
      </w:pP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The objectives of this course are to introduce students to developments/ advances made in field of microbial technology for use in human welfare and solving problems of the society.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On completion of this course, students would develop deeper understanding of the microbial technology and its applications.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Introduction to microbial technology</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Microbial technology in human welfare; Isolation and screening of microbes important for industry; extremophiles: halophiles, thermophiles, psychrophiles as source of industrially important products, advantages of microbial technology</w:t>
      </w: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Environmental applications of microbial technology</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Environmental application of microbes; bioleaching; Biodegradation; Bioremediation - toxic waste removal and soil remediation; Global Biogeochemical cycles; Environment sensing (sensor organisms/ biological sensors); International and National guidelines regarding use of genetically modified organisms in environment, food and pharmaceuticals.</w:t>
      </w: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Pharmaceutical applications of microbial technology</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r w:rsidRPr="00D51C34">
        <w:rPr>
          <w:sz w:val="24"/>
          <w:szCs w:val="24"/>
        </w:rPr>
        <w:t xml:space="preserve">Microbial products in pharmaceutical industry, Recombinant protein and pharmaceuticals production in microbes; Antibiotics and enzymes production, Microbial cell factories; </w:t>
      </w:r>
      <w:r w:rsidRPr="00D51C34">
        <w:rPr>
          <w:sz w:val="24"/>
          <w:szCs w:val="24"/>
        </w:rPr>
        <w:lastRenderedPageBreak/>
        <w:t>Downstream processing approaches used in industrial production process, microbes in targeted delivery application – drugs and vaccines (bacterial and viral vectors)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Food applications of microbial technology</w:t>
      </w:r>
    </w:p>
    <w:p w:rsidR="00A453CD" w:rsidRPr="00D51C34" w:rsidRDefault="00A453CD" w:rsidP="00A453CD">
      <w:pPr>
        <w:pStyle w:val="BodyText"/>
        <w:ind w:right="398"/>
        <w:rPr>
          <w:b/>
          <w:sz w:val="24"/>
          <w:szCs w:val="24"/>
        </w:rPr>
      </w:pPr>
      <w:r w:rsidRPr="00D51C34">
        <w:rPr>
          <w:b/>
          <w:sz w:val="24"/>
          <w:szCs w:val="24"/>
        </w:rPr>
        <w:t>7</w:t>
      </w:r>
      <w:r w:rsidRPr="00D51C34">
        <w:rPr>
          <w:b/>
          <w:sz w:val="24"/>
          <w:szCs w:val="24"/>
        </w:rPr>
        <w:tab/>
        <w:t>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Application of microbes and microbial processes in food, food preservation, Non- recombinant ways of introducing desirable properties in Generally recognized as safe (GRAS); microbes to be used in food (</w:t>
      </w:r>
      <w:proofErr w:type="spellStart"/>
      <w:proofErr w:type="gramStart"/>
      <w:r w:rsidRPr="00D51C34">
        <w:rPr>
          <w:sz w:val="24"/>
          <w:szCs w:val="24"/>
        </w:rPr>
        <w:t>e.g.,Yeast</w:t>
      </w:r>
      <w:proofErr w:type="spellEnd"/>
      <w:proofErr w:type="gramEnd"/>
      <w:r w:rsidRPr="00D51C34">
        <w:rPr>
          <w:sz w:val="24"/>
          <w:szCs w:val="24"/>
        </w:rPr>
        <w:t>), fermented food products (beverages and dairy products), genetically modified foods.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Advances in microbial technology</w:t>
      </w:r>
    </w:p>
    <w:p w:rsidR="00A453CD" w:rsidRPr="00D51C34" w:rsidRDefault="00A453CD" w:rsidP="00A453CD">
      <w:pPr>
        <w:pStyle w:val="BodyText"/>
        <w:ind w:right="398"/>
        <w:rPr>
          <w:b/>
          <w:sz w:val="24"/>
          <w:szCs w:val="24"/>
        </w:rPr>
      </w:pPr>
      <w:r w:rsidRPr="00D51C34">
        <w:rPr>
          <w:b/>
          <w:sz w:val="24"/>
          <w:szCs w:val="24"/>
        </w:rPr>
        <w:t>8</w:t>
      </w:r>
      <w:r w:rsidRPr="00D51C34">
        <w:rPr>
          <w:b/>
          <w:sz w:val="24"/>
          <w:szCs w:val="24"/>
        </w:rPr>
        <w:tab/>
        <w:t>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Microbial genomics for discovery of novel enzymes, drugs/ </w:t>
      </w:r>
      <w:proofErr w:type="spellStart"/>
      <w:proofErr w:type="gramStart"/>
      <w:r w:rsidRPr="00D51C34">
        <w:rPr>
          <w:sz w:val="24"/>
          <w:szCs w:val="24"/>
        </w:rPr>
        <w:t>antibiotics;Metagenomics</w:t>
      </w:r>
      <w:proofErr w:type="spellEnd"/>
      <w:proofErr w:type="gramEnd"/>
      <w:r w:rsidRPr="00D51C34">
        <w:rPr>
          <w:sz w:val="24"/>
          <w:szCs w:val="24"/>
        </w:rPr>
        <w:t xml:space="preserve"> and </w:t>
      </w:r>
      <w:proofErr w:type="spellStart"/>
      <w:r w:rsidRPr="00D51C34">
        <w:rPr>
          <w:sz w:val="24"/>
          <w:szCs w:val="24"/>
        </w:rPr>
        <w:t>metatranscriptomics,metagenomic</w:t>
      </w:r>
      <w:proofErr w:type="spellEnd"/>
      <w:r w:rsidRPr="00D51C34">
        <w:rPr>
          <w:sz w:val="24"/>
          <w:szCs w:val="24"/>
        </w:rPr>
        <w:t xml:space="preserve"> library construction and functional screening in suitable hosts, Advanced genome and epigenome editing tools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r>
      <w:proofErr w:type="spellStart"/>
      <w:proofErr w:type="gramStart"/>
      <w:r w:rsidRPr="00D51C34">
        <w:rPr>
          <w:sz w:val="24"/>
          <w:szCs w:val="24"/>
        </w:rPr>
        <w:t>Lee,Y.K</w:t>
      </w:r>
      <w:proofErr w:type="spellEnd"/>
      <w:r w:rsidRPr="00D51C34">
        <w:rPr>
          <w:sz w:val="24"/>
          <w:szCs w:val="24"/>
        </w:rPr>
        <w:t>.</w:t>
      </w:r>
      <w:proofErr w:type="gramEnd"/>
      <w:r w:rsidRPr="00D51C34">
        <w:rPr>
          <w:sz w:val="24"/>
          <w:szCs w:val="24"/>
        </w:rPr>
        <w:t>(2013).</w:t>
      </w:r>
      <w:proofErr w:type="spellStart"/>
      <w:r w:rsidRPr="00D51C34">
        <w:rPr>
          <w:sz w:val="24"/>
          <w:szCs w:val="24"/>
        </w:rPr>
        <w:t>MicrobialBiotechnology:PrinciplesandApplications</w:t>
      </w:r>
      <w:proofErr w:type="spellEnd"/>
      <w:r w:rsidRPr="00D51C34">
        <w:rPr>
          <w:sz w:val="24"/>
          <w:szCs w:val="24"/>
        </w:rPr>
        <w:t xml:space="preserve">. Hackensack, NJ: </w:t>
      </w:r>
      <w:proofErr w:type="spellStart"/>
      <w:r w:rsidRPr="00D51C34">
        <w:rPr>
          <w:sz w:val="24"/>
          <w:szCs w:val="24"/>
        </w:rPr>
        <w:t>WorldScientific</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t>Moo-</w:t>
      </w:r>
      <w:proofErr w:type="gramStart"/>
      <w:r w:rsidRPr="00D51C34">
        <w:rPr>
          <w:sz w:val="24"/>
          <w:szCs w:val="24"/>
        </w:rPr>
        <w:t>Young,M.</w:t>
      </w:r>
      <w:proofErr w:type="gramEnd"/>
      <w:r w:rsidRPr="00D51C34">
        <w:rPr>
          <w:sz w:val="24"/>
          <w:szCs w:val="24"/>
        </w:rPr>
        <w:t>(2011).ComprehensiveBiotechnology.Amsterdam:Elsevier.</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t xml:space="preserve">Nelson, K. E. (2015). Encyclopedia of Metagenomics. Genes, Genomes and </w:t>
      </w:r>
      <w:proofErr w:type="gramStart"/>
      <w:r w:rsidRPr="00D51C34">
        <w:rPr>
          <w:sz w:val="24"/>
          <w:szCs w:val="24"/>
        </w:rPr>
        <w:t>Metagenomes:Basics</w:t>
      </w:r>
      <w:proofErr w:type="gramEnd"/>
      <w:r w:rsidRPr="00D51C34">
        <w:rPr>
          <w:sz w:val="24"/>
          <w:szCs w:val="24"/>
        </w:rPr>
        <w:t>,Methods,DatabasesandTools.Boston,MA:SpringerUS.</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t xml:space="preserve">TheNewScienceofMetagenomicsRevealingtheSecretsofOurMicrobialPlanet. (2007). Washington, D.C.: National </w:t>
      </w:r>
      <w:proofErr w:type="spellStart"/>
      <w:r w:rsidRPr="00D51C34">
        <w:rPr>
          <w:sz w:val="24"/>
          <w:szCs w:val="24"/>
        </w:rPr>
        <w:t>AcademiesPress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t>Journals:(</w:t>
      </w:r>
      <w:proofErr w:type="gramStart"/>
      <w:r w:rsidRPr="00D51C34">
        <w:rPr>
          <w:sz w:val="24"/>
          <w:szCs w:val="24"/>
        </w:rPr>
        <w:t>a)Nature</w:t>
      </w:r>
      <w:proofErr w:type="gramEnd"/>
      <w:r w:rsidRPr="00D51C34">
        <w:rPr>
          <w:sz w:val="24"/>
          <w:szCs w:val="24"/>
        </w:rPr>
        <w:t>,(b)NatureBiotechnology,(c)Appliedmicrobiologyand biotechnology,(d)</w:t>
      </w:r>
      <w:proofErr w:type="spellStart"/>
      <w:r w:rsidRPr="00D51C34">
        <w:rPr>
          <w:sz w:val="24"/>
          <w:szCs w:val="24"/>
        </w:rPr>
        <w:t>TrendsinBiotechnology</w:t>
      </w:r>
      <w:proofErr w:type="spellEnd"/>
      <w:r w:rsidRPr="00D51C34">
        <w:rPr>
          <w:sz w:val="24"/>
          <w:szCs w:val="24"/>
        </w:rPr>
        <w:t>,(e)</w:t>
      </w:r>
      <w:proofErr w:type="spellStart"/>
      <w:r w:rsidRPr="00D51C34">
        <w:rPr>
          <w:sz w:val="24"/>
          <w:szCs w:val="24"/>
        </w:rPr>
        <w:t>TrendsinMicrobiology</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(f) Current opinion in Microbiology, (g) Biotechnology Advances,</w:t>
      </w:r>
    </w:p>
    <w:p w:rsidR="00A453CD" w:rsidRPr="00D51C34" w:rsidRDefault="00A453CD" w:rsidP="00A453CD">
      <w:pPr>
        <w:pStyle w:val="BodyText"/>
        <w:ind w:right="398"/>
        <w:rPr>
          <w:sz w:val="24"/>
          <w:szCs w:val="24"/>
        </w:rPr>
      </w:pPr>
      <w:r w:rsidRPr="00D51C34">
        <w:rPr>
          <w:sz w:val="24"/>
          <w:szCs w:val="24"/>
        </w:rPr>
        <w:t>(h) Genome Research)</w:t>
      </w:r>
    </w:p>
    <w:p w:rsidR="00A453CD" w:rsidRPr="00D51C34" w:rsidRDefault="00A453CD" w:rsidP="00A453CD">
      <w:pPr>
        <w:pStyle w:val="BodyText"/>
        <w:ind w:right="398"/>
        <w:rPr>
          <w:sz w:val="24"/>
          <w:szCs w:val="24"/>
        </w:rPr>
      </w:pPr>
      <w:r w:rsidRPr="00D51C34">
        <w:rPr>
          <w:sz w:val="24"/>
          <w:szCs w:val="24"/>
        </w:rPr>
        <w:t>6.</w:t>
      </w:r>
      <w:r w:rsidRPr="00D51C34">
        <w:rPr>
          <w:sz w:val="24"/>
          <w:szCs w:val="24"/>
        </w:rPr>
        <w:tab/>
        <w:t>Websites: http://jgi.doe.gov/our-science/</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BodyText"/>
              <w:ind w:right="398"/>
              <w:rPr>
                <w:b/>
                <w:sz w:val="24"/>
                <w:szCs w:val="24"/>
              </w:rPr>
            </w:pPr>
            <w:r w:rsidRPr="00D51C34">
              <w:rPr>
                <w:b/>
                <w:sz w:val="24"/>
                <w:szCs w:val="24"/>
              </w:rPr>
              <w:t xml:space="preserve">                                       Microbial Technology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w:t>
            </w:r>
            <w:proofErr w:type="gramStart"/>
            <w:r w:rsidRPr="00D51C34">
              <w:rPr>
                <w:bCs/>
                <w:sz w:val="24"/>
                <w:szCs w:val="24"/>
              </w:rPr>
              <w:t>learn</w:t>
            </w:r>
            <w:proofErr w:type="gramEnd"/>
            <w:r w:rsidRPr="00D51C34">
              <w:rPr>
                <w:sz w:val="24"/>
                <w:szCs w:val="24"/>
              </w:rPr>
              <w:t xml:space="preserve"> advances made in field of microbial technology for use in human welfare and solving problems of the society.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jc w:val="both"/>
              <w:rPr>
                <w:rFonts w:ascii="Times New Roman" w:hAnsi="Times New Roman" w:cs="Times New Roman"/>
                <w:b/>
                <w:bCs/>
                <w:sz w:val="24"/>
                <w:szCs w:val="24"/>
                <w:u w:val="single"/>
              </w:rPr>
            </w:pPr>
            <w:r w:rsidRPr="00D51C34">
              <w:rPr>
                <w:rFonts w:ascii="Times New Roman" w:hAnsi="Times New Roman" w:cs="Times New Roman"/>
                <w:bCs/>
                <w:sz w:val="24"/>
                <w:szCs w:val="24"/>
              </w:rPr>
              <w:t xml:space="preserve">The students have developed </w:t>
            </w:r>
            <w:r w:rsidRPr="00D51C34">
              <w:rPr>
                <w:rFonts w:ascii="Times New Roman" w:hAnsi="Times New Roman" w:cs="Times New Roman"/>
                <w:sz w:val="24"/>
                <w:szCs w:val="24"/>
              </w:rPr>
              <w:t>advances made in field of microbial technology for use in human welfare.</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w:t>
            </w:r>
            <w:r w:rsidRPr="00D51C34">
              <w:rPr>
                <w:sz w:val="24"/>
                <w:szCs w:val="24"/>
              </w:rPr>
              <w:t>should be skill to develop deeper understanding of the microbial technology and its applications.</w:t>
            </w:r>
          </w:p>
          <w:p w:rsidR="00A453CD" w:rsidRPr="00D51C34" w:rsidRDefault="00A453CD" w:rsidP="00B23817">
            <w:pPr>
              <w:pStyle w:val="BodyText"/>
              <w:ind w:right="398"/>
              <w:rPr>
                <w:sz w:val="24"/>
                <w:szCs w:val="24"/>
              </w:rPr>
            </w:pPr>
            <w:r w:rsidRPr="00D51C34">
              <w:rPr>
                <w:sz w:val="24"/>
                <w:szCs w:val="24"/>
              </w:rPr>
              <w:t xml:space="preserve"> </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Protein Engineering (MBT 312 T) ELECTIVE</w:t>
      </w:r>
    </w:p>
    <w:p w:rsidR="00A453CD" w:rsidRPr="00D51C34" w:rsidRDefault="00A453CD" w:rsidP="00A453CD">
      <w:pPr>
        <w:pStyle w:val="BodyText"/>
        <w:ind w:right="398"/>
        <w:rPr>
          <w:b/>
          <w:sz w:val="24"/>
          <w:szCs w:val="24"/>
        </w:rPr>
      </w:pPr>
      <w:r w:rsidRPr="00D51C34">
        <w:rPr>
          <w:b/>
          <w:sz w:val="24"/>
          <w:szCs w:val="24"/>
        </w:rPr>
        <w:t>Credits - 2</w:t>
      </w:r>
    </w:p>
    <w:p w:rsidR="00A453CD" w:rsidRPr="00D51C34" w:rsidRDefault="00A453CD" w:rsidP="00A453CD">
      <w:pPr>
        <w:pStyle w:val="BodyText"/>
        <w:ind w:right="398"/>
        <w:rPr>
          <w:sz w:val="24"/>
          <w:szCs w:val="24"/>
        </w:rPr>
      </w:pP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The aim of this course is to introduce methods and strategies commonly used in protein engineering.</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On completion of this course, students should be able to:</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r>
      <w:proofErr w:type="spellStart"/>
      <w:r w:rsidRPr="00D51C34">
        <w:rPr>
          <w:sz w:val="24"/>
          <w:szCs w:val="24"/>
        </w:rPr>
        <w:t>Analyse</w:t>
      </w:r>
      <w:proofErr w:type="spellEnd"/>
      <w:r w:rsidRPr="00D51C34">
        <w:rPr>
          <w:sz w:val="24"/>
          <w:szCs w:val="24"/>
        </w:rPr>
        <w:t xml:space="preserve"> structure and construction of proteins by computer-</w:t>
      </w:r>
      <w:proofErr w:type="spellStart"/>
      <w:r w:rsidRPr="00D51C34">
        <w:rPr>
          <w:sz w:val="24"/>
          <w:szCs w:val="24"/>
        </w:rPr>
        <w:t>basedmethods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Describe structure </w:t>
      </w:r>
      <w:proofErr w:type="spellStart"/>
      <w:r w:rsidRPr="00D51C34">
        <w:rPr>
          <w:sz w:val="24"/>
          <w:szCs w:val="24"/>
        </w:rPr>
        <w:t>andclassificationofproteins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r>
      <w:proofErr w:type="spellStart"/>
      <w:r w:rsidRPr="00D51C34">
        <w:rPr>
          <w:sz w:val="24"/>
          <w:szCs w:val="24"/>
        </w:rPr>
        <w:t>Analysepurityandstabilityofproteins</w:t>
      </w:r>
      <w:proofErr w:type="spellEnd"/>
      <w:r w:rsidRPr="00D51C34">
        <w:rPr>
          <w:sz w:val="24"/>
          <w:szCs w:val="24"/>
        </w:rPr>
        <w:t xml:space="preserve"> and explain how to store </w:t>
      </w:r>
      <w:proofErr w:type="spellStart"/>
      <w:r w:rsidRPr="00D51C34">
        <w:rPr>
          <w:sz w:val="24"/>
          <w:szCs w:val="24"/>
        </w:rPr>
        <w:t>themin</w:t>
      </w:r>
      <w:proofErr w:type="spellEnd"/>
    </w:p>
    <w:p w:rsidR="00A453CD" w:rsidRPr="00D51C34" w:rsidRDefault="00A453CD" w:rsidP="00A453CD">
      <w:pPr>
        <w:pStyle w:val="BodyText"/>
        <w:ind w:right="398"/>
        <w:rPr>
          <w:sz w:val="24"/>
          <w:szCs w:val="24"/>
        </w:rPr>
      </w:pPr>
      <w:r w:rsidRPr="00D51C34">
        <w:rPr>
          <w:sz w:val="24"/>
          <w:szCs w:val="24"/>
        </w:rPr>
        <w:t>best way;</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Explain how proteins can be </w:t>
      </w:r>
      <w:proofErr w:type="spellStart"/>
      <w:r w:rsidRPr="00D51C34">
        <w:rPr>
          <w:sz w:val="24"/>
          <w:szCs w:val="24"/>
        </w:rPr>
        <w:t>usedfordifferent</w:t>
      </w:r>
      <w:proofErr w:type="spellEnd"/>
      <w:r w:rsidRPr="00D51C34">
        <w:rPr>
          <w:sz w:val="24"/>
          <w:szCs w:val="24"/>
        </w:rPr>
        <w:t xml:space="preserve"> industrial and academic purposes such as structure determination, organic synthesis and </w:t>
      </w:r>
      <w:proofErr w:type="spellStart"/>
      <w:r w:rsidRPr="00D51C34">
        <w:rPr>
          <w:sz w:val="24"/>
          <w:szCs w:val="24"/>
        </w:rPr>
        <w:t>drugdesign</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Introduction to protein engineering</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Protein engineering – definition, applications; Features or characteristics of proteins that can be engineered (definition and methods of study) – affinity and specificity; Spectroscopic properties; Stability to changes in parameters as pH, temperature and amino acid sequence, aggregation propensities, etc. Protein engineering with unnatural amino acids and its applications.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Stability of protein structure</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Methods of measuring stability of a protein; Spectroscopic methods to study physicochemical properties of proteins: far-UV and near-UV CD; Fluorescence; UV absorbance; ORD; Hydrodynamic properties–viscosity, hydrogen-deuterium exchange; Brief </w:t>
      </w:r>
      <w:r w:rsidRPr="00D51C34">
        <w:rPr>
          <w:sz w:val="24"/>
          <w:szCs w:val="24"/>
        </w:rPr>
        <w:lastRenderedPageBreak/>
        <w:t>introduction to NMR spectroscopy – emphasis on parameters that can be measured/obtained from NMR and their interpretation.</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Applications</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Forces stabilizing proteins – Van der </w:t>
      </w:r>
      <w:proofErr w:type="spellStart"/>
      <w:r w:rsidRPr="00D51C34">
        <w:rPr>
          <w:sz w:val="24"/>
          <w:szCs w:val="24"/>
        </w:rPr>
        <w:t>waals</w:t>
      </w:r>
      <w:proofErr w:type="spellEnd"/>
      <w:r w:rsidRPr="00D51C34">
        <w:rPr>
          <w:sz w:val="24"/>
          <w:szCs w:val="24"/>
        </w:rPr>
        <w:t xml:space="preserve">, electrostatic, hydrogen bonding and weakly polar interactions, hydrophobic effects; Entropy – enthalpy compensation; Experimental methods of protein engineering: directed evolution like gene site saturation mutagenesis; Module shuffling; Guided protein recombination, etc., Optimization and high throughput screening methodologies like </w:t>
      </w:r>
      <w:proofErr w:type="spellStart"/>
      <w:r w:rsidRPr="00D51C34">
        <w:rPr>
          <w:sz w:val="24"/>
          <w:szCs w:val="24"/>
        </w:rPr>
        <w:t>GigaMetrix</w:t>
      </w:r>
      <w:proofErr w:type="spellEnd"/>
      <w:r w:rsidRPr="00D51C34">
        <w:rPr>
          <w:sz w:val="24"/>
          <w:szCs w:val="24"/>
        </w:rPr>
        <w:t>, High throughput microplate screens etc., Application to devices with bacteriorhodopsin as an example; Engineering antibody affinity by yeast surface display; Applications to vaccines, Peptidomimetics and its use in drug discovery.</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sz w:val="24"/>
          <w:szCs w:val="24"/>
        </w:rPr>
        <w:t xml:space="preserve"> </w:t>
      </w: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Computational approaches</w:t>
      </w:r>
    </w:p>
    <w:p w:rsidR="00A453CD" w:rsidRPr="00D51C34" w:rsidRDefault="00A453CD" w:rsidP="00A453CD">
      <w:pPr>
        <w:pStyle w:val="BodyText"/>
        <w:ind w:right="398"/>
        <w:rPr>
          <w:b/>
          <w:sz w:val="24"/>
          <w:szCs w:val="24"/>
        </w:rPr>
      </w:pPr>
      <w:r w:rsidRPr="00D51C34">
        <w:rPr>
          <w:b/>
          <w:sz w:val="24"/>
          <w:szCs w:val="24"/>
        </w:rPr>
        <w:t>5 lectures</w:t>
      </w:r>
    </w:p>
    <w:p w:rsidR="00A453CD" w:rsidRPr="00D51C34" w:rsidRDefault="00A453CD" w:rsidP="00A453CD">
      <w:pPr>
        <w:pStyle w:val="BodyText"/>
        <w:ind w:right="398"/>
        <w:rPr>
          <w:sz w:val="24"/>
          <w:szCs w:val="24"/>
        </w:rPr>
      </w:pPr>
      <w:r w:rsidRPr="00D51C34">
        <w:rPr>
          <w:sz w:val="24"/>
          <w:szCs w:val="24"/>
        </w:rPr>
        <w:t xml:space="preserve">Computational approaches to protein engineering: sequence and 3D structure analysis, Data mining, Ramachandran map, Mechanism of stabilization of proteins from psychrophiles and thermophiles vis-à-vis those from mesophiles; </w:t>
      </w:r>
      <w:proofErr w:type="spellStart"/>
      <w:r w:rsidRPr="00D51C34">
        <w:rPr>
          <w:sz w:val="24"/>
          <w:szCs w:val="24"/>
        </w:rPr>
        <w:t>Proteindesign</w:t>
      </w:r>
      <w:proofErr w:type="spellEnd"/>
      <w:r w:rsidRPr="00D51C34">
        <w:rPr>
          <w:sz w:val="24"/>
          <w:szCs w:val="24"/>
        </w:rPr>
        <w:t>, Directed evolution for protein engineering and its potential.</w:t>
      </w: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Case studies</w:t>
      </w:r>
    </w:p>
    <w:p w:rsidR="00A453CD" w:rsidRPr="00D51C34" w:rsidRDefault="00A453CD" w:rsidP="00A453CD">
      <w:pPr>
        <w:pStyle w:val="BodyText"/>
        <w:ind w:right="398"/>
        <w:rPr>
          <w:b/>
          <w:sz w:val="24"/>
          <w:szCs w:val="24"/>
        </w:rPr>
      </w:pPr>
      <w:r w:rsidRPr="00D51C34">
        <w:rPr>
          <w:b/>
          <w:sz w:val="24"/>
          <w:szCs w:val="24"/>
        </w:rPr>
        <w:t>1 lecture</w:t>
      </w:r>
    </w:p>
    <w:p w:rsidR="00A453CD" w:rsidRPr="00D51C34" w:rsidRDefault="00A453CD" w:rsidP="00A453CD">
      <w:pPr>
        <w:pStyle w:val="BodyText"/>
        <w:ind w:right="398"/>
        <w:rPr>
          <w:b/>
          <w:sz w:val="24"/>
          <w:szCs w:val="24"/>
        </w:rPr>
      </w:pPr>
      <w:r w:rsidRPr="00D51C34">
        <w:rPr>
          <w:b/>
          <w:sz w:val="24"/>
          <w:szCs w:val="24"/>
        </w:rPr>
        <w:t xml:space="preserve"> Case Studies.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r>
      <w:proofErr w:type="spellStart"/>
      <w:proofErr w:type="gramStart"/>
      <w:r w:rsidRPr="00D51C34">
        <w:rPr>
          <w:sz w:val="24"/>
          <w:szCs w:val="24"/>
        </w:rPr>
        <w:t>EditedbyTECreighton</w:t>
      </w:r>
      <w:proofErr w:type="spellEnd"/>
      <w:r w:rsidRPr="00D51C34">
        <w:rPr>
          <w:sz w:val="24"/>
          <w:szCs w:val="24"/>
        </w:rPr>
        <w:t>,(</w:t>
      </w:r>
      <w:proofErr w:type="gramEnd"/>
      <w:r w:rsidRPr="00D51C34">
        <w:rPr>
          <w:sz w:val="24"/>
          <w:szCs w:val="24"/>
        </w:rPr>
        <w:t>1997),</w:t>
      </w:r>
      <w:proofErr w:type="spellStart"/>
      <w:r w:rsidRPr="00D51C34">
        <w:rPr>
          <w:sz w:val="24"/>
          <w:szCs w:val="24"/>
        </w:rPr>
        <w:t>ProteinStructure:aPracticalApproach</w:t>
      </w:r>
      <w:proofErr w:type="spellEnd"/>
      <w:r w:rsidRPr="00D51C34">
        <w:rPr>
          <w:sz w:val="24"/>
          <w:szCs w:val="24"/>
        </w:rPr>
        <w:t xml:space="preserve">, 2ndEdition, </w:t>
      </w:r>
      <w:proofErr w:type="spellStart"/>
      <w:r w:rsidRPr="00D51C34">
        <w:rPr>
          <w:sz w:val="24"/>
          <w:szCs w:val="24"/>
        </w:rPr>
        <w:t>Oxforduniversitypress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r>
      <w:proofErr w:type="gramStart"/>
      <w:r w:rsidRPr="00D51C34">
        <w:rPr>
          <w:sz w:val="24"/>
          <w:szCs w:val="24"/>
        </w:rPr>
        <w:t>ClelandandCraik,(</w:t>
      </w:r>
      <w:proofErr w:type="gramEnd"/>
      <w:r w:rsidRPr="00D51C34">
        <w:rPr>
          <w:sz w:val="24"/>
          <w:szCs w:val="24"/>
        </w:rPr>
        <w:t xml:space="preserve">2006),ProteinEngineering,PrinciplesandPractice,Vol7, </w:t>
      </w:r>
      <w:proofErr w:type="spellStart"/>
      <w:r w:rsidRPr="00D51C34">
        <w:rPr>
          <w:sz w:val="24"/>
          <w:szCs w:val="24"/>
        </w:rPr>
        <w:t>SpringerNetherlands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r>
      <w:proofErr w:type="gramStart"/>
      <w:r w:rsidRPr="00D51C34">
        <w:rPr>
          <w:sz w:val="24"/>
          <w:szCs w:val="24"/>
        </w:rPr>
        <w:t>MuellerandArndt,ProteinEngineeringProtocols</w:t>
      </w:r>
      <w:proofErr w:type="gramEnd"/>
      <w:r w:rsidRPr="00D51C34">
        <w:rPr>
          <w:sz w:val="24"/>
          <w:szCs w:val="24"/>
        </w:rPr>
        <w:t>,1stEdition,HumanaPress.</w:t>
      </w:r>
    </w:p>
    <w:p w:rsidR="00A453CD" w:rsidRPr="00D51C34" w:rsidRDefault="00A453CD" w:rsidP="00A453CD">
      <w:pPr>
        <w:pStyle w:val="BodyText"/>
        <w:ind w:right="398"/>
        <w:rPr>
          <w:sz w:val="24"/>
          <w:szCs w:val="24"/>
        </w:rPr>
      </w:pPr>
      <w:proofErr w:type="gramStart"/>
      <w:r w:rsidRPr="00D51C34">
        <w:rPr>
          <w:sz w:val="24"/>
          <w:szCs w:val="24"/>
        </w:rPr>
        <w:t>4.</w:t>
      </w:r>
      <w:r w:rsidRPr="00D51C34">
        <w:rPr>
          <w:sz w:val="24"/>
          <w:szCs w:val="24"/>
        </w:rPr>
        <w:tab/>
        <w:t>Ed.RobertsonDE,NoelJP</w:t>
      </w:r>
      <w:proofErr w:type="gramEnd"/>
      <w:r w:rsidRPr="00D51C34">
        <w:rPr>
          <w:sz w:val="24"/>
          <w:szCs w:val="24"/>
        </w:rPr>
        <w:t xml:space="preserve">,(2004),ProteinEngineeringMethodsinEnzymology, 388, Elsevier </w:t>
      </w:r>
      <w:proofErr w:type="spellStart"/>
      <w:r w:rsidRPr="00D51C34">
        <w:rPr>
          <w:sz w:val="24"/>
          <w:szCs w:val="24"/>
        </w:rPr>
        <w:t>AcademicPress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t>JKyte;(2006</w:t>
      </w:r>
      <w:proofErr w:type="gramStart"/>
      <w:r w:rsidRPr="00D51C34">
        <w:rPr>
          <w:sz w:val="24"/>
          <w:szCs w:val="24"/>
        </w:rPr>
        <w:t>),StructureinProteinChemistry</w:t>
      </w:r>
      <w:proofErr w:type="gramEnd"/>
      <w:r w:rsidRPr="00D51C34">
        <w:rPr>
          <w:sz w:val="24"/>
          <w:szCs w:val="24"/>
        </w:rPr>
        <w:t>,2ndEdition,Garlandpublishers.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Default"/>
              <w:jc w:val="both"/>
            </w:pPr>
            <w:r w:rsidRPr="00D51C34">
              <w:rPr>
                <w:b/>
                <w:bCs/>
              </w:rPr>
              <w:t xml:space="preserve"> Protein Engineering</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The students should have well versed with</w:t>
            </w:r>
            <w:r w:rsidRPr="00D51C34">
              <w:rPr>
                <w:sz w:val="24"/>
                <w:szCs w:val="24"/>
              </w:rPr>
              <w:t xml:space="preserve"> methods and strategies commonly used in protein engineering.</w:t>
            </w:r>
          </w:p>
          <w:p w:rsidR="00A453CD" w:rsidRPr="00D51C34" w:rsidRDefault="00A453CD" w:rsidP="00B23817">
            <w:pPr>
              <w:pStyle w:val="BodyText"/>
              <w:ind w:right="398"/>
              <w:rPr>
                <w:sz w:val="24"/>
                <w:szCs w:val="24"/>
              </w:rPr>
            </w:pPr>
            <w:r w:rsidRPr="00D51C34">
              <w:rPr>
                <w:sz w:val="24"/>
                <w:szCs w:val="24"/>
              </w:rPr>
              <w:t xml:space="preserve"> </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lastRenderedPageBreak/>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w:t>
            </w:r>
            <w:proofErr w:type="gramStart"/>
            <w:r w:rsidRPr="00D51C34">
              <w:rPr>
                <w:bCs/>
                <w:sz w:val="24"/>
                <w:szCs w:val="24"/>
              </w:rPr>
              <w:t>understand</w:t>
            </w:r>
            <w:proofErr w:type="gramEnd"/>
            <w:r w:rsidRPr="00D51C34">
              <w:rPr>
                <w:bCs/>
                <w:sz w:val="24"/>
                <w:szCs w:val="24"/>
              </w:rPr>
              <w:t xml:space="preserve"> and </w:t>
            </w:r>
            <w:proofErr w:type="spellStart"/>
            <w:r w:rsidRPr="00D51C34">
              <w:rPr>
                <w:sz w:val="24"/>
                <w:szCs w:val="24"/>
              </w:rPr>
              <w:t>analyse</w:t>
            </w:r>
            <w:proofErr w:type="spellEnd"/>
            <w:r w:rsidRPr="00D51C34">
              <w:rPr>
                <w:sz w:val="24"/>
                <w:szCs w:val="24"/>
              </w:rPr>
              <w:t xml:space="preserve"> structure and construction of proteins by computer-based methods. Describe structure and classification of protein. </w:t>
            </w:r>
            <w:proofErr w:type="spellStart"/>
            <w:r w:rsidRPr="00D51C34">
              <w:rPr>
                <w:sz w:val="24"/>
                <w:szCs w:val="24"/>
              </w:rPr>
              <w:t>Analyse</w:t>
            </w:r>
            <w:proofErr w:type="spellEnd"/>
            <w:r w:rsidRPr="00D51C34">
              <w:rPr>
                <w:sz w:val="24"/>
                <w:szCs w:val="24"/>
              </w:rPr>
              <w:t xml:space="preserve"> purity and stability of protein.</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w:t>
            </w:r>
            <w:proofErr w:type="gramStart"/>
            <w:r w:rsidRPr="00D51C34">
              <w:rPr>
                <w:bCs/>
                <w:sz w:val="24"/>
                <w:szCs w:val="24"/>
              </w:rPr>
              <w:t>learn</w:t>
            </w:r>
            <w:proofErr w:type="gramEnd"/>
            <w:r w:rsidRPr="00D51C34">
              <w:rPr>
                <w:bCs/>
                <w:sz w:val="24"/>
                <w:szCs w:val="24"/>
              </w:rPr>
              <w:t xml:space="preserve"> </w:t>
            </w:r>
            <w:r w:rsidRPr="00D51C34">
              <w:rPr>
                <w:sz w:val="24"/>
                <w:szCs w:val="24"/>
              </w:rPr>
              <w:t>how proteins can be used for different industrial and academic purposes such as structure determination, organic synthesis and drug design.</w:t>
            </w:r>
          </w:p>
          <w:p w:rsidR="00A453CD" w:rsidRPr="00D51C34" w:rsidRDefault="00A453CD" w:rsidP="00B23817">
            <w:pPr>
              <w:pStyle w:val="BodyText"/>
              <w:ind w:right="398"/>
              <w:rPr>
                <w:sz w:val="24"/>
                <w:szCs w:val="24"/>
              </w:rPr>
            </w:pPr>
            <w:r w:rsidRPr="00D51C34">
              <w:rPr>
                <w:sz w:val="24"/>
                <w:szCs w:val="24"/>
              </w:rPr>
              <w:t xml:space="preserve"> </w:t>
            </w:r>
          </w:p>
          <w:p w:rsidR="00A453CD" w:rsidRPr="00D51C34" w:rsidRDefault="00A453CD" w:rsidP="00B23817">
            <w:pPr>
              <w:jc w:val="both"/>
              <w:rPr>
                <w:rFonts w:ascii="Times New Roman" w:hAnsi="Times New Roman" w:cs="Times New Roman"/>
                <w:b/>
                <w:bCs/>
                <w:sz w:val="24"/>
                <w:szCs w:val="24"/>
                <w:u w:val="single"/>
              </w:rPr>
            </w:pP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 xml:space="preserve">Vaccines </w:t>
      </w:r>
      <w:proofErr w:type="gramStart"/>
      <w:r w:rsidRPr="00D51C34">
        <w:rPr>
          <w:b/>
          <w:sz w:val="24"/>
          <w:szCs w:val="24"/>
        </w:rPr>
        <w:t>( MBT</w:t>
      </w:r>
      <w:proofErr w:type="gramEnd"/>
      <w:r w:rsidRPr="00D51C34">
        <w:rPr>
          <w:b/>
          <w:sz w:val="24"/>
          <w:szCs w:val="24"/>
        </w:rPr>
        <w:t xml:space="preserve"> 311 T ) ELECTIVE</w:t>
      </w:r>
    </w:p>
    <w:p w:rsidR="00A453CD" w:rsidRPr="00D51C34" w:rsidRDefault="00A453CD" w:rsidP="00A453CD">
      <w:pPr>
        <w:pStyle w:val="BodyText"/>
        <w:ind w:right="398"/>
        <w:rPr>
          <w:b/>
          <w:sz w:val="24"/>
          <w:szCs w:val="24"/>
        </w:rPr>
      </w:pPr>
      <w:r w:rsidRPr="00D51C34">
        <w:rPr>
          <w:b/>
          <w:sz w:val="24"/>
          <w:szCs w:val="24"/>
        </w:rPr>
        <w:t>Credits -2</w:t>
      </w:r>
    </w:p>
    <w:p w:rsidR="00A453CD" w:rsidRPr="00D51C34" w:rsidRDefault="00A453CD" w:rsidP="00A453CD">
      <w:pPr>
        <w:pStyle w:val="BodyText"/>
        <w:ind w:right="398"/>
        <w:rPr>
          <w:b/>
          <w:sz w:val="24"/>
          <w:szCs w:val="24"/>
        </w:rPr>
      </w:pPr>
      <w:r w:rsidRPr="00D51C34">
        <w:rPr>
          <w:sz w:val="24"/>
          <w:szCs w:val="24"/>
        </w:rPr>
        <w:t xml:space="preserve"> </w:t>
      </w: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This course will provide students with an overview of current developments in different areas of vaccines.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b/>
          <w:sz w:val="24"/>
          <w:szCs w:val="24"/>
        </w:rPr>
        <w:t xml:space="preserve">Student Learning Outcomes </w:t>
      </w:r>
      <w:proofErr w:type="spellStart"/>
      <w:proofErr w:type="gramStart"/>
      <w:r w:rsidRPr="00D51C34">
        <w:rPr>
          <w:b/>
          <w:sz w:val="24"/>
          <w:szCs w:val="24"/>
        </w:rPr>
        <w:t>Bytheendofthiscourse,students</w:t>
      </w:r>
      <w:proofErr w:type="spellEnd"/>
      <w:proofErr w:type="gramEnd"/>
      <w:r w:rsidRPr="00D51C34">
        <w:rPr>
          <w:b/>
          <w:sz w:val="24"/>
          <w:szCs w:val="24"/>
        </w:rPr>
        <w:t xml:space="preserve"> should be </w:t>
      </w:r>
      <w:proofErr w:type="spellStart"/>
      <w:r w:rsidRPr="00D51C34">
        <w:rPr>
          <w:b/>
          <w:sz w:val="24"/>
          <w:szCs w:val="24"/>
        </w:rPr>
        <w:t>ableto</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Understand fundamental concepts of human immune system and basic immunology;</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r>
      <w:proofErr w:type="spellStart"/>
      <w:r w:rsidRPr="00D51C34">
        <w:rPr>
          <w:sz w:val="24"/>
          <w:szCs w:val="24"/>
        </w:rPr>
        <w:t>Differentiateandunderstandimmuneresponses</w:t>
      </w:r>
      <w:proofErr w:type="spellEnd"/>
      <w:r w:rsidRPr="00D51C34">
        <w:rPr>
          <w:sz w:val="24"/>
          <w:szCs w:val="24"/>
        </w:rPr>
        <w:t xml:space="preserve"> in </w:t>
      </w:r>
      <w:proofErr w:type="gramStart"/>
      <w:r w:rsidRPr="00D51C34">
        <w:rPr>
          <w:sz w:val="24"/>
          <w:szCs w:val="24"/>
        </w:rPr>
        <w:t>relation  to</w:t>
      </w:r>
      <w:proofErr w:type="gramEnd"/>
      <w:r w:rsidRPr="00D51C34">
        <w:rPr>
          <w:sz w:val="24"/>
          <w:szCs w:val="24"/>
        </w:rPr>
        <w:t xml:space="preserve">  infection and vaccination;</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Understand requirement and designing of different </w:t>
      </w:r>
      <w:proofErr w:type="spellStart"/>
      <w:r w:rsidRPr="00D51C34">
        <w:rPr>
          <w:sz w:val="24"/>
          <w:szCs w:val="24"/>
        </w:rPr>
        <w:t>typesofvaccines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Understand importance of conventional and new emerging </w:t>
      </w:r>
      <w:proofErr w:type="spellStart"/>
      <w:r w:rsidRPr="00D51C34">
        <w:rPr>
          <w:sz w:val="24"/>
          <w:szCs w:val="24"/>
        </w:rPr>
        <w:t>vaccinetechnologies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Fundamentals of immune system</w:t>
      </w:r>
    </w:p>
    <w:p w:rsidR="00A453CD" w:rsidRPr="00D51C34" w:rsidRDefault="00A453CD" w:rsidP="00A453CD">
      <w:pPr>
        <w:pStyle w:val="BodyText"/>
        <w:ind w:right="398"/>
        <w:rPr>
          <w:b/>
          <w:sz w:val="24"/>
          <w:szCs w:val="24"/>
        </w:rPr>
      </w:pPr>
      <w:r w:rsidRPr="00D51C34">
        <w:rPr>
          <w:b/>
          <w:sz w:val="24"/>
          <w:szCs w:val="24"/>
        </w:rPr>
        <w:t>6</w:t>
      </w:r>
      <w:r w:rsidRPr="00D51C34">
        <w:rPr>
          <w:b/>
          <w:sz w:val="24"/>
          <w:szCs w:val="24"/>
        </w:rPr>
        <w:tab/>
        <w:t>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Human Immune system: Effectors of immune system; Innate &amp; Adaptive Immunity; Activation of the Innate Immunity; Adaptive Immunity; T and B cells in adaptive immunity; Immune response in infection; Correlates of protection</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Immune response to infection and Cancer</w:t>
      </w:r>
    </w:p>
    <w:p w:rsidR="00A453CD" w:rsidRPr="00D51C34" w:rsidRDefault="00A453CD" w:rsidP="00A453CD">
      <w:pPr>
        <w:pStyle w:val="BodyText"/>
        <w:ind w:right="398"/>
        <w:rPr>
          <w:b/>
          <w:sz w:val="24"/>
          <w:szCs w:val="24"/>
        </w:rPr>
      </w:pPr>
      <w:r w:rsidRPr="00D51C34">
        <w:rPr>
          <w:b/>
          <w:sz w:val="24"/>
          <w:szCs w:val="24"/>
        </w:rPr>
        <w:t>9 lectures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sz w:val="24"/>
          <w:szCs w:val="24"/>
        </w:rPr>
      </w:pPr>
      <w:r w:rsidRPr="00D51C34">
        <w:rPr>
          <w:sz w:val="24"/>
          <w:szCs w:val="24"/>
        </w:rPr>
        <w:t>Protective immune response in Infections (bacterial; viral and parasitic infections;) and Cancer.  Antigen presenting cells: Dendritic cells in immune response; Cell mediated responses: T cell, B Cell, DC, NK: Memory and effector T and B cells, Generation and Maintenance of memory T and B cells.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Immune response to vaccination</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sz w:val="24"/>
          <w:szCs w:val="24"/>
        </w:rPr>
      </w:pPr>
      <w:r w:rsidRPr="00D51C34">
        <w:rPr>
          <w:sz w:val="24"/>
          <w:szCs w:val="24"/>
        </w:rPr>
        <w:t>Vaccination and immune response; Adjuvants in Vaccination; Modulation of immune responses: Induction of Th1 and Th2 responses by using appropriate adjuvants and antigen delivery systems-Microbial-</w:t>
      </w:r>
      <w:proofErr w:type="gramStart"/>
      <w:r w:rsidRPr="00D51C34">
        <w:rPr>
          <w:sz w:val="24"/>
          <w:szCs w:val="24"/>
        </w:rPr>
        <w:t>adjuvants,LiposomalandMicroparticlesasdelivery</w:t>
      </w:r>
      <w:proofErr w:type="gramEnd"/>
      <w:r w:rsidRPr="00D51C34">
        <w:rPr>
          <w:sz w:val="24"/>
          <w:szCs w:val="24"/>
        </w:rPr>
        <w:t xml:space="preserve"> systems; Chemokines and cytokines; Role of soluble mediators in vaccination; Oral immunization and Mucosal Immunity.</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Vaccine types &amp;design</w:t>
      </w:r>
    </w:p>
    <w:p w:rsidR="00A453CD" w:rsidRPr="00D51C34" w:rsidRDefault="00A453CD" w:rsidP="00A453CD">
      <w:pPr>
        <w:pStyle w:val="BodyText"/>
        <w:ind w:right="398"/>
        <w:rPr>
          <w:b/>
          <w:sz w:val="24"/>
          <w:szCs w:val="24"/>
        </w:rPr>
      </w:pPr>
      <w:r w:rsidRPr="00D51C34">
        <w:rPr>
          <w:b/>
          <w:sz w:val="24"/>
          <w:szCs w:val="24"/>
        </w:rPr>
        <w:t>3</w:t>
      </w:r>
      <w:r w:rsidRPr="00D51C34">
        <w:rPr>
          <w:b/>
          <w:sz w:val="24"/>
          <w:szCs w:val="24"/>
        </w:rPr>
        <w:tab/>
        <w:t>lectures</w:t>
      </w:r>
    </w:p>
    <w:p w:rsidR="00A453CD" w:rsidRPr="00D51C34" w:rsidRDefault="00A453CD" w:rsidP="00A453CD">
      <w:pPr>
        <w:pStyle w:val="BodyText"/>
        <w:ind w:right="398"/>
        <w:rPr>
          <w:b/>
          <w:sz w:val="24"/>
          <w:szCs w:val="24"/>
        </w:rPr>
      </w:pPr>
      <w:r w:rsidRPr="00D51C34">
        <w:rPr>
          <w:b/>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History of vaccines, Conventional vaccines; </w:t>
      </w:r>
      <w:proofErr w:type="spellStart"/>
      <w:r w:rsidRPr="00D51C34">
        <w:rPr>
          <w:sz w:val="24"/>
          <w:szCs w:val="24"/>
        </w:rPr>
        <w:t>Bacterialvaccines</w:t>
      </w:r>
      <w:proofErr w:type="spellEnd"/>
      <w:r w:rsidRPr="00D51C34">
        <w:rPr>
          <w:sz w:val="24"/>
          <w:szCs w:val="24"/>
        </w:rPr>
        <w:t xml:space="preserve">; </w:t>
      </w:r>
      <w:proofErr w:type="spellStart"/>
      <w:r w:rsidRPr="00D51C34">
        <w:rPr>
          <w:sz w:val="24"/>
          <w:szCs w:val="24"/>
        </w:rPr>
        <w:t>ViralVaccines</w:t>
      </w:r>
      <w:proofErr w:type="spellEnd"/>
      <w:r w:rsidRPr="00D51C34">
        <w:rPr>
          <w:sz w:val="24"/>
          <w:szCs w:val="24"/>
        </w:rPr>
        <w:t xml:space="preserve">; Vaccines based on routes of administration: parenteral, oral, mucosal; Live attenuated and inactivated vaccine; Subunit Vaccines and Toxoids; </w:t>
      </w:r>
      <w:proofErr w:type="spellStart"/>
      <w:r w:rsidRPr="00D51C34">
        <w:rPr>
          <w:sz w:val="24"/>
          <w:szCs w:val="24"/>
        </w:rPr>
        <w:t>PeptideVaccine</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Unit V</w:t>
      </w:r>
    </w:p>
    <w:p w:rsidR="00A453CD" w:rsidRPr="00D51C34" w:rsidRDefault="00A453CD" w:rsidP="00A453CD">
      <w:pPr>
        <w:pStyle w:val="BodyText"/>
        <w:ind w:right="398"/>
        <w:rPr>
          <w:b/>
          <w:sz w:val="24"/>
          <w:szCs w:val="24"/>
        </w:rPr>
      </w:pPr>
      <w:r w:rsidRPr="00D51C34">
        <w:rPr>
          <w:b/>
          <w:sz w:val="24"/>
          <w:szCs w:val="24"/>
        </w:rPr>
        <w:t>Vaccine technologies</w:t>
      </w:r>
    </w:p>
    <w:p w:rsidR="00A453CD" w:rsidRPr="00D51C34" w:rsidRDefault="00A453CD" w:rsidP="00A453CD">
      <w:pPr>
        <w:pStyle w:val="BodyText"/>
        <w:ind w:right="398"/>
        <w:rPr>
          <w:b/>
          <w:sz w:val="24"/>
          <w:szCs w:val="24"/>
        </w:rPr>
      </w:pPr>
      <w:r w:rsidRPr="00D51C34">
        <w:rPr>
          <w:b/>
          <w:sz w:val="24"/>
          <w:szCs w:val="24"/>
        </w:rPr>
        <w:t>4</w:t>
      </w:r>
      <w:r w:rsidRPr="00D51C34">
        <w:rPr>
          <w:b/>
          <w:sz w:val="24"/>
          <w:szCs w:val="24"/>
        </w:rPr>
        <w:tab/>
        <w:t>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roofErr w:type="gramStart"/>
      <w:r w:rsidRPr="00D51C34">
        <w:rPr>
          <w:sz w:val="24"/>
          <w:szCs w:val="24"/>
        </w:rPr>
        <w:t>New  Vaccine</w:t>
      </w:r>
      <w:proofErr w:type="gramEnd"/>
      <w:r w:rsidRPr="00D51C34">
        <w:rPr>
          <w:sz w:val="24"/>
          <w:szCs w:val="24"/>
        </w:rPr>
        <w:t xml:space="preserve"> Technologies; Rationally designed Vaccines; DNA Vaccination; Mucosal vaccination; New approaches for vaccine delivery; Reverse Vaccinology; Engineering virus vectors for vaccination; Vaccines for targeted delivery (Vaccine Delivery systems); Disease specific vaccine design: Tuberculosis Vaccine; Malaria Vaccine; HIV/AIDS vaccine; New emerging diseases and vaccine needs (Ebola, Zika).</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r>
      <w:proofErr w:type="gramStart"/>
      <w:r w:rsidRPr="00D51C34">
        <w:rPr>
          <w:sz w:val="24"/>
          <w:szCs w:val="24"/>
        </w:rPr>
        <w:t>Janeway,C.A.</w:t>
      </w:r>
      <w:proofErr w:type="gramEnd"/>
      <w:r w:rsidRPr="00D51C34">
        <w:rPr>
          <w:sz w:val="24"/>
          <w:szCs w:val="24"/>
        </w:rPr>
        <w:t xml:space="preserve">,Travers,P.,Walport,M.,&amp;Shlomchik,M.J.(2005).ImmunoBiology: </w:t>
      </w:r>
      <w:proofErr w:type="spellStart"/>
      <w:r w:rsidRPr="00D51C34">
        <w:rPr>
          <w:sz w:val="24"/>
          <w:szCs w:val="24"/>
        </w:rPr>
        <w:t>theImmuneSysteminHealthandDisease.USA:GarlandSciencePub</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r>
      <w:proofErr w:type="gramStart"/>
      <w:r w:rsidRPr="00D51C34">
        <w:rPr>
          <w:sz w:val="24"/>
          <w:szCs w:val="24"/>
        </w:rPr>
        <w:t>Kindt,T.J.</w:t>
      </w:r>
      <w:proofErr w:type="gramEnd"/>
      <w:r w:rsidRPr="00D51C34">
        <w:rPr>
          <w:sz w:val="24"/>
          <w:szCs w:val="24"/>
        </w:rPr>
        <w:t xml:space="preserve">,Osborne,B.A.,Goldsby,R.A.,&amp;Kuby,J.(2013).KubyImmunology. New York: </w:t>
      </w:r>
      <w:proofErr w:type="spellStart"/>
      <w:r w:rsidRPr="00D51C34">
        <w:rPr>
          <w:sz w:val="24"/>
          <w:szCs w:val="24"/>
        </w:rPr>
        <w:t>W.</w:t>
      </w:r>
      <w:proofErr w:type="gramStart"/>
      <w:r w:rsidRPr="00D51C34">
        <w:rPr>
          <w:sz w:val="24"/>
          <w:szCs w:val="24"/>
        </w:rPr>
        <w:t>H.Freeman</w:t>
      </w:r>
      <w:proofErr w:type="spellEnd"/>
      <w:proofErr w:type="gramEnd"/>
      <w:r w:rsidRPr="00D51C34">
        <w:rPr>
          <w:sz w:val="24"/>
          <w:szCs w:val="24"/>
        </w:rPr>
        <w:t>.</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r>
      <w:proofErr w:type="gramStart"/>
      <w:r w:rsidRPr="00D51C34">
        <w:rPr>
          <w:sz w:val="24"/>
          <w:szCs w:val="24"/>
        </w:rPr>
        <w:t>Kaufmann,S.H.</w:t>
      </w:r>
      <w:proofErr w:type="gramEnd"/>
      <w:r w:rsidRPr="00D51C34">
        <w:rPr>
          <w:sz w:val="24"/>
          <w:szCs w:val="24"/>
        </w:rPr>
        <w:t>(2004).NovelVaccinationStrategies.Weinheim:Wiley-VCH.</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t>JournalArticles(relevantissues)</w:t>
      </w:r>
      <w:proofErr w:type="gramStart"/>
      <w:r w:rsidRPr="00D51C34">
        <w:rPr>
          <w:sz w:val="24"/>
          <w:szCs w:val="24"/>
        </w:rPr>
        <w:t>from:AnnualReviewofImmunology</w:t>
      </w:r>
      <w:proofErr w:type="gramEnd"/>
      <w:r w:rsidRPr="00D51C34">
        <w:rPr>
          <w:sz w:val="24"/>
          <w:szCs w:val="24"/>
        </w:rPr>
        <w:t xml:space="preserve">,Annual ReviewofMicrobiology,CurrentOpinioninImmunology,NatureImmunology, Expert review </w:t>
      </w:r>
      <w:proofErr w:type="spellStart"/>
      <w:r w:rsidRPr="00D51C34">
        <w:rPr>
          <w:sz w:val="24"/>
          <w:szCs w:val="24"/>
        </w:rPr>
        <w:t>ofvaccines</w:t>
      </w:r>
      <w:proofErr w:type="spellEnd"/>
      <w:r w:rsidRPr="00D51C34">
        <w:rPr>
          <w:sz w:val="24"/>
          <w:szCs w:val="24"/>
        </w:rPr>
        <w:t xml:space="preserve">. </w:t>
      </w: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BodyText"/>
              <w:ind w:right="398"/>
              <w:rPr>
                <w:b/>
                <w:sz w:val="24"/>
                <w:szCs w:val="24"/>
              </w:rPr>
            </w:pPr>
            <w:r w:rsidRPr="00D51C34">
              <w:rPr>
                <w:b/>
                <w:sz w:val="24"/>
                <w:szCs w:val="24"/>
              </w:rPr>
              <w:t>Vaccines</w:t>
            </w:r>
          </w:p>
          <w:p w:rsidR="00A453CD" w:rsidRPr="00D51C34" w:rsidRDefault="00A453CD" w:rsidP="00B23817">
            <w:pPr>
              <w:pStyle w:val="Default"/>
              <w:jc w:val="both"/>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w:t>
            </w:r>
            <w:proofErr w:type="gramStart"/>
            <w:r w:rsidRPr="00D51C34">
              <w:rPr>
                <w:bCs/>
                <w:sz w:val="24"/>
                <w:szCs w:val="24"/>
              </w:rPr>
              <w:t>learn  about</w:t>
            </w:r>
            <w:proofErr w:type="gramEnd"/>
            <w:r w:rsidRPr="00D51C34">
              <w:rPr>
                <w:bCs/>
                <w:sz w:val="24"/>
                <w:szCs w:val="24"/>
              </w:rPr>
              <w:t xml:space="preserve"> the basics </w:t>
            </w:r>
            <w:r w:rsidRPr="00D51C34">
              <w:rPr>
                <w:sz w:val="24"/>
                <w:szCs w:val="24"/>
              </w:rPr>
              <w:t>of vaccines.</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have </w:t>
            </w:r>
            <w:proofErr w:type="gramStart"/>
            <w:r w:rsidRPr="00D51C34">
              <w:rPr>
                <w:bCs/>
                <w:sz w:val="24"/>
                <w:szCs w:val="24"/>
              </w:rPr>
              <w:t>understand</w:t>
            </w:r>
            <w:proofErr w:type="gramEnd"/>
            <w:r w:rsidRPr="00D51C34">
              <w:rPr>
                <w:sz w:val="24"/>
                <w:szCs w:val="24"/>
              </w:rPr>
              <w:t xml:space="preserve"> fundamental concepts of human immune system and basic immunology;</w:t>
            </w:r>
          </w:p>
          <w:p w:rsidR="00A453CD" w:rsidRPr="00D51C34" w:rsidRDefault="00A453CD" w:rsidP="00B23817">
            <w:pPr>
              <w:pStyle w:val="BodyText"/>
              <w:ind w:right="398"/>
              <w:rPr>
                <w:sz w:val="24"/>
                <w:szCs w:val="24"/>
              </w:rPr>
            </w:pPr>
            <w:proofErr w:type="spellStart"/>
            <w:r w:rsidRPr="00D51C34">
              <w:rPr>
                <w:sz w:val="24"/>
                <w:szCs w:val="24"/>
              </w:rPr>
              <w:t>Differentiateandunderstandimmuneresponses</w:t>
            </w:r>
            <w:proofErr w:type="spellEnd"/>
            <w:r w:rsidRPr="00D51C34">
              <w:rPr>
                <w:sz w:val="24"/>
                <w:szCs w:val="24"/>
              </w:rPr>
              <w:t xml:space="preserve"> in </w:t>
            </w:r>
            <w:proofErr w:type="gramStart"/>
            <w:r w:rsidRPr="00D51C34">
              <w:rPr>
                <w:sz w:val="24"/>
                <w:szCs w:val="24"/>
              </w:rPr>
              <w:t>relation  to</w:t>
            </w:r>
            <w:proofErr w:type="gramEnd"/>
            <w:r w:rsidRPr="00D51C34">
              <w:rPr>
                <w:sz w:val="24"/>
                <w:szCs w:val="24"/>
              </w:rPr>
              <w:t xml:space="preserve">  infection and vaccination; Understand requirement and designing of different </w:t>
            </w:r>
            <w:proofErr w:type="spellStart"/>
            <w:r w:rsidRPr="00D51C34">
              <w:rPr>
                <w:sz w:val="24"/>
                <w:szCs w:val="24"/>
              </w:rPr>
              <w:t>typesofvaccines</w:t>
            </w:r>
            <w:proofErr w:type="spellEnd"/>
            <w:r w:rsidRPr="00D51C34">
              <w:rPr>
                <w:sz w:val="24"/>
                <w:szCs w:val="24"/>
              </w:rPr>
              <w:t>;</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jc w:val="both"/>
              <w:rPr>
                <w:rFonts w:ascii="Times New Roman" w:hAnsi="Times New Roman" w:cs="Times New Roman"/>
                <w:b/>
                <w:bCs/>
                <w:sz w:val="24"/>
                <w:szCs w:val="24"/>
                <w:u w:val="single"/>
              </w:rPr>
            </w:pPr>
            <w:r w:rsidRPr="00D51C34">
              <w:rPr>
                <w:rFonts w:ascii="Times New Roman" w:hAnsi="Times New Roman" w:cs="Times New Roman"/>
                <w:sz w:val="24"/>
                <w:szCs w:val="24"/>
              </w:rPr>
              <w:t>Finally, Understand importance of conventional and new emerging vaccine technologies.</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Medical Microbiology and Infection Biology (MBT 313 T) ELECTIVE</w:t>
      </w:r>
    </w:p>
    <w:p w:rsidR="00A453CD" w:rsidRPr="00D51C34" w:rsidRDefault="00A453CD" w:rsidP="00A453CD">
      <w:pPr>
        <w:pStyle w:val="BodyText"/>
        <w:ind w:right="398"/>
        <w:rPr>
          <w:b/>
          <w:sz w:val="24"/>
          <w:szCs w:val="24"/>
        </w:rPr>
      </w:pPr>
      <w:r w:rsidRPr="00D51C34">
        <w:rPr>
          <w:b/>
          <w:sz w:val="24"/>
          <w:szCs w:val="24"/>
        </w:rPr>
        <w:t>Credits-2</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sz w:val="24"/>
          <w:szCs w:val="24"/>
        </w:rPr>
        <w:t xml:space="preserve"> </w:t>
      </w:r>
      <w:r w:rsidRPr="00D51C34">
        <w:rPr>
          <w:b/>
          <w:sz w:val="24"/>
          <w:szCs w:val="24"/>
        </w:rPr>
        <w:t>Course Objectives</w:t>
      </w:r>
    </w:p>
    <w:p w:rsidR="00A453CD" w:rsidRPr="00D51C34" w:rsidRDefault="00A453CD" w:rsidP="00A453CD">
      <w:pPr>
        <w:pStyle w:val="BodyText"/>
        <w:ind w:right="398"/>
        <w:rPr>
          <w:sz w:val="24"/>
          <w:szCs w:val="24"/>
        </w:rPr>
      </w:pPr>
      <w:r w:rsidRPr="00D51C34">
        <w:rPr>
          <w:sz w:val="24"/>
          <w:szCs w:val="24"/>
        </w:rPr>
        <w:t xml:space="preserve">This course will provide a perspective and exposure to medical aspects of bacteriology, virology, mycology, parasitology and infectious diseases along with concepts of </w:t>
      </w:r>
      <w:proofErr w:type="spellStart"/>
      <w:proofErr w:type="gramStart"/>
      <w:r w:rsidRPr="00D51C34">
        <w:rPr>
          <w:sz w:val="24"/>
          <w:szCs w:val="24"/>
        </w:rPr>
        <w:t>symptoms,pathogenesis</w:t>
      </w:r>
      <w:proofErr w:type="spellEnd"/>
      <w:proofErr w:type="gramEnd"/>
      <w:r w:rsidRPr="00D51C34">
        <w:rPr>
          <w:sz w:val="24"/>
          <w:szCs w:val="24"/>
        </w:rPr>
        <w:t xml:space="preserve">, transmission, prophylaxis </w:t>
      </w:r>
      <w:proofErr w:type="spellStart"/>
      <w:r w:rsidRPr="00D51C34">
        <w:rPr>
          <w:sz w:val="24"/>
          <w:szCs w:val="24"/>
        </w:rPr>
        <w:t>andcontrol</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a conceptual understanding of host – pathogen interactions using well </w:t>
      </w:r>
      <w:proofErr w:type="spellStart"/>
      <w:r w:rsidRPr="00D51C34">
        <w:rPr>
          <w:sz w:val="24"/>
          <w:szCs w:val="24"/>
        </w:rPr>
        <w:t>charac</w:t>
      </w:r>
      <w:proofErr w:type="spellEnd"/>
      <w:r w:rsidRPr="00D51C34">
        <w:rPr>
          <w:sz w:val="24"/>
          <w:szCs w:val="24"/>
        </w:rPr>
        <w:t xml:space="preserve">- </w:t>
      </w:r>
      <w:proofErr w:type="spellStart"/>
      <w:r w:rsidRPr="00D51C34">
        <w:rPr>
          <w:sz w:val="24"/>
          <w:szCs w:val="24"/>
        </w:rPr>
        <w:t>terized</w:t>
      </w:r>
      <w:proofErr w:type="spellEnd"/>
      <w:r w:rsidRPr="00D51C34">
        <w:rPr>
          <w:sz w:val="24"/>
          <w:szCs w:val="24"/>
        </w:rPr>
        <w:t xml:space="preserve"> systems as examples. The student should have a good grasp of </w:t>
      </w:r>
      <w:proofErr w:type="gramStart"/>
      <w:r w:rsidRPr="00D51C34">
        <w:rPr>
          <w:sz w:val="24"/>
          <w:szCs w:val="24"/>
        </w:rPr>
        <w:t>disease causing</w:t>
      </w:r>
      <w:proofErr w:type="gramEnd"/>
      <w:r w:rsidRPr="00D51C34">
        <w:rPr>
          <w:sz w:val="24"/>
          <w:szCs w:val="24"/>
        </w:rPr>
        <w:t xml:space="preserve"> microbes and their interactions with host.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t>Student Learning Outcomes</w:t>
      </w:r>
    </w:p>
    <w:p w:rsidR="00A453CD" w:rsidRPr="00D51C34" w:rsidRDefault="00A453CD" w:rsidP="00A453CD">
      <w:pPr>
        <w:pStyle w:val="BodyText"/>
        <w:ind w:right="398"/>
        <w:rPr>
          <w:sz w:val="24"/>
          <w:szCs w:val="24"/>
        </w:rPr>
      </w:pPr>
      <w:r w:rsidRPr="00D51C34">
        <w:rPr>
          <w:sz w:val="24"/>
          <w:szCs w:val="24"/>
        </w:rPr>
        <w:t>On completion of this course, students should be able to:</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Compare and contrast different microbial diseases, including properties of different types of </w:t>
      </w:r>
      <w:proofErr w:type="spellStart"/>
      <w:r w:rsidRPr="00D51C34">
        <w:rPr>
          <w:sz w:val="24"/>
          <w:szCs w:val="24"/>
        </w:rPr>
        <w:t>patho</w:t>
      </w:r>
      <w:proofErr w:type="spellEnd"/>
      <w:r w:rsidRPr="00D51C34">
        <w:rPr>
          <w:sz w:val="24"/>
          <w:szCs w:val="24"/>
        </w:rPr>
        <w:t xml:space="preserve">- </w:t>
      </w:r>
      <w:proofErr w:type="spellStart"/>
      <w:proofErr w:type="gramStart"/>
      <w:r w:rsidRPr="00D51C34">
        <w:rPr>
          <w:sz w:val="24"/>
          <w:szCs w:val="24"/>
        </w:rPr>
        <w:t>gens,andmechanismsofpathogenesis</w:t>
      </w:r>
      <w:proofErr w:type="spellEnd"/>
      <w:proofErr w:type="gramEnd"/>
      <w:r w:rsidRPr="00D51C34">
        <w:rPr>
          <w:sz w:val="24"/>
          <w:szCs w:val="24"/>
        </w:rPr>
        <w:t>;</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Summarize role of host in infectious disease, including natural barriers to infection, innate and acquired immune responses </w:t>
      </w:r>
      <w:proofErr w:type="spellStart"/>
      <w:r w:rsidRPr="00D51C34">
        <w:rPr>
          <w:sz w:val="24"/>
          <w:szCs w:val="24"/>
        </w:rPr>
        <w:t>toinfection</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and inflammation;</w:t>
      </w:r>
    </w:p>
    <w:p w:rsidR="00A453CD" w:rsidRPr="00D51C34" w:rsidRDefault="00A453CD" w:rsidP="00A453CD">
      <w:pPr>
        <w:pStyle w:val="BodyText"/>
        <w:ind w:right="398"/>
        <w:rPr>
          <w:sz w:val="24"/>
          <w:szCs w:val="24"/>
        </w:rPr>
      </w:pPr>
      <w:r w:rsidRPr="00D51C34">
        <w:rPr>
          <w:sz w:val="24"/>
          <w:szCs w:val="24"/>
        </w:rPr>
        <w:t>•</w:t>
      </w:r>
      <w:r w:rsidRPr="00D51C34">
        <w:rPr>
          <w:sz w:val="24"/>
          <w:szCs w:val="24"/>
        </w:rPr>
        <w:tab/>
        <w:t xml:space="preserve">Compare and contrast experimental approaches for identifying virulence </w:t>
      </w:r>
      <w:proofErr w:type="spellStart"/>
      <w:r w:rsidRPr="00D51C34">
        <w:rPr>
          <w:sz w:val="24"/>
          <w:szCs w:val="24"/>
        </w:rPr>
        <w:t>genesandadvantages</w:t>
      </w:r>
      <w:proofErr w:type="spellEnd"/>
      <w:r w:rsidRPr="00D51C34">
        <w:rPr>
          <w:sz w:val="24"/>
          <w:szCs w:val="24"/>
        </w:rPr>
        <w:t>/</w:t>
      </w:r>
      <w:proofErr w:type="spellStart"/>
      <w:r w:rsidRPr="00D51C34">
        <w:rPr>
          <w:sz w:val="24"/>
          <w:szCs w:val="24"/>
        </w:rPr>
        <w:t>disadvantagesof</w:t>
      </w:r>
      <w:proofErr w:type="spellEnd"/>
      <w:r w:rsidRPr="00D51C34">
        <w:rPr>
          <w:sz w:val="24"/>
          <w:szCs w:val="24"/>
        </w:rPr>
        <w:t xml:space="preserve"> each approach for </w:t>
      </w:r>
      <w:proofErr w:type="spellStart"/>
      <w:r w:rsidRPr="00D51C34">
        <w:rPr>
          <w:sz w:val="24"/>
          <w:szCs w:val="24"/>
        </w:rPr>
        <w:t>specificpathogens</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w:t>
      </w:r>
    </w:p>
    <w:p w:rsidR="00A453CD" w:rsidRPr="00D51C34" w:rsidRDefault="00A453CD" w:rsidP="00A453CD">
      <w:pPr>
        <w:pStyle w:val="BodyText"/>
        <w:ind w:right="398"/>
        <w:rPr>
          <w:b/>
          <w:sz w:val="24"/>
          <w:szCs w:val="24"/>
        </w:rPr>
      </w:pPr>
      <w:r w:rsidRPr="00D51C34">
        <w:rPr>
          <w:b/>
          <w:sz w:val="24"/>
          <w:szCs w:val="24"/>
        </w:rPr>
        <w:t>Bacterial diseases</w:t>
      </w:r>
    </w:p>
    <w:p w:rsidR="00A453CD" w:rsidRPr="00D51C34" w:rsidRDefault="00A453CD" w:rsidP="00A453CD">
      <w:pPr>
        <w:pStyle w:val="BodyText"/>
        <w:ind w:right="398"/>
        <w:rPr>
          <w:b/>
          <w:sz w:val="24"/>
          <w:szCs w:val="24"/>
        </w:rPr>
      </w:pPr>
      <w:r w:rsidRPr="00D51C34">
        <w:rPr>
          <w:b/>
          <w:sz w:val="24"/>
          <w:szCs w:val="24"/>
        </w:rPr>
        <w:t>8 lectures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sz w:val="24"/>
          <w:szCs w:val="24"/>
        </w:rPr>
      </w:pPr>
      <w:r w:rsidRPr="00D51C34">
        <w:rPr>
          <w:sz w:val="24"/>
          <w:szCs w:val="24"/>
        </w:rPr>
        <w:t>Normal microflora (microbiome) of human body and its role – Skin, mouth and respiratory tract, intestinal tract, urogenital tract; Pathogenesis and virulence factors</w:t>
      </w:r>
    </w:p>
    <w:p w:rsidR="00A453CD" w:rsidRPr="00D51C34" w:rsidRDefault="00A453CD" w:rsidP="00A453CD">
      <w:pPr>
        <w:pStyle w:val="BodyText"/>
        <w:ind w:right="398"/>
        <w:rPr>
          <w:sz w:val="24"/>
          <w:szCs w:val="24"/>
        </w:rPr>
      </w:pPr>
      <w:r w:rsidRPr="00D51C34">
        <w:rPr>
          <w:sz w:val="24"/>
          <w:szCs w:val="24"/>
        </w:rPr>
        <w:t xml:space="preserve">- Koch’s postulates, Adherence and invasion, Toxins, Enzymes, Antiphagocytic </w:t>
      </w:r>
      <w:proofErr w:type="gramStart"/>
      <w:r w:rsidRPr="00D51C34">
        <w:rPr>
          <w:sz w:val="24"/>
          <w:szCs w:val="24"/>
        </w:rPr>
        <w:t>factors,Antigenicheterogeneity</w:t>
      </w:r>
      <w:proofErr w:type="gramEnd"/>
      <w:r w:rsidRPr="00D51C34">
        <w:rPr>
          <w:sz w:val="24"/>
          <w:szCs w:val="24"/>
        </w:rPr>
        <w:t xml:space="preserve">,Ironacquisition;Bacillusanthracis,Clostridiumspp., </w:t>
      </w:r>
      <w:proofErr w:type="spellStart"/>
      <w:r w:rsidRPr="00D51C34">
        <w:rPr>
          <w:sz w:val="24"/>
          <w:szCs w:val="24"/>
        </w:rPr>
        <w:t>Corynebacteriumdiptheriae</w:t>
      </w:r>
      <w:proofErr w:type="spellEnd"/>
      <w:r w:rsidRPr="00D51C34">
        <w:rPr>
          <w:sz w:val="24"/>
          <w:szCs w:val="24"/>
        </w:rPr>
        <w:t xml:space="preserve">; E. coli, Vibrio cholerae, Helicobacter pylori, Salmonella typhi and </w:t>
      </w:r>
      <w:proofErr w:type="spellStart"/>
      <w:r w:rsidRPr="00D51C34">
        <w:rPr>
          <w:sz w:val="24"/>
          <w:szCs w:val="24"/>
        </w:rPr>
        <w:t>paratyphi</w:t>
      </w:r>
      <w:proofErr w:type="spellEnd"/>
      <w:r w:rsidRPr="00D51C34">
        <w:rPr>
          <w:sz w:val="24"/>
          <w:szCs w:val="24"/>
        </w:rPr>
        <w:t xml:space="preserve">, </w:t>
      </w:r>
      <w:proofErr w:type="spellStart"/>
      <w:r w:rsidRPr="00D51C34">
        <w:rPr>
          <w:sz w:val="24"/>
          <w:szCs w:val="24"/>
        </w:rPr>
        <w:t>Shigelladysenteriae</w:t>
      </w:r>
      <w:proofErr w:type="spellEnd"/>
      <w:r w:rsidRPr="00D51C34">
        <w:rPr>
          <w:sz w:val="24"/>
          <w:szCs w:val="24"/>
        </w:rPr>
        <w:t>; Listeria monocytogenes, Mycobacterium spp.,Rickettsialdiseases;Haemophilusinfluenzae,Bordetellapertussis,Brucellosis,</w:t>
      </w:r>
    </w:p>
    <w:p w:rsidR="00A453CD" w:rsidRPr="00D51C34" w:rsidRDefault="00A453CD" w:rsidP="00A453CD">
      <w:pPr>
        <w:pStyle w:val="BodyText"/>
        <w:ind w:right="398"/>
        <w:rPr>
          <w:sz w:val="24"/>
          <w:szCs w:val="24"/>
        </w:rPr>
      </w:pPr>
      <w:r w:rsidRPr="00D51C34">
        <w:rPr>
          <w:sz w:val="24"/>
          <w:szCs w:val="24"/>
        </w:rPr>
        <w:t>Streptococcal and Staphylococcal infections; Antibacterial chemotherapy (with examples of antibiotics) - Inhibition of cell wall synthesis, inhibition of cell membrane function, inhibition of protein and nucleic acid synthesis, antimetabolites; Drug resistance - origin (genetic and non-genetic), mechanisms, antimicrobial activity in vitro and in vivo,</w:t>
      </w:r>
    </w:p>
    <w:p w:rsidR="00A453CD" w:rsidRPr="00D51C34" w:rsidRDefault="00A453CD" w:rsidP="00A453CD">
      <w:pPr>
        <w:pStyle w:val="BodyText"/>
        <w:ind w:right="398"/>
        <w:rPr>
          <w:sz w:val="24"/>
          <w:szCs w:val="24"/>
        </w:rPr>
      </w:pPr>
      <w:r w:rsidRPr="00D51C34">
        <w:rPr>
          <w:sz w:val="24"/>
          <w:szCs w:val="24"/>
        </w:rPr>
        <w:t xml:space="preserve">Multi-drug resistance and its mechanisms </w:t>
      </w:r>
      <w:proofErr w:type="gramStart"/>
      <w:r w:rsidRPr="00D51C34">
        <w:rPr>
          <w:sz w:val="24"/>
          <w:szCs w:val="24"/>
        </w:rPr>
        <w:t>e.g.</w:t>
      </w:r>
      <w:proofErr w:type="gramEnd"/>
      <w:r w:rsidRPr="00D51C34">
        <w:rPr>
          <w:sz w:val="24"/>
          <w:szCs w:val="24"/>
        </w:rPr>
        <w:t xml:space="preserve"> MDR-TB.</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Unit II</w:t>
      </w:r>
    </w:p>
    <w:p w:rsidR="00A453CD" w:rsidRPr="00D51C34" w:rsidRDefault="00A453CD" w:rsidP="00A453CD">
      <w:pPr>
        <w:pStyle w:val="BodyText"/>
        <w:ind w:right="398"/>
        <w:rPr>
          <w:b/>
          <w:sz w:val="24"/>
          <w:szCs w:val="24"/>
        </w:rPr>
      </w:pPr>
      <w:r w:rsidRPr="00D51C34">
        <w:rPr>
          <w:b/>
          <w:sz w:val="24"/>
          <w:szCs w:val="24"/>
        </w:rPr>
        <w:t>Viral diseases</w:t>
      </w:r>
    </w:p>
    <w:p w:rsidR="00A453CD" w:rsidRPr="00D51C34" w:rsidRDefault="00A453CD" w:rsidP="00A453CD">
      <w:pPr>
        <w:pStyle w:val="BodyText"/>
        <w:ind w:right="398"/>
        <w:rPr>
          <w:b/>
          <w:sz w:val="24"/>
          <w:szCs w:val="24"/>
        </w:rPr>
      </w:pPr>
      <w:r w:rsidRPr="00D51C34">
        <w:rPr>
          <w:b/>
          <w:sz w:val="24"/>
          <w:szCs w:val="24"/>
        </w:rPr>
        <w:t>7 lectures</w:t>
      </w:r>
    </w:p>
    <w:p w:rsidR="00A453CD" w:rsidRPr="00D51C34" w:rsidRDefault="00A453CD" w:rsidP="00A453CD">
      <w:pPr>
        <w:pStyle w:val="BodyText"/>
        <w:ind w:right="398"/>
        <w:rPr>
          <w:sz w:val="24"/>
          <w:szCs w:val="24"/>
        </w:rPr>
      </w:pPr>
      <w:r w:rsidRPr="00D51C34">
        <w:rPr>
          <w:sz w:val="24"/>
          <w:szCs w:val="24"/>
        </w:rPr>
        <w:t>Viral Pathogenesis - Routes of entry, Viral spread (local and systemic infection), Viral persistence (chronic and latent infection); Polio, Chicken pox, Mumps, Measles, Rubella; Viral hemorrhagic fever, viral encephalitis, Dengue and Yellow fever; Influenza virus infection (emphasis on Avian and swine flu), Rabies and Prion diseases; Hepatitis</w:t>
      </w:r>
    </w:p>
    <w:p w:rsidR="00A453CD" w:rsidRPr="00D51C34" w:rsidRDefault="00A453CD" w:rsidP="00A453CD">
      <w:pPr>
        <w:pStyle w:val="BodyText"/>
        <w:ind w:right="398"/>
        <w:rPr>
          <w:sz w:val="24"/>
          <w:szCs w:val="24"/>
        </w:rPr>
      </w:pPr>
      <w:r w:rsidRPr="00D51C34">
        <w:rPr>
          <w:sz w:val="24"/>
          <w:szCs w:val="24"/>
        </w:rPr>
        <w:t xml:space="preserve">and Human Cancer viruses; Emerging viral diseases – Ebola, Marburg, SARS, </w:t>
      </w:r>
      <w:proofErr w:type="spellStart"/>
      <w:r w:rsidRPr="00D51C34">
        <w:rPr>
          <w:sz w:val="24"/>
          <w:szCs w:val="24"/>
        </w:rPr>
        <w:t>Hanta</w:t>
      </w:r>
      <w:proofErr w:type="spellEnd"/>
      <w:r w:rsidRPr="00D51C34">
        <w:rPr>
          <w:sz w:val="24"/>
          <w:szCs w:val="24"/>
        </w:rPr>
        <w:t xml:space="preserve">, Chikungunya, Zika, </w:t>
      </w:r>
      <w:proofErr w:type="spellStart"/>
      <w:r w:rsidRPr="00D51C34">
        <w:rPr>
          <w:sz w:val="24"/>
          <w:szCs w:val="24"/>
        </w:rPr>
        <w:t>Chandipura</w:t>
      </w:r>
      <w:proofErr w:type="spellEnd"/>
      <w:r w:rsidRPr="00D51C34">
        <w:rPr>
          <w:sz w:val="24"/>
          <w:szCs w:val="24"/>
        </w:rPr>
        <w:t>; Antiviral chemotherapy and Viral vaccines; Nucleotide and nucleoside analogs, Reverse transcriptase inhibitor, protease inhibitor, fusion inhibitor etc., Interferons, Killed and attenuated vaccines.</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b/>
          <w:sz w:val="24"/>
          <w:szCs w:val="24"/>
        </w:rPr>
        <w:t>Unit III</w:t>
      </w:r>
    </w:p>
    <w:p w:rsidR="00A453CD" w:rsidRPr="00D51C34" w:rsidRDefault="00A453CD" w:rsidP="00A453CD">
      <w:pPr>
        <w:pStyle w:val="BodyText"/>
        <w:ind w:right="398"/>
        <w:rPr>
          <w:b/>
          <w:sz w:val="24"/>
          <w:szCs w:val="24"/>
        </w:rPr>
      </w:pPr>
      <w:r w:rsidRPr="00D51C34">
        <w:rPr>
          <w:b/>
          <w:sz w:val="24"/>
          <w:szCs w:val="24"/>
        </w:rPr>
        <w:t>Fungal and protozoan infections</w:t>
      </w:r>
    </w:p>
    <w:p w:rsidR="00A453CD" w:rsidRPr="00D51C34" w:rsidRDefault="00A453CD" w:rsidP="00A453CD">
      <w:pPr>
        <w:pStyle w:val="BodyText"/>
        <w:ind w:right="398"/>
        <w:rPr>
          <w:b/>
          <w:sz w:val="24"/>
          <w:szCs w:val="24"/>
        </w:rPr>
      </w:pPr>
      <w:r w:rsidRPr="00D51C34">
        <w:rPr>
          <w:b/>
          <w:sz w:val="24"/>
          <w:szCs w:val="24"/>
        </w:rPr>
        <w:t>7 lectures</w:t>
      </w:r>
    </w:p>
    <w:p w:rsidR="00A453CD" w:rsidRPr="00D51C34" w:rsidRDefault="00A453CD" w:rsidP="00A453CD">
      <w:pPr>
        <w:pStyle w:val="BodyText"/>
        <w:ind w:right="398"/>
        <w:rPr>
          <w:sz w:val="24"/>
          <w:szCs w:val="24"/>
        </w:rPr>
      </w:pPr>
      <w:r w:rsidRPr="00D51C34">
        <w:rPr>
          <w:sz w:val="24"/>
          <w:szCs w:val="24"/>
        </w:rPr>
        <w:t xml:space="preserve">Types of Mycoses (with specific example of causative fungi) – Superficial, Cutaneous, Sub-cutaneous; Types of Mycoses (with specific example of causative fungi) - Endemic and Opportunistic; Mycotoxins and Antifungal chemotherapy – </w:t>
      </w:r>
      <w:proofErr w:type="spellStart"/>
      <w:r w:rsidRPr="00D51C34">
        <w:rPr>
          <w:sz w:val="24"/>
          <w:szCs w:val="24"/>
        </w:rPr>
        <w:t>Mycetismus</w:t>
      </w:r>
      <w:proofErr w:type="spellEnd"/>
      <w:r w:rsidRPr="00D51C34">
        <w:rPr>
          <w:sz w:val="24"/>
          <w:szCs w:val="24"/>
        </w:rPr>
        <w:t xml:space="preserve">, Aflatoxins, classes of currently available drugs and new inhibitors in the pipeline; Protozoan diseases - Giardiasis, Amoebiasis; Leishmaniasis, African sleeping sickness; Malaria, Cryptosporidiosis; Infection by Helminths – Nematodes, </w:t>
      </w:r>
      <w:proofErr w:type="spellStart"/>
      <w:r w:rsidRPr="00D51C34">
        <w:rPr>
          <w:sz w:val="24"/>
          <w:szCs w:val="24"/>
        </w:rPr>
        <w:t>Trematodes,Cestodes</w:t>
      </w:r>
      <w:proofErr w:type="spellEnd"/>
      <w:r w:rsidRPr="00D51C34">
        <w:rPr>
          <w:sz w:val="24"/>
          <w:szCs w:val="24"/>
        </w:rPr>
        <w:t>.</w:t>
      </w:r>
    </w:p>
    <w:p w:rsidR="00A453CD" w:rsidRPr="00D51C34" w:rsidRDefault="00A453CD" w:rsidP="00A453CD">
      <w:pPr>
        <w:pStyle w:val="BodyText"/>
        <w:ind w:right="398"/>
        <w:rPr>
          <w:b/>
          <w:sz w:val="24"/>
          <w:szCs w:val="24"/>
        </w:rPr>
      </w:pPr>
    </w:p>
    <w:p w:rsidR="00A453CD" w:rsidRPr="00D51C34" w:rsidRDefault="00A453CD" w:rsidP="00A453CD">
      <w:pPr>
        <w:pStyle w:val="BodyText"/>
        <w:ind w:right="398"/>
        <w:rPr>
          <w:b/>
          <w:sz w:val="24"/>
          <w:szCs w:val="24"/>
        </w:rPr>
      </w:pPr>
      <w:r w:rsidRPr="00D51C34">
        <w:rPr>
          <w:b/>
          <w:sz w:val="24"/>
          <w:szCs w:val="24"/>
        </w:rPr>
        <w:t>Unit IV</w:t>
      </w:r>
    </w:p>
    <w:p w:rsidR="00A453CD" w:rsidRPr="00D51C34" w:rsidRDefault="00A453CD" w:rsidP="00A453CD">
      <w:pPr>
        <w:pStyle w:val="BodyText"/>
        <w:ind w:right="398"/>
        <w:rPr>
          <w:b/>
          <w:sz w:val="24"/>
          <w:szCs w:val="24"/>
        </w:rPr>
      </w:pPr>
      <w:r w:rsidRPr="00D51C34">
        <w:rPr>
          <w:b/>
          <w:sz w:val="24"/>
          <w:szCs w:val="24"/>
        </w:rPr>
        <w:t>Sexually transmitted diseases and congenital infections</w:t>
      </w:r>
    </w:p>
    <w:p w:rsidR="00A453CD" w:rsidRPr="00D51C34" w:rsidRDefault="00A453CD" w:rsidP="00A453CD">
      <w:pPr>
        <w:pStyle w:val="BodyText"/>
        <w:ind w:right="398"/>
        <w:rPr>
          <w:b/>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r w:rsidRPr="00D51C34">
        <w:rPr>
          <w:sz w:val="24"/>
          <w:szCs w:val="24"/>
        </w:rPr>
        <w:t xml:space="preserve">Syphilis and Gonorrheal infections; AIDS and Lentiviral infection; Herpes infections; </w:t>
      </w:r>
      <w:proofErr w:type="gramStart"/>
      <w:r w:rsidRPr="00D51C34">
        <w:rPr>
          <w:sz w:val="24"/>
          <w:szCs w:val="24"/>
        </w:rPr>
        <w:t>Chlamydialinfections(</w:t>
      </w:r>
      <w:proofErr w:type="gramEnd"/>
      <w:r w:rsidRPr="00D51C34">
        <w:rPr>
          <w:sz w:val="24"/>
          <w:szCs w:val="24"/>
        </w:rPr>
        <w:t>Chlamydiatrachomatis);MycoplasmaandUreaplasmainfection; Toxoplasmosis; Congenital viral infections – Cytomegalovirus, Varicella zoster, HBV, Enterovirus, Parvovirus B19etc.</w:t>
      </w:r>
    </w:p>
    <w:p w:rsidR="00A453CD" w:rsidRPr="00D51C34" w:rsidRDefault="00A453CD" w:rsidP="00A453CD">
      <w:pPr>
        <w:pStyle w:val="BodyText"/>
        <w:ind w:right="398"/>
        <w:rPr>
          <w:sz w:val="24"/>
          <w:szCs w:val="24"/>
        </w:rPr>
      </w:pPr>
      <w:r w:rsidRPr="00D51C34">
        <w:rPr>
          <w:sz w:val="24"/>
          <w:szCs w:val="24"/>
        </w:rPr>
        <w:t>RemodelledBiotechCurricula|285</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b/>
          <w:sz w:val="24"/>
          <w:szCs w:val="24"/>
        </w:rPr>
      </w:pPr>
      <w:r w:rsidRPr="00D51C34">
        <w:rPr>
          <w:b/>
          <w:sz w:val="24"/>
          <w:szCs w:val="24"/>
        </w:rPr>
        <w:lastRenderedPageBreak/>
        <w:t>Unit V</w:t>
      </w:r>
    </w:p>
    <w:p w:rsidR="00A453CD" w:rsidRPr="00D51C34" w:rsidRDefault="00A453CD" w:rsidP="00A453CD">
      <w:pPr>
        <w:pStyle w:val="BodyText"/>
        <w:ind w:right="398"/>
        <w:rPr>
          <w:b/>
          <w:sz w:val="24"/>
          <w:szCs w:val="24"/>
        </w:rPr>
      </w:pPr>
      <w:r w:rsidRPr="00D51C34">
        <w:rPr>
          <w:b/>
          <w:sz w:val="24"/>
          <w:szCs w:val="24"/>
        </w:rPr>
        <w:t>Host-pathogen interaction</w:t>
      </w:r>
    </w:p>
    <w:p w:rsidR="00A453CD" w:rsidRPr="00D51C34" w:rsidRDefault="00A453CD" w:rsidP="00A453CD">
      <w:pPr>
        <w:pStyle w:val="BodyText"/>
        <w:ind w:right="398"/>
        <w:rPr>
          <w:sz w:val="24"/>
          <w:szCs w:val="24"/>
        </w:rPr>
      </w:pPr>
      <w:r w:rsidRPr="00D51C34">
        <w:rPr>
          <w:b/>
          <w:sz w:val="24"/>
          <w:szCs w:val="24"/>
        </w:rPr>
        <w:t>6 lectures</w:t>
      </w:r>
    </w:p>
    <w:p w:rsidR="00A453CD" w:rsidRPr="00D51C34" w:rsidRDefault="00A453CD" w:rsidP="00A453CD">
      <w:pPr>
        <w:pStyle w:val="BodyText"/>
        <w:ind w:right="398"/>
        <w:rPr>
          <w:sz w:val="24"/>
          <w:szCs w:val="24"/>
        </w:rPr>
      </w:pPr>
      <w:r w:rsidRPr="00D51C34">
        <w:rPr>
          <w:sz w:val="24"/>
          <w:szCs w:val="24"/>
        </w:rPr>
        <w:t xml:space="preserve"> </w:t>
      </w:r>
    </w:p>
    <w:p w:rsidR="00A453CD" w:rsidRPr="00D51C34" w:rsidRDefault="00A453CD" w:rsidP="00A453CD">
      <w:pPr>
        <w:pStyle w:val="BodyText"/>
        <w:ind w:right="398"/>
        <w:rPr>
          <w:sz w:val="24"/>
          <w:szCs w:val="24"/>
        </w:rPr>
      </w:pPr>
      <w:proofErr w:type="gramStart"/>
      <w:r w:rsidRPr="00D51C34">
        <w:rPr>
          <w:sz w:val="24"/>
          <w:szCs w:val="24"/>
        </w:rPr>
        <w:t>Intracellularandextracellularpathogens,Principlesofmicrobialpathogenesis</w:t>
      </w:r>
      <w:proofErr w:type="gramEnd"/>
      <w:r w:rsidRPr="00D51C34">
        <w:rPr>
          <w:sz w:val="24"/>
          <w:szCs w:val="24"/>
        </w:rPr>
        <w:t>,host damage, inflammatory responses, adaptation strategies of pathogen- impact of host and pathogen metabolism on immunity and pathogen survival; Chronic pathogens andmechanismsofpersistence;Evasionmechanismsofpathogens;Bacterial–host</w:t>
      </w:r>
    </w:p>
    <w:p w:rsidR="00A453CD" w:rsidRPr="00D51C34" w:rsidRDefault="00A453CD" w:rsidP="00A453CD">
      <w:pPr>
        <w:pStyle w:val="BodyText"/>
        <w:ind w:right="398"/>
        <w:rPr>
          <w:sz w:val="24"/>
          <w:szCs w:val="24"/>
        </w:rPr>
      </w:pPr>
      <w:r w:rsidRPr="00D51C34">
        <w:rPr>
          <w:sz w:val="24"/>
          <w:szCs w:val="24"/>
        </w:rPr>
        <w:t xml:space="preserve">interaction-Mycobacterium tuberculosis, </w:t>
      </w:r>
      <w:proofErr w:type="spellStart"/>
      <w:r w:rsidRPr="00D51C34">
        <w:rPr>
          <w:sz w:val="24"/>
          <w:szCs w:val="24"/>
        </w:rPr>
        <w:t>Borreliaburgdorferi</w:t>
      </w:r>
      <w:proofErr w:type="spellEnd"/>
      <w:r w:rsidRPr="00D51C34">
        <w:rPr>
          <w:sz w:val="24"/>
          <w:szCs w:val="24"/>
        </w:rPr>
        <w:t xml:space="preserve">; Viruses – host interaction: HIV, Influenza; Protozoan – host interaction: Plasmodium spp., </w:t>
      </w:r>
      <w:proofErr w:type="spellStart"/>
      <w:r w:rsidRPr="00D51C34">
        <w:rPr>
          <w:sz w:val="24"/>
          <w:szCs w:val="24"/>
        </w:rPr>
        <w:t>Leishmaniamajor</w:t>
      </w:r>
      <w:proofErr w:type="spellEnd"/>
      <w:r w:rsidRPr="00D51C34">
        <w:rPr>
          <w:sz w:val="24"/>
          <w:szCs w:val="24"/>
        </w:rPr>
        <w:t>.</w:t>
      </w:r>
    </w:p>
    <w:p w:rsidR="00A453CD" w:rsidRPr="00D51C34" w:rsidRDefault="00A453CD" w:rsidP="00A453CD">
      <w:pPr>
        <w:pStyle w:val="BodyText"/>
        <w:ind w:right="398"/>
        <w:rPr>
          <w:sz w:val="24"/>
          <w:szCs w:val="24"/>
        </w:rPr>
      </w:pPr>
    </w:p>
    <w:p w:rsidR="00A453CD" w:rsidRPr="00D51C34" w:rsidRDefault="00A453CD" w:rsidP="00A453CD">
      <w:pPr>
        <w:pStyle w:val="BodyText"/>
        <w:ind w:right="398"/>
        <w:rPr>
          <w:b/>
          <w:sz w:val="24"/>
          <w:szCs w:val="24"/>
        </w:rPr>
      </w:pPr>
      <w:r w:rsidRPr="00D51C34">
        <w:rPr>
          <w:b/>
          <w:sz w:val="24"/>
          <w:szCs w:val="24"/>
        </w:rPr>
        <w:t>Recommended Textbooks and References:</w:t>
      </w:r>
    </w:p>
    <w:p w:rsidR="00A453CD" w:rsidRPr="00D51C34" w:rsidRDefault="00A453CD" w:rsidP="00A453CD">
      <w:pPr>
        <w:pStyle w:val="BodyText"/>
        <w:ind w:right="398"/>
        <w:rPr>
          <w:sz w:val="24"/>
          <w:szCs w:val="24"/>
        </w:rPr>
      </w:pPr>
      <w:r w:rsidRPr="00D51C34">
        <w:rPr>
          <w:sz w:val="24"/>
          <w:szCs w:val="24"/>
        </w:rPr>
        <w:t>1.</w:t>
      </w:r>
      <w:r w:rsidRPr="00D51C34">
        <w:rPr>
          <w:sz w:val="24"/>
          <w:szCs w:val="24"/>
        </w:rPr>
        <w:tab/>
      </w:r>
      <w:proofErr w:type="gramStart"/>
      <w:r w:rsidRPr="00D51C34">
        <w:rPr>
          <w:sz w:val="24"/>
          <w:szCs w:val="24"/>
        </w:rPr>
        <w:t>KCCarroll,SAMorse</w:t>
      </w:r>
      <w:proofErr w:type="gramEnd"/>
      <w:r w:rsidRPr="00D51C34">
        <w:rPr>
          <w:sz w:val="24"/>
          <w:szCs w:val="24"/>
        </w:rPr>
        <w:t>,TMietzner,SMiller.(2016)Jawetz,MelnickandAdelbergs’s</w:t>
      </w:r>
    </w:p>
    <w:p w:rsidR="00A453CD" w:rsidRPr="00D51C34" w:rsidRDefault="00A453CD" w:rsidP="00A453CD">
      <w:pPr>
        <w:pStyle w:val="BodyText"/>
        <w:ind w:right="398"/>
        <w:rPr>
          <w:sz w:val="24"/>
          <w:szCs w:val="24"/>
        </w:rPr>
      </w:pPr>
      <w:r w:rsidRPr="00D51C34">
        <w:rPr>
          <w:sz w:val="24"/>
          <w:szCs w:val="24"/>
        </w:rPr>
        <w:t>Medical Microbiology 27th edition, McGraw Hill.</w:t>
      </w:r>
    </w:p>
    <w:p w:rsidR="00A453CD" w:rsidRPr="00D51C34" w:rsidRDefault="00A453CD" w:rsidP="00A453CD">
      <w:pPr>
        <w:pStyle w:val="BodyText"/>
        <w:ind w:right="398"/>
        <w:rPr>
          <w:sz w:val="24"/>
          <w:szCs w:val="24"/>
        </w:rPr>
      </w:pPr>
      <w:r w:rsidRPr="00D51C34">
        <w:rPr>
          <w:sz w:val="24"/>
          <w:szCs w:val="24"/>
        </w:rPr>
        <w:t>2.</w:t>
      </w:r>
      <w:r w:rsidRPr="00D51C34">
        <w:rPr>
          <w:sz w:val="24"/>
          <w:szCs w:val="24"/>
        </w:rPr>
        <w:tab/>
      </w:r>
      <w:proofErr w:type="spellStart"/>
      <w:proofErr w:type="gramStart"/>
      <w:r w:rsidRPr="00D51C34">
        <w:rPr>
          <w:sz w:val="24"/>
          <w:szCs w:val="24"/>
        </w:rPr>
        <w:t>JOwen,JPuntandSharonStranford</w:t>
      </w:r>
      <w:proofErr w:type="spellEnd"/>
      <w:proofErr w:type="gramEnd"/>
      <w:r w:rsidRPr="00D51C34">
        <w:rPr>
          <w:sz w:val="24"/>
          <w:szCs w:val="24"/>
        </w:rPr>
        <w:t>,(2012),KubyImmunology;7thedition,</w:t>
      </w:r>
    </w:p>
    <w:p w:rsidR="00A453CD" w:rsidRPr="00D51C34" w:rsidRDefault="00A453CD" w:rsidP="00A453CD">
      <w:pPr>
        <w:pStyle w:val="BodyText"/>
        <w:ind w:right="398"/>
        <w:rPr>
          <w:sz w:val="24"/>
          <w:szCs w:val="24"/>
        </w:rPr>
      </w:pPr>
      <w:r w:rsidRPr="00D51C34">
        <w:rPr>
          <w:sz w:val="24"/>
          <w:szCs w:val="24"/>
        </w:rPr>
        <w:t>W.H. Freeman and Co.</w:t>
      </w:r>
    </w:p>
    <w:p w:rsidR="00A453CD" w:rsidRPr="00D51C34" w:rsidRDefault="00A453CD" w:rsidP="00A453CD">
      <w:pPr>
        <w:pStyle w:val="BodyText"/>
        <w:ind w:right="398"/>
        <w:rPr>
          <w:sz w:val="24"/>
          <w:szCs w:val="24"/>
        </w:rPr>
      </w:pPr>
      <w:r w:rsidRPr="00D51C34">
        <w:rPr>
          <w:sz w:val="24"/>
          <w:szCs w:val="24"/>
        </w:rPr>
        <w:t>3.</w:t>
      </w:r>
      <w:r w:rsidRPr="00D51C34">
        <w:rPr>
          <w:sz w:val="24"/>
          <w:szCs w:val="24"/>
        </w:rPr>
        <w:tab/>
      </w:r>
      <w:proofErr w:type="spellStart"/>
      <w:proofErr w:type="gramStart"/>
      <w:r w:rsidRPr="00D51C34">
        <w:rPr>
          <w:sz w:val="24"/>
          <w:szCs w:val="24"/>
        </w:rPr>
        <w:t>ITKudva,NA</w:t>
      </w:r>
      <w:proofErr w:type="gramEnd"/>
      <w:r w:rsidRPr="00D51C34">
        <w:rPr>
          <w:sz w:val="24"/>
          <w:szCs w:val="24"/>
        </w:rPr>
        <w:t>.Cornick,PJPlummer,QZhang,TLNicholson,JPBannantine</w:t>
      </w:r>
      <w:proofErr w:type="spellEnd"/>
      <w:r w:rsidRPr="00D51C34">
        <w:rPr>
          <w:sz w:val="24"/>
          <w:szCs w:val="24"/>
        </w:rPr>
        <w:t xml:space="preserve"> and BH Bellaire. Virulence Mechanisms of Bacterial </w:t>
      </w:r>
      <w:proofErr w:type="gramStart"/>
      <w:r w:rsidRPr="00D51C34">
        <w:rPr>
          <w:sz w:val="24"/>
          <w:szCs w:val="24"/>
        </w:rPr>
        <w:t>Pathogens,(</w:t>
      </w:r>
      <w:proofErr w:type="gramEnd"/>
      <w:r w:rsidRPr="00D51C34">
        <w:rPr>
          <w:sz w:val="24"/>
          <w:szCs w:val="24"/>
        </w:rPr>
        <w:t>2016)</w:t>
      </w:r>
    </w:p>
    <w:p w:rsidR="00A453CD" w:rsidRPr="00D51C34" w:rsidRDefault="00A453CD" w:rsidP="00A453CD">
      <w:pPr>
        <w:pStyle w:val="BodyText"/>
        <w:ind w:right="398"/>
        <w:rPr>
          <w:sz w:val="24"/>
          <w:szCs w:val="24"/>
        </w:rPr>
      </w:pPr>
      <w:r w:rsidRPr="00D51C34">
        <w:rPr>
          <w:sz w:val="24"/>
          <w:szCs w:val="24"/>
        </w:rPr>
        <w:t>5th edition, ASM Press.</w:t>
      </w:r>
    </w:p>
    <w:p w:rsidR="00A453CD" w:rsidRPr="00D51C34" w:rsidRDefault="00A453CD" w:rsidP="00A453CD">
      <w:pPr>
        <w:pStyle w:val="BodyText"/>
        <w:ind w:right="398"/>
        <w:rPr>
          <w:sz w:val="24"/>
          <w:szCs w:val="24"/>
        </w:rPr>
      </w:pPr>
      <w:r w:rsidRPr="00D51C34">
        <w:rPr>
          <w:sz w:val="24"/>
          <w:szCs w:val="24"/>
        </w:rPr>
        <w:t>4.</w:t>
      </w:r>
      <w:r w:rsidRPr="00D51C34">
        <w:rPr>
          <w:sz w:val="24"/>
          <w:szCs w:val="24"/>
        </w:rPr>
        <w:tab/>
      </w:r>
      <w:proofErr w:type="spellStart"/>
      <w:proofErr w:type="gramStart"/>
      <w:r w:rsidRPr="00D51C34">
        <w:rPr>
          <w:sz w:val="24"/>
          <w:szCs w:val="24"/>
        </w:rPr>
        <w:t>VKumar,AK</w:t>
      </w:r>
      <w:proofErr w:type="gramEnd"/>
      <w:r w:rsidRPr="00D51C34">
        <w:rPr>
          <w:sz w:val="24"/>
          <w:szCs w:val="24"/>
        </w:rPr>
        <w:t>.AbbasandJCAster</w:t>
      </w:r>
      <w:proofErr w:type="spellEnd"/>
      <w:r w:rsidRPr="00D51C34">
        <w:rPr>
          <w:sz w:val="24"/>
          <w:szCs w:val="24"/>
        </w:rPr>
        <w:t>,(2015),</w:t>
      </w:r>
      <w:proofErr w:type="spellStart"/>
      <w:r w:rsidRPr="00D51C34">
        <w:rPr>
          <w:sz w:val="24"/>
          <w:szCs w:val="24"/>
        </w:rPr>
        <w:t>Robbins&amp;CotranPathologicBasis</w:t>
      </w:r>
      <w:proofErr w:type="spellEnd"/>
      <w:r w:rsidRPr="00D51C34">
        <w:rPr>
          <w:sz w:val="24"/>
          <w:szCs w:val="24"/>
        </w:rPr>
        <w:t xml:space="preserve"> of Disease.9thEdition,Elsevier.</w:t>
      </w:r>
    </w:p>
    <w:p w:rsidR="00A453CD" w:rsidRPr="00D51C34" w:rsidRDefault="00A453CD" w:rsidP="00A453CD">
      <w:pPr>
        <w:pStyle w:val="BodyText"/>
        <w:ind w:right="398"/>
        <w:rPr>
          <w:sz w:val="24"/>
          <w:szCs w:val="24"/>
        </w:rPr>
      </w:pPr>
      <w:r w:rsidRPr="00D51C34">
        <w:rPr>
          <w:sz w:val="24"/>
          <w:szCs w:val="24"/>
        </w:rPr>
        <w:t>5.</w:t>
      </w:r>
      <w:r w:rsidRPr="00D51C34">
        <w:rPr>
          <w:sz w:val="24"/>
          <w:szCs w:val="24"/>
        </w:rPr>
        <w:tab/>
      </w:r>
      <w:proofErr w:type="spellStart"/>
      <w:proofErr w:type="gramStart"/>
      <w:r w:rsidRPr="00D51C34">
        <w:rPr>
          <w:sz w:val="24"/>
          <w:szCs w:val="24"/>
        </w:rPr>
        <w:t>KMurphyandKWeaver</w:t>
      </w:r>
      <w:proofErr w:type="spellEnd"/>
      <w:r w:rsidRPr="00D51C34">
        <w:rPr>
          <w:sz w:val="24"/>
          <w:szCs w:val="24"/>
        </w:rPr>
        <w:t>,(</w:t>
      </w:r>
      <w:proofErr w:type="gramEnd"/>
      <w:r w:rsidRPr="00D51C34">
        <w:rPr>
          <w:sz w:val="24"/>
          <w:szCs w:val="24"/>
        </w:rPr>
        <w:t xml:space="preserve">2016),Janeway’sImmunobiology,9thEdition, </w:t>
      </w:r>
      <w:proofErr w:type="spellStart"/>
      <w:r w:rsidRPr="00D51C34">
        <w:rPr>
          <w:sz w:val="24"/>
          <w:szCs w:val="24"/>
        </w:rPr>
        <w:t>GarlandScience</w:t>
      </w:r>
      <w:proofErr w:type="spellEnd"/>
      <w:r w:rsidRPr="00D51C34">
        <w:rPr>
          <w:sz w:val="24"/>
          <w:szCs w:val="24"/>
        </w:rPr>
        <w:t>.</w:t>
      </w:r>
    </w:p>
    <w:p w:rsidR="00A453CD" w:rsidRPr="00D51C34" w:rsidRDefault="00A453CD" w:rsidP="00A453CD">
      <w:pPr>
        <w:pStyle w:val="BodyText"/>
        <w:ind w:right="398"/>
        <w:rPr>
          <w:sz w:val="24"/>
          <w:szCs w:val="24"/>
        </w:rPr>
      </w:pPr>
      <w:r w:rsidRPr="00D51C34">
        <w:rPr>
          <w:sz w:val="24"/>
          <w:szCs w:val="24"/>
        </w:rPr>
        <w:t>6.</w:t>
      </w:r>
      <w:r w:rsidRPr="00D51C34">
        <w:rPr>
          <w:sz w:val="24"/>
          <w:szCs w:val="24"/>
        </w:rPr>
        <w:tab/>
      </w:r>
      <w:proofErr w:type="gramStart"/>
      <w:r w:rsidRPr="00D51C34">
        <w:rPr>
          <w:sz w:val="24"/>
          <w:szCs w:val="24"/>
        </w:rPr>
        <w:t>AKAbbas,(</w:t>
      </w:r>
      <w:proofErr w:type="gramEnd"/>
      <w:r w:rsidRPr="00D51C34">
        <w:rPr>
          <w:sz w:val="24"/>
          <w:szCs w:val="24"/>
        </w:rPr>
        <w:t>2015),CellularandMolecularImmunology.8thEdition,Elsevier.</w:t>
      </w:r>
    </w:p>
    <w:p w:rsidR="00A453CD" w:rsidRPr="00D51C34" w:rsidRDefault="00A453CD" w:rsidP="00A453CD">
      <w:pPr>
        <w:pStyle w:val="BodyText"/>
        <w:ind w:right="398"/>
        <w:rPr>
          <w:sz w:val="24"/>
          <w:szCs w:val="24"/>
        </w:rPr>
      </w:pPr>
      <w:r w:rsidRPr="00D51C34">
        <w:rPr>
          <w:sz w:val="24"/>
          <w:szCs w:val="24"/>
        </w:rPr>
        <w:t>7.</w:t>
      </w:r>
      <w:r w:rsidRPr="00D51C34">
        <w:rPr>
          <w:sz w:val="24"/>
          <w:szCs w:val="24"/>
        </w:rPr>
        <w:tab/>
      </w:r>
      <w:proofErr w:type="gramStart"/>
      <w:r w:rsidRPr="00D51C34">
        <w:rPr>
          <w:sz w:val="24"/>
          <w:szCs w:val="24"/>
        </w:rPr>
        <w:t>AnanthanarayanandPaniker,TextbookofMicrobiology</w:t>
      </w:r>
      <w:proofErr w:type="gramEnd"/>
      <w:r w:rsidRPr="00D51C34">
        <w:rPr>
          <w:sz w:val="24"/>
          <w:szCs w:val="24"/>
        </w:rPr>
        <w:t>,8thEdition.</w:t>
      </w:r>
    </w:p>
    <w:p w:rsidR="00A453CD" w:rsidRPr="00D51C34" w:rsidRDefault="00A453CD" w:rsidP="00A453CD">
      <w:pPr>
        <w:pStyle w:val="BodyText"/>
        <w:ind w:right="398"/>
        <w:rPr>
          <w:sz w:val="24"/>
          <w:szCs w:val="24"/>
        </w:rPr>
      </w:pPr>
      <w:r w:rsidRPr="00D51C34">
        <w:rPr>
          <w:sz w:val="24"/>
          <w:szCs w:val="24"/>
        </w:rPr>
        <w:t>8.</w:t>
      </w:r>
      <w:r w:rsidRPr="00D51C34">
        <w:rPr>
          <w:sz w:val="24"/>
          <w:szCs w:val="24"/>
        </w:rPr>
        <w:tab/>
      </w:r>
      <w:proofErr w:type="gramStart"/>
      <w:r w:rsidRPr="00D51C34">
        <w:rPr>
          <w:sz w:val="24"/>
          <w:szCs w:val="24"/>
        </w:rPr>
        <w:t>BavejaCP,(</w:t>
      </w:r>
      <w:proofErr w:type="gramEnd"/>
      <w:r w:rsidRPr="00D51C34">
        <w:rPr>
          <w:sz w:val="24"/>
          <w:szCs w:val="24"/>
        </w:rPr>
        <w:t>2001)TextbookofMicrobiology.5thEd.,McgrawHillEducation.</w:t>
      </w:r>
    </w:p>
    <w:p w:rsidR="00A453CD" w:rsidRPr="00D51C34" w:rsidRDefault="00A453CD" w:rsidP="00A453CD">
      <w:pPr>
        <w:pStyle w:val="BodyText"/>
        <w:ind w:right="398"/>
        <w:rPr>
          <w:sz w:val="24"/>
          <w:szCs w:val="24"/>
        </w:rPr>
      </w:pPr>
    </w:p>
    <w:tbl>
      <w:tblPr>
        <w:tblStyle w:val="TableGrid"/>
        <w:tblW w:w="0" w:type="auto"/>
        <w:tblLook w:val="04A0" w:firstRow="1" w:lastRow="0" w:firstColumn="1" w:lastColumn="0" w:noHBand="0" w:noVBand="1"/>
      </w:tblPr>
      <w:tblGrid>
        <w:gridCol w:w="1838"/>
        <w:gridCol w:w="7178"/>
      </w:tblGrid>
      <w:tr w:rsidR="00A453CD" w:rsidRPr="00D51C34" w:rsidTr="00B23817">
        <w:tc>
          <w:tcPr>
            <w:tcW w:w="1838" w:type="dxa"/>
          </w:tcPr>
          <w:p w:rsidR="00A453CD" w:rsidRPr="00D51C34" w:rsidRDefault="00A453CD" w:rsidP="00B23817">
            <w:pP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Course Outcome</w:t>
            </w:r>
          </w:p>
        </w:tc>
        <w:tc>
          <w:tcPr>
            <w:tcW w:w="7178" w:type="dxa"/>
          </w:tcPr>
          <w:p w:rsidR="00A453CD" w:rsidRPr="00D51C34" w:rsidRDefault="00A453CD" w:rsidP="00B23817">
            <w:pPr>
              <w:pStyle w:val="Default"/>
              <w:jc w:val="both"/>
              <w:rPr>
                <w:b/>
              </w:rPr>
            </w:pPr>
            <w:r w:rsidRPr="00D51C34">
              <w:rPr>
                <w:b/>
              </w:rPr>
              <w:t>Medical Microbiology and Infection Biology</w:t>
            </w: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should able to gain </w:t>
            </w:r>
            <w:r w:rsidRPr="00D51C34">
              <w:rPr>
                <w:sz w:val="24"/>
                <w:szCs w:val="24"/>
              </w:rPr>
              <w:t xml:space="preserve">perspective and exposure to medical aspects of bacteriology, virology, mycology, parasitology and infectious diseases along with concepts of symptoms, pathogenesis, transmission, prophylaxis </w:t>
            </w:r>
            <w:proofErr w:type="spellStart"/>
            <w:r w:rsidRPr="00D51C34">
              <w:rPr>
                <w:sz w:val="24"/>
                <w:szCs w:val="24"/>
              </w:rPr>
              <w:t>andcontrol</w:t>
            </w:r>
            <w:proofErr w:type="spellEnd"/>
            <w:r w:rsidRPr="00D51C34">
              <w:rPr>
                <w:sz w:val="24"/>
                <w:szCs w:val="24"/>
              </w:rPr>
              <w:t xml:space="preserve">, a conceptual understanding of host – pathogen interactions using well </w:t>
            </w:r>
            <w:proofErr w:type="spellStart"/>
            <w:r w:rsidRPr="00D51C34">
              <w:rPr>
                <w:sz w:val="24"/>
                <w:szCs w:val="24"/>
              </w:rPr>
              <w:t>charac</w:t>
            </w:r>
            <w:proofErr w:type="spellEnd"/>
            <w:r w:rsidRPr="00D51C34">
              <w:rPr>
                <w:sz w:val="24"/>
                <w:szCs w:val="24"/>
              </w:rPr>
              <w:t xml:space="preserve">- </w:t>
            </w:r>
            <w:proofErr w:type="spellStart"/>
            <w:r w:rsidRPr="00D51C34">
              <w:rPr>
                <w:sz w:val="24"/>
                <w:szCs w:val="24"/>
              </w:rPr>
              <w:t>terized</w:t>
            </w:r>
            <w:proofErr w:type="spellEnd"/>
            <w:r w:rsidRPr="00D51C34">
              <w:rPr>
                <w:sz w:val="24"/>
                <w:szCs w:val="24"/>
              </w:rPr>
              <w:t xml:space="preserve"> systems as examples. The student should have a good grasp of </w:t>
            </w:r>
            <w:proofErr w:type="gramStart"/>
            <w:r w:rsidRPr="00D51C34">
              <w:rPr>
                <w:sz w:val="24"/>
                <w:szCs w:val="24"/>
              </w:rPr>
              <w:t>disease causing</w:t>
            </w:r>
            <w:proofErr w:type="gramEnd"/>
            <w:r w:rsidRPr="00D51C34">
              <w:rPr>
                <w:sz w:val="24"/>
                <w:szCs w:val="24"/>
              </w:rPr>
              <w:t xml:space="preserve"> microbes and their interactions with host.</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7178" w:type="dxa"/>
          </w:tcPr>
          <w:p w:rsidR="00A453CD" w:rsidRPr="00D51C34" w:rsidRDefault="00A453CD" w:rsidP="00B23817">
            <w:pPr>
              <w:pStyle w:val="BodyText"/>
              <w:ind w:right="398"/>
              <w:rPr>
                <w:sz w:val="24"/>
                <w:szCs w:val="24"/>
              </w:rPr>
            </w:pPr>
            <w:r w:rsidRPr="00D51C34">
              <w:rPr>
                <w:bCs/>
                <w:sz w:val="24"/>
                <w:szCs w:val="24"/>
              </w:rPr>
              <w:t xml:space="preserve">The students understand and able to </w:t>
            </w:r>
            <w:r w:rsidRPr="00D51C34">
              <w:rPr>
                <w:sz w:val="24"/>
                <w:szCs w:val="24"/>
              </w:rPr>
              <w:t xml:space="preserve">Compare and contrast different microbial diseases, including properties of different types of </w:t>
            </w:r>
            <w:proofErr w:type="spellStart"/>
            <w:r w:rsidRPr="00D51C34">
              <w:rPr>
                <w:sz w:val="24"/>
                <w:szCs w:val="24"/>
              </w:rPr>
              <w:t>patho</w:t>
            </w:r>
            <w:proofErr w:type="spellEnd"/>
            <w:r w:rsidRPr="00D51C34">
              <w:rPr>
                <w:sz w:val="24"/>
                <w:szCs w:val="24"/>
              </w:rPr>
              <w:t xml:space="preserve">- gens, and mechanism </w:t>
            </w:r>
            <w:proofErr w:type="spellStart"/>
            <w:r w:rsidRPr="00D51C34">
              <w:rPr>
                <w:sz w:val="24"/>
                <w:szCs w:val="24"/>
              </w:rPr>
              <w:t>sofpathogenesis</w:t>
            </w:r>
            <w:proofErr w:type="spellEnd"/>
            <w:r w:rsidRPr="00D51C34">
              <w:rPr>
                <w:sz w:val="24"/>
                <w:szCs w:val="24"/>
              </w:rPr>
              <w:t>;</w:t>
            </w:r>
          </w:p>
          <w:p w:rsidR="00A453CD" w:rsidRPr="00D51C34" w:rsidRDefault="00A453CD" w:rsidP="00B23817">
            <w:pPr>
              <w:jc w:val="both"/>
              <w:rPr>
                <w:rFonts w:ascii="Times New Roman" w:hAnsi="Times New Roman" w:cs="Times New Roman"/>
                <w:b/>
                <w:bCs/>
                <w:sz w:val="24"/>
                <w:szCs w:val="24"/>
                <w:u w:val="single"/>
              </w:rPr>
            </w:pPr>
          </w:p>
        </w:tc>
      </w:tr>
      <w:tr w:rsidR="00A453CD" w:rsidRPr="00D51C34" w:rsidTr="00B23817">
        <w:tc>
          <w:tcPr>
            <w:tcW w:w="1838" w:type="dxa"/>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7178" w:type="dxa"/>
          </w:tcPr>
          <w:p w:rsidR="00A453CD" w:rsidRPr="00D51C34" w:rsidRDefault="00A453CD" w:rsidP="00B23817">
            <w:pPr>
              <w:pStyle w:val="BodyText"/>
              <w:ind w:right="398"/>
              <w:rPr>
                <w:sz w:val="24"/>
                <w:szCs w:val="24"/>
              </w:rPr>
            </w:pPr>
            <w:r w:rsidRPr="00D51C34">
              <w:rPr>
                <w:sz w:val="24"/>
                <w:szCs w:val="24"/>
              </w:rPr>
              <w:t xml:space="preserve">In totality, student should know to role of host in infectious disease, including natural barriers to infection, innate and acquired immune responses to infection, and inflammation; Compare and contrast experimental approaches for identifying virulence genes </w:t>
            </w:r>
            <w:proofErr w:type="spellStart"/>
            <w:r w:rsidRPr="00D51C34">
              <w:rPr>
                <w:sz w:val="24"/>
                <w:szCs w:val="24"/>
              </w:rPr>
              <w:t>andadvantages</w:t>
            </w:r>
            <w:proofErr w:type="spellEnd"/>
            <w:r w:rsidRPr="00D51C34">
              <w:rPr>
                <w:sz w:val="24"/>
                <w:szCs w:val="24"/>
              </w:rPr>
              <w:t>/</w:t>
            </w:r>
            <w:proofErr w:type="spellStart"/>
            <w:r w:rsidRPr="00D51C34">
              <w:rPr>
                <w:sz w:val="24"/>
                <w:szCs w:val="24"/>
              </w:rPr>
              <w:t>disadvantagesof</w:t>
            </w:r>
            <w:proofErr w:type="spellEnd"/>
            <w:r w:rsidRPr="00D51C34">
              <w:rPr>
                <w:sz w:val="24"/>
                <w:szCs w:val="24"/>
              </w:rPr>
              <w:t xml:space="preserve"> each approach for specific </w:t>
            </w:r>
            <w:r w:rsidRPr="00D51C34">
              <w:rPr>
                <w:sz w:val="24"/>
                <w:szCs w:val="24"/>
              </w:rPr>
              <w:lastRenderedPageBreak/>
              <w:t>pathogens.</w:t>
            </w:r>
          </w:p>
          <w:p w:rsidR="00A453CD" w:rsidRPr="00D51C34" w:rsidRDefault="00A453CD" w:rsidP="00B23817">
            <w:pPr>
              <w:pStyle w:val="BodyText"/>
              <w:ind w:right="398"/>
              <w:rPr>
                <w:sz w:val="24"/>
                <w:szCs w:val="24"/>
              </w:rPr>
            </w:pPr>
            <w:r w:rsidRPr="00D51C34">
              <w:rPr>
                <w:sz w:val="24"/>
                <w:szCs w:val="24"/>
              </w:rPr>
              <w:t xml:space="preserve"> </w:t>
            </w:r>
          </w:p>
          <w:p w:rsidR="00A453CD" w:rsidRPr="00D51C34" w:rsidRDefault="00A453CD" w:rsidP="00B23817">
            <w:pPr>
              <w:pStyle w:val="BodyText"/>
              <w:ind w:right="398"/>
              <w:rPr>
                <w:sz w:val="24"/>
                <w:szCs w:val="24"/>
              </w:rPr>
            </w:pPr>
          </w:p>
          <w:p w:rsidR="00A453CD" w:rsidRPr="00D51C34" w:rsidRDefault="00A453CD" w:rsidP="00B23817">
            <w:pPr>
              <w:jc w:val="both"/>
              <w:rPr>
                <w:rFonts w:ascii="Times New Roman" w:hAnsi="Times New Roman" w:cs="Times New Roman"/>
                <w:b/>
                <w:bCs/>
                <w:sz w:val="24"/>
                <w:szCs w:val="24"/>
                <w:u w:val="single"/>
              </w:rPr>
            </w:pP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Program Matrix</w:t>
      </w:r>
    </w:p>
    <w:tbl>
      <w:tblPr>
        <w:tblStyle w:val="TableGrid"/>
        <w:tblW w:w="0" w:type="auto"/>
        <w:tblLook w:val="04A0" w:firstRow="1" w:lastRow="0" w:firstColumn="1" w:lastColumn="0" w:noHBand="0" w:noVBand="1"/>
      </w:tblPr>
      <w:tblGrid>
        <w:gridCol w:w="684"/>
        <w:gridCol w:w="658"/>
        <w:gridCol w:w="658"/>
        <w:gridCol w:w="658"/>
        <w:gridCol w:w="658"/>
        <w:gridCol w:w="658"/>
        <w:gridCol w:w="658"/>
        <w:gridCol w:w="222"/>
        <w:gridCol w:w="787"/>
        <w:gridCol w:w="787"/>
        <w:gridCol w:w="787"/>
        <w:gridCol w:w="787"/>
        <w:gridCol w:w="787"/>
        <w:gridCol w:w="787"/>
      </w:tblGrid>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PO2</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PO3</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PO4</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PO5</w:t>
            </w:r>
          </w:p>
        </w:tc>
        <w:tc>
          <w:tcPr>
            <w:tcW w:w="635"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PO6</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PSO1</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PSO3</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PSO4</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PSO5</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PSO6</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CO1</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CO2</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3</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r>
      <w:tr w:rsidR="00A453CD" w:rsidRPr="00D51C34" w:rsidTr="00B23817">
        <w:tc>
          <w:tcPr>
            <w:tcW w:w="660"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CO3</w:t>
            </w:r>
          </w:p>
        </w:tc>
        <w:tc>
          <w:tcPr>
            <w:tcW w:w="636"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c>
          <w:tcPr>
            <w:tcW w:w="636"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sz w:val="24"/>
                <w:szCs w:val="24"/>
              </w:rPr>
              <w:t>3</w:t>
            </w:r>
          </w:p>
        </w:tc>
        <w:tc>
          <w:tcPr>
            <w:tcW w:w="635"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222" w:type="dxa"/>
            <w:shd w:val="clear" w:color="auto" w:fill="C00000"/>
            <w:vAlign w:val="center"/>
          </w:tcPr>
          <w:p w:rsidR="00A453CD" w:rsidRPr="00D51C34" w:rsidRDefault="00A453CD" w:rsidP="00B23817">
            <w:pPr>
              <w:jc w:val="center"/>
              <w:rPr>
                <w:rFonts w:ascii="Times New Roman" w:hAnsi="Times New Roman" w:cs="Times New Roman"/>
                <w:b/>
                <w:bCs/>
                <w:sz w:val="24"/>
                <w:szCs w:val="24"/>
                <w:highlight w:val="yellow"/>
                <w:u w:val="single"/>
              </w:rPr>
            </w:pP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1</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sz w:val="24"/>
                <w:szCs w:val="24"/>
              </w:rPr>
            </w:pPr>
            <w:r w:rsidRPr="00D51C34">
              <w:rPr>
                <w:rFonts w:ascii="Times New Roman" w:hAnsi="Times New Roman" w:cs="Times New Roman"/>
                <w:b/>
                <w:bCs/>
                <w:sz w:val="24"/>
                <w:szCs w:val="24"/>
                <w:u w:val="single"/>
              </w:rPr>
              <w:t>2</w:t>
            </w:r>
          </w:p>
        </w:tc>
        <w:tc>
          <w:tcPr>
            <w:tcW w:w="758" w:type="dxa"/>
            <w:vAlign w:val="center"/>
          </w:tcPr>
          <w:p w:rsidR="00A453CD" w:rsidRPr="00D51C34" w:rsidRDefault="00A453CD" w:rsidP="00B23817">
            <w:pPr>
              <w:jc w:val="center"/>
              <w:rPr>
                <w:rFonts w:ascii="Times New Roman" w:hAnsi="Times New Roman" w:cs="Times New Roman"/>
                <w:b/>
                <w:bCs/>
                <w:sz w:val="24"/>
                <w:szCs w:val="24"/>
                <w:u w:val="single"/>
              </w:rPr>
            </w:pPr>
            <w:r w:rsidRPr="00D51C34">
              <w:rPr>
                <w:rFonts w:ascii="Times New Roman" w:hAnsi="Times New Roman" w:cs="Times New Roman"/>
                <w:b/>
                <w:bCs/>
                <w:sz w:val="24"/>
                <w:szCs w:val="24"/>
                <w:u w:val="single"/>
              </w:rPr>
              <w:t>1</w:t>
            </w:r>
          </w:p>
        </w:tc>
      </w:tr>
    </w:tbl>
    <w:p w:rsidR="00A453CD" w:rsidRPr="00D51C34"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Default="00A453CD" w:rsidP="00A453CD">
      <w:pPr>
        <w:spacing w:line="240" w:lineRule="auto"/>
        <w:jc w:val="center"/>
        <w:rPr>
          <w:rFonts w:ascii="Times New Roman" w:hAnsi="Times New Roman" w:cs="Times New Roman"/>
          <w:b/>
          <w:bCs/>
          <w:sz w:val="24"/>
          <w:szCs w:val="24"/>
          <w:u w:val="single"/>
        </w:rPr>
      </w:pPr>
    </w:p>
    <w:p w:rsidR="00A453CD" w:rsidRPr="00D51C34" w:rsidRDefault="00A453CD" w:rsidP="00A453CD">
      <w:pPr>
        <w:spacing w:line="240" w:lineRule="auto"/>
        <w:jc w:val="center"/>
        <w:rPr>
          <w:rFonts w:ascii="Times New Roman" w:hAnsi="Times New Roman" w:cs="Times New Roman"/>
          <w:b/>
          <w:bCs/>
          <w:sz w:val="24"/>
          <w:szCs w:val="24"/>
          <w:u w:val="single"/>
        </w:rPr>
      </w:pPr>
    </w:p>
    <w:p w:rsidR="0005013B" w:rsidRDefault="0005013B" w:rsidP="0005013B">
      <w:pPr>
        <w:pStyle w:val="Default"/>
        <w:spacing w:line="360" w:lineRule="auto"/>
        <w:jc w:val="both"/>
        <w:rPr>
          <w:b/>
          <w:bCs/>
        </w:rPr>
      </w:pPr>
    </w:p>
    <w:p w:rsidR="0005013B" w:rsidRDefault="0005013B" w:rsidP="0005013B">
      <w:pPr>
        <w:pStyle w:val="Default"/>
        <w:spacing w:line="360" w:lineRule="auto"/>
        <w:jc w:val="both"/>
        <w:rPr>
          <w:b/>
          <w:bCs/>
        </w:rPr>
      </w:pPr>
    </w:p>
    <w:p w:rsidR="0005013B" w:rsidRDefault="0005013B" w:rsidP="00415C99">
      <w:pPr>
        <w:rPr>
          <w:rFonts w:ascii="Times New Roman" w:hAnsi="Times New Roman" w:cs="Times New Roman"/>
          <w:sz w:val="24"/>
          <w:szCs w:val="24"/>
        </w:rPr>
      </w:pPr>
    </w:p>
    <w:p w:rsidR="0005013B" w:rsidRDefault="0005013B" w:rsidP="00415C99">
      <w:pPr>
        <w:rPr>
          <w:rFonts w:ascii="Times New Roman" w:hAnsi="Times New Roman" w:cs="Times New Roman"/>
          <w:sz w:val="24"/>
          <w:szCs w:val="24"/>
        </w:rPr>
      </w:pPr>
    </w:p>
    <w:p w:rsidR="0005013B" w:rsidRPr="00503C31" w:rsidRDefault="0005013B" w:rsidP="00415C99">
      <w:pPr>
        <w:rPr>
          <w:rFonts w:ascii="Times New Roman" w:hAnsi="Times New Roman" w:cs="Times New Roman"/>
          <w:sz w:val="24"/>
          <w:szCs w:val="24"/>
        </w:rPr>
      </w:pPr>
    </w:p>
    <w:sectPr w:rsidR="0005013B" w:rsidRPr="00503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yriadPro-Bold">
    <w:altName w:val="Arial Unicode MS"/>
    <w:panose1 w:val="00000000000000000000"/>
    <w:charset w:val="88"/>
    <w:family w:val="auto"/>
    <w:notTrueType/>
    <w:pitch w:val="default"/>
    <w:sig w:usb0="00000003" w:usb1="08080000" w:usb2="00000010" w:usb3="00000000" w:csb0="00100001" w:csb1="00000000"/>
  </w:font>
  <w:font w:name="MyriadPro-Semibold">
    <w:altName w:val="Arial Unicode MS"/>
    <w:panose1 w:val="00000000000000000000"/>
    <w:charset w:val="00"/>
    <w:family w:val="auto"/>
    <w:notTrueType/>
    <w:pitch w:val="default"/>
    <w:sig w:usb0="00000003" w:usb1="08080000"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D4A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9CA88DC"/>
    <w:lvl w:ilvl="0" w:tplc="EC7610EC">
      <w:start w:val="1"/>
      <w:numFmt w:val="decimal"/>
      <w:lvlText w:val="%1."/>
      <w:lvlJc w:val="left"/>
      <w:pPr>
        <w:ind w:left="3212" w:hanging="221"/>
      </w:pPr>
      <w:rPr>
        <w:rFonts w:hint="default"/>
        <w:spacing w:val="-1"/>
        <w:w w:val="99"/>
        <w:lang w:val="en-US" w:eastAsia="en-US" w:bidi="ar-SA"/>
      </w:rPr>
    </w:lvl>
    <w:lvl w:ilvl="1" w:tplc="8E945138">
      <w:start w:val="1"/>
      <w:numFmt w:val="bullet"/>
      <w:lvlText w:val="•"/>
      <w:lvlJc w:val="left"/>
      <w:pPr>
        <w:ind w:left="3935" w:hanging="221"/>
      </w:pPr>
      <w:rPr>
        <w:rFonts w:hint="default"/>
        <w:lang w:val="en-US" w:eastAsia="en-US" w:bidi="ar-SA"/>
      </w:rPr>
    </w:lvl>
    <w:lvl w:ilvl="2" w:tplc="659A5C2C">
      <w:start w:val="1"/>
      <w:numFmt w:val="bullet"/>
      <w:lvlText w:val="•"/>
      <w:lvlJc w:val="left"/>
      <w:pPr>
        <w:ind w:left="4650" w:hanging="221"/>
      </w:pPr>
      <w:rPr>
        <w:rFonts w:hint="default"/>
        <w:lang w:val="en-US" w:eastAsia="en-US" w:bidi="ar-SA"/>
      </w:rPr>
    </w:lvl>
    <w:lvl w:ilvl="3" w:tplc="8572FA02">
      <w:start w:val="1"/>
      <w:numFmt w:val="bullet"/>
      <w:lvlText w:val="•"/>
      <w:lvlJc w:val="left"/>
      <w:pPr>
        <w:ind w:left="5365" w:hanging="221"/>
      </w:pPr>
      <w:rPr>
        <w:rFonts w:hint="default"/>
        <w:lang w:val="en-US" w:eastAsia="en-US" w:bidi="ar-SA"/>
      </w:rPr>
    </w:lvl>
    <w:lvl w:ilvl="4" w:tplc="CC685FB4">
      <w:start w:val="1"/>
      <w:numFmt w:val="bullet"/>
      <w:lvlText w:val="•"/>
      <w:lvlJc w:val="left"/>
      <w:pPr>
        <w:ind w:left="6080" w:hanging="221"/>
      </w:pPr>
      <w:rPr>
        <w:rFonts w:hint="default"/>
        <w:lang w:val="en-US" w:eastAsia="en-US" w:bidi="ar-SA"/>
      </w:rPr>
    </w:lvl>
    <w:lvl w:ilvl="5" w:tplc="DF3EE4BC">
      <w:start w:val="1"/>
      <w:numFmt w:val="bullet"/>
      <w:lvlText w:val="•"/>
      <w:lvlJc w:val="left"/>
      <w:pPr>
        <w:ind w:left="6795" w:hanging="221"/>
      </w:pPr>
      <w:rPr>
        <w:rFonts w:hint="default"/>
        <w:lang w:val="en-US" w:eastAsia="en-US" w:bidi="ar-SA"/>
      </w:rPr>
    </w:lvl>
    <w:lvl w:ilvl="6" w:tplc="C0A4F3A8">
      <w:start w:val="1"/>
      <w:numFmt w:val="bullet"/>
      <w:lvlText w:val="•"/>
      <w:lvlJc w:val="left"/>
      <w:pPr>
        <w:ind w:left="7510" w:hanging="221"/>
      </w:pPr>
      <w:rPr>
        <w:rFonts w:hint="default"/>
        <w:lang w:val="en-US" w:eastAsia="en-US" w:bidi="ar-SA"/>
      </w:rPr>
    </w:lvl>
    <w:lvl w:ilvl="7" w:tplc="096A77EA">
      <w:start w:val="1"/>
      <w:numFmt w:val="bullet"/>
      <w:lvlText w:val="•"/>
      <w:lvlJc w:val="left"/>
      <w:pPr>
        <w:ind w:left="8225" w:hanging="221"/>
      </w:pPr>
      <w:rPr>
        <w:rFonts w:hint="default"/>
        <w:lang w:val="en-US" w:eastAsia="en-US" w:bidi="ar-SA"/>
      </w:rPr>
    </w:lvl>
    <w:lvl w:ilvl="8" w:tplc="EE1AF1FE">
      <w:start w:val="1"/>
      <w:numFmt w:val="bullet"/>
      <w:lvlText w:val="•"/>
      <w:lvlJc w:val="left"/>
      <w:pPr>
        <w:ind w:left="8940" w:hanging="221"/>
      </w:pPr>
      <w:rPr>
        <w:rFonts w:hint="default"/>
        <w:lang w:val="en-US" w:eastAsia="en-US" w:bidi="ar-SA"/>
      </w:rPr>
    </w:lvl>
  </w:abstractNum>
  <w:abstractNum w:abstractNumId="2" w15:restartNumberingAfterBreak="0">
    <w:nsid w:val="00000003"/>
    <w:multiLevelType w:val="hybridMultilevel"/>
    <w:tmpl w:val="6338D0CC"/>
    <w:lvl w:ilvl="0" w:tplc="86F877B8">
      <w:start w:val="2"/>
      <w:numFmt w:val="decimal"/>
      <w:lvlText w:val="%1"/>
      <w:lvlJc w:val="left"/>
      <w:pPr>
        <w:ind w:left="638" w:hanging="360"/>
      </w:pPr>
      <w:rPr>
        <w:rFonts w:hint="default"/>
      </w:rPr>
    </w:lvl>
    <w:lvl w:ilvl="1" w:tplc="40090019" w:tentative="1">
      <w:start w:val="1"/>
      <w:numFmt w:val="lowerLetter"/>
      <w:lvlText w:val="%2."/>
      <w:lvlJc w:val="left"/>
      <w:pPr>
        <w:ind w:left="1358" w:hanging="360"/>
      </w:pPr>
    </w:lvl>
    <w:lvl w:ilvl="2" w:tplc="4009001B" w:tentative="1">
      <w:start w:val="1"/>
      <w:numFmt w:val="lowerRoman"/>
      <w:lvlText w:val="%3."/>
      <w:lvlJc w:val="right"/>
      <w:pPr>
        <w:ind w:left="2078" w:hanging="180"/>
      </w:pPr>
    </w:lvl>
    <w:lvl w:ilvl="3" w:tplc="4009000F" w:tentative="1">
      <w:start w:val="1"/>
      <w:numFmt w:val="decimal"/>
      <w:lvlText w:val="%4."/>
      <w:lvlJc w:val="left"/>
      <w:pPr>
        <w:ind w:left="2798" w:hanging="360"/>
      </w:pPr>
    </w:lvl>
    <w:lvl w:ilvl="4" w:tplc="40090019" w:tentative="1">
      <w:start w:val="1"/>
      <w:numFmt w:val="lowerLetter"/>
      <w:lvlText w:val="%5."/>
      <w:lvlJc w:val="left"/>
      <w:pPr>
        <w:ind w:left="3518" w:hanging="360"/>
      </w:pPr>
    </w:lvl>
    <w:lvl w:ilvl="5" w:tplc="4009001B" w:tentative="1">
      <w:start w:val="1"/>
      <w:numFmt w:val="lowerRoman"/>
      <w:lvlText w:val="%6."/>
      <w:lvlJc w:val="right"/>
      <w:pPr>
        <w:ind w:left="4238" w:hanging="180"/>
      </w:pPr>
    </w:lvl>
    <w:lvl w:ilvl="6" w:tplc="4009000F" w:tentative="1">
      <w:start w:val="1"/>
      <w:numFmt w:val="decimal"/>
      <w:lvlText w:val="%7."/>
      <w:lvlJc w:val="left"/>
      <w:pPr>
        <w:ind w:left="4958" w:hanging="360"/>
      </w:pPr>
    </w:lvl>
    <w:lvl w:ilvl="7" w:tplc="40090019" w:tentative="1">
      <w:start w:val="1"/>
      <w:numFmt w:val="lowerLetter"/>
      <w:lvlText w:val="%8."/>
      <w:lvlJc w:val="left"/>
      <w:pPr>
        <w:ind w:left="5678" w:hanging="360"/>
      </w:pPr>
    </w:lvl>
    <w:lvl w:ilvl="8" w:tplc="4009001B" w:tentative="1">
      <w:start w:val="1"/>
      <w:numFmt w:val="lowerRoman"/>
      <w:lvlText w:val="%9."/>
      <w:lvlJc w:val="right"/>
      <w:pPr>
        <w:ind w:left="6398" w:hanging="180"/>
      </w:pPr>
    </w:lvl>
  </w:abstractNum>
  <w:abstractNum w:abstractNumId="3" w15:restartNumberingAfterBreak="0">
    <w:nsid w:val="00000004"/>
    <w:multiLevelType w:val="hybridMultilevel"/>
    <w:tmpl w:val="3CA03EDC"/>
    <w:lvl w:ilvl="0" w:tplc="F912F0F8">
      <w:start w:val="4"/>
      <w:numFmt w:val="decimal"/>
      <w:lvlText w:val="%1"/>
      <w:lvlJc w:val="left"/>
      <w:pPr>
        <w:ind w:left="403" w:hanging="169"/>
      </w:pPr>
      <w:rPr>
        <w:rFonts w:ascii="Arial" w:eastAsia="Arial" w:hAnsi="Arial" w:cs="Arial" w:hint="default"/>
        <w:color w:val="009DB5"/>
        <w:w w:val="96"/>
        <w:sz w:val="20"/>
        <w:szCs w:val="20"/>
        <w:lang w:val="en-US" w:eastAsia="en-US" w:bidi="ar-SA"/>
      </w:rPr>
    </w:lvl>
    <w:lvl w:ilvl="1" w:tplc="D938F7B0">
      <w:start w:val="1"/>
      <w:numFmt w:val="bullet"/>
      <w:lvlText w:val="•"/>
      <w:lvlJc w:val="left"/>
      <w:pPr>
        <w:ind w:left="631" w:hanging="169"/>
      </w:pPr>
      <w:rPr>
        <w:rFonts w:hint="default"/>
        <w:lang w:val="en-US" w:eastAsia="en-US" w:bidi="ar-SA"/>
      </w:rPr>
    </w:lvl>
    <w:lvl w:ilvl="2" w:tplc="AACCD3FA">
      <w:start w:val="1"/>
      <w:numFmt w:val="bullet"/>
      <w:lvlText w:val="•"/>
      <w:lvlJc w:val="left"/>
      <w:pPr>
        <w:ind w:left="862" w:hanging="169"/>
      </w:pPr>
      <w:rPr>
        <w:rFonts w:hint="default"/>
        <w:lang w:val="en-US" w:eastAsia="en-US" w:bidi="ar-SA"/>
      </w:rPr>
    </w:lvl>
    <w:lvl w:ilvl="3" w:tplc="C67E60FE">
      <w:start w:val="1"/>
      <w:numFmt w:val="bullet"/>
      <w:lvlText w:val="•"/>
      <w:lvlJc w:val="left"/>
      <w:pPr>
        <w:ind w:left="1093" w:hanging="169"/>
      </w:pPr>
      <w:rPr>
        <w:rFonts w:hint="default"/>
        <w:lang w:val="en-US" w:eastAsia="en-US" w:bidi="ar-SA"/>
      </w:rPr>
    </w:lvl>
    <w:lvl w:ilvl="4" w:tplc="4A2E5E8C">
      <w:start w:val="1"/>
      <w:numFmt w:val="bullet"/>
      <w:lvlText w:val="•"/>
      <w:lvlJc w:val="left"/>
      <w:pPr>
        <w:ind w:left="1324" w:hanging="169"/>
      </w:pPr>
      <w:rPr>
        <w:rFonts w:hint="default"/>
        <w:lang w:val="en-US" w:eastAsia="en-US" w:bidi="ar-SA"/>
      </w:rPr>
    </w:lvl>
    <w:lvl w:ilvl="5" w:tplc="815C25FC">
      <w:start w:val="1"/>
      <w:numFmt w:val="bullet"/>
      <w:lvlText w:val="•"/>
      <w:lvlJc w:val="left"/>
      <w:pPr>
        <w:ind w:left="1555" w:hanging="169"/>
      </w:pPr>
      <w:rPr>
        <w:rFonts w:hint="default"/>
        <w:lang w:val="en-US" w:eastAsia="en-US" w:bidi="ar-SA"/>
      </w:rPr>
    </w:lvl>
    <w:lvl w:ilvl="6" w:tplc="BFB2B25E">
      <w:start w:val="1"/>
      <w:numFmt w:val="bullet"/>
      <w:lvlText w:val="•"/>
      <w:lvlJc w:val="left"/>
      <w:pPr>
        <w:ind w:left="1787" w:hanging="169"/>
      </w:pPr>
      <w:rPr>
        <w:rFonts w:hint="default"/>
        <w:lang w:val="en-US" w:eastAsia="en-US" w:bidi="ar-SA"/>
      </w:rPr>
    </w:lvl>
    <w:lvl w:ilvl="7" w:tplc="3834AAF0">
      <w:start w:val="1"/>
      <w:numFmt w:val="bullet"/>
      <w:lvlText w:val="•"/>
      <w:lvlJc w:val="left"/>
      <w:pPr>
        <w:ind w:left="2018" w:hanging="169"/>
      </w:pPr>
      <w:rPr>
        <w:rFonts w:hint="default"/>
        <w:lang w:val="en-US" w:eastAsia="en-US" w:bidi="ar-SA"/>
      </w:rPr>
    </w:lvl>
    <w:lvl w:ilvl="8" w:tplc="65944D68">
      <w:start w:val="1"/>
      <w:numFmt w:val="bullet"/>
      <w:lvlText w:val="•"/>
      <w:lvlJc w:val="left"/>
      <w:pPr>
        <w:ind w:left="2249" w:hanging="169"/>
      </w:pPr>
      <w:rPr>
        <w:rFonts w:hint="default"/>
        <w:lang w:val="en-US" w:eastAsia="en-US" w:bidi="ar-SA"/>
      </w:rPr>
    </w:lvl>
  </w:abstractNum>
  <w:abstractNum w:abstractNumId="4" w15:restartNumberingAfterBreak="0">
    <w:nsid w:val="00000005"/>
    <w:multiLevelType w:val="hybridMultilevel"/>
    <w:tmpl w:val="A7527786"/>
    <w:lvl w:ilvl="0" w:tplc="D944846E">
      <w:start w:val="1"/>
      <w:numFmt w:val="decimal"/>
      <w:lvlText w:val="%1."/>
      <w:lvlJc w:val="left"/>
      <w:pPr>
        <w:ind w:left="602" w:hanging="324"/>
        <w:jc w:val="right"/>
      </w:pPr>
      <w:rPr>
        <w:rFonts w:ascii="Arial" w:eastAsia="Arial" w:hAnsi="Arial" w:cs="Arial" w:hint="default"/>
        <w:color w:val="009DB5"/>
        <w:spacing w:val="-10"/>
        <w:w w:val="78"/>
        <w:sz w:val="20"/>
        <w:szCs w:val="20"/>
        <w:lang w:val="en-US" w:eastAsia="en-US" w:bidi="ar-SA"/>
      </w:rPr>
    </w:lvl>
    <w:lvl w:ilvl="1" w:tplc="FBD6C9C8">
      <w:start w:val="1"/>
      <w:numFmt w:val="bullet"/>
      <w:lvlText w:val="•"/>
      <w:lvlJc w:val="left"/>
      <w:pPr>
        <w:ind w:left="1301" w:hanging="324"/>
      </w:pPr>
      <w:rPr>
        <w:rFonts w:hint="default"/>
        <w:lang w:val="en-US" w:eastAsia="en-US" w:bidi="ar-SA"/>
      </w:rPr>
    </w:lvl>
    <w:lvl w:ilvl="2" w:tplc="70B64EC4">
      <w:start w:val="1"/>
      <w:numFmt w:val="bullet"/>
      <w:lvlText w:val="•"/>
      <w:lvlJc w:val="left"/>
      <w:pPr>
        <w:ind w:left="2003" w:hanging="324"/>
      </w:pPr>
      <w:rPr>
        <w:rFonts w:hint="default"/>
        <w:lang w:val="en-US" w:eastAsia="en-US" w:bidi="ar-SA"/>
      </w:rPr>
    </w:lvl>
    <w:lvl w:ilvl="3" w:tplc="413E4066">
      <w:start w:val="1"/>
      <w:numFmt w:val="bullet"/>
      <w:lvlText w:val="•"/>
      <w:lvlJc w:val="left"/>
      <w:pPr>
        <w:ind w:left="2704" w:hanging="324"/>
      </w:pPr>
      <w:rPr>
        <w:rFonts w:hint="default"/>
        <w:lang w:val="en-US" w:eastAsia="en-US" w:bidi="ar-SA"/>
      </w:rPr>
    </w:lvl>
    <w:lvl w:ilvl="4" w:tplc="16028AB6">
      <w:start w:val="1"/>
      <w:numFmt w:val="bullet"/>
      <w:lvlText w:val="•"/>
      <w:lvlJc w:val="left"/>
      <w:pPr>
        <w:ind w:left="3406" w:hanging="324"/>
      </w:pPr>
      <w:rPr>
        <w:rFonts w:hint="default"/>
        <w:lang w:val="en-US" w:eastAsia="en-US" w:bidi="ar-SA"/>
      </w:rPr>
    </w:lvl>
    <w:lvl w:ilvl="5" w:tplc="11565A9C">
      <w:start w:val="1"/>
      <w:numFmt w:val="bullet"/>
      <w:lvlText w:val="•"/>
      <w:lvlJc w:val="left"/>
      <w:pPr>
        <w:ind w:left="4107" w:hanging="324"/>
      </w:pPr>
      <w:rPr>
        <w:rFonts w:hint="default"/>
        <w:lang w:val="en-US" w:eastAsia="en-US" w:bidi="ar-SA"/>
      </w:rPr>
    </w:lvl>
    <w:lvl w:ilvl="6" w:tplc="64D83ED6">
      <w:start w:val="1"/>
      <w:numFmt w:val="bullet"/>
      <w:lvlText w:val="•"/>
      <w:lvlJc w:val="left"/>
      <w:pPr>
        <w:ind w:left="4809" w:hanging="324"/>
      </w:pPr>
      <w:rPr>
        <w:rFonts w:hint="default"/>
        <w:lang w:val="en-US" w:eastAsia="en-US" w:bidi="ar-SA"/>
      </w:rPr>
    </w:lvl>
    <w:lvl w:ilvl="7" w:tplc="01543450">
      <w:start w:val="1"/>
      <w:numFmt w:val="bullet"/>
      <w:lvlText w:val="•"/>
      <w:lvlJc w:val="left"/>
      <w:pPr>
        <w:ind w:left="5510" w:hanging="324"/>
      </w:pPr>
      <w:rPr>
        <w:rFonts w:hint="default"/>
        <w:lang w:val="en-US" w:eastAsia="en-US" w:bidi="ar-SA"/>
      </w:rPr>
    </w:lvl>
    <w:lvl w:ilvl="8" w:tplc="2F2E7F20">
      <w:start w:val="1"/>
      <w:numFmt w:val="bullet"/>
      <w:lvlText w:val="•"/>
      <w:lvlJc w:val="left"/>
      <w:pPr>
        <w:ind w:left="6212" w:hanging="324"/>
      </w:pPr>
      <w:rPr>
        <w:rFonts w:hint="default"/>
        <w:lang w:val="en-US" w:eastAsia="en-US" w:bidi="ar-SA"/>
      </w:rPr>
    </w:lvl>
  </w:abstractNum>
  <w:abstractNum w:abstractNumId="5" w15:restartNumberingAfterBreak="0">
    <w:nsid w:val="00000006"/>
    <w:multiLevelType w:val="hybridMultilevel"/>
    <w:tmpl w:val="7782256C"/>
    <w:lvl w:ilvl="0" w:tplc="F3E2E166">
      <w:start w:val="1"/>
      <w:numFmt w:val="decimal"/>
      <w:lvlText w:val="%1."/>
      <w:lvlJc w:val="left"/>
      <w:pPr>
        <w:ind w:left="569" w:hanging="351"/>
        <w:jc w:val="right"/>
      </w:pPr>
      <w:rPr>
        <w:rFonts w:ascii="Arial" w:eastAsia="Arial" w:hAnsi="Arial" w:cs="Arial" w:hint="default"/>
        <w:color w:val="009DB5"/>
        <w:spacing w:val="-8"/>
        <w:w w:val="78"/>
        <w:sz w:val="20"/>
        <w:szCs w:val="20"/>
        <w:lang w:val="en-US" w:eastAsia="en-US" w:bidi="ar-SA"/>
      </w:rPr>
    </w:lvl>
    <w:lvl w:ilvl="1" w:tplc="A600CBE4">
      <w:start w:val="1"/>
      <w:numFmt w:val="bullet"/>
      <w:lvlText w:val="•"/>
      <w:lvlJc w:val="left"/>
      <w:pPr>
        <w:ind w:left="1262" w:hanging="351"/>
      </w:pPr>
      <w:rPr>
        <w:rFonts w:hint="default"/>
        <w:lang w:val="en-US" w:eastAsia="en-US" w:bidi="ar-SA"/>
      </w:rPr>
    </w:lvl>
    <w:lvl w:ilvl="2" w:tplc="7D081306">
      <w:start w:val="1"/>
      <w:numFmt w:val="bullet"/>
      <w:lvlText w:val="•"/>
      <w:lvlJc w:val="left"/>
      <w:pPr>
        <w:ind w:left="1964" w:hanging="351"/>
      </w:pPr>
      <w:rPr>
        <w:rFonts w:hint="default"/>
        <w:lang w:val="en-US" w:eastAsia="en-US" w:bidi="ar-SA"/>
      </w:rPr>
    </w:lvl>
    <w:lvl w:ilvl="3" w:tplc="3078F718">
      <w:start w:val="1"/>
      <w:numFmt w:val="bullet"/>
      <w:lvlText w:val="•"/>
      <w:lvlJc w:val="left"/>
      <w:pPr>
        <w:ind w:left="2667" w:hanging="351"/>
      </w:pPr>
      <w:rPr>
        <w:rFonts w:hint="default"/>
        <w:lang w:val="en-US" w:eastAsia="en-US" w:bidi="ar-SA"/>
      </w:rPr>
    </w:lvl>
    <w:lvl w:ilvl="4" w:tplc="F5F8C6DA">
      <w:start w:val="1"/>
      <w:numFmt w:val="bullet"/>
      <w:lvlText w:val="•"/>
      <w:lvlJc w:val="left"/>
      <w:pPr>
        <w:ind w:left="3369" w:hanging="351"/>
      </w:pPr>
      <w:rPr>
        <w:rFonts w:hint="default"/>
        <w:lang w:val="en-US" w:eastAsia="en-US" w:bidi="ar-SA"/>
      </w:rPr>
    </w:lvl>
    <w:lvl w:ilvl="5" w:tplc="1BE468A0">
      <w:start w:val="1"/>
      <w:numFmt w:val="bullet"/>
      <w:lvlText w:val="•"/>
      <w:lvlJc w:val="left"/>
      <w:pPr>
        <w:ind w:left="4072" w:hanging="351"/>
      </w:pPr>
      <w:rPr>
        <w:rFonts w:hint="default"/>
        <w:lang w:val="en-US" w:eastAsia="en-US" w:bidi="ar-SA"/>
      </w:rPr>
    </w:lvl>
    <w:lvl w:ilvl="6" w:tplc="2C5889C2">
      <w:start w:val="1"/>
      <w:numFmt w:val="bullet"/>
      <w:lvlText w:val="•"/>
      <w:lvlJc w:val="left"/>
      <w:pPr>
        <w:ind w:left="4774" w:hanging="351"/>
      </w:pPr>
      <w:rPr>
        <w:rFonts w:hint="default"/>
        <w:lang w:val="en-US" w:eastAsia="en-US" w:bidi="ar-SA"/>
      </w:rPr>
    </w:lvl>
    <w:lvl w:ilvl="7" w:tplc="758CDF6E">
      <w:start w:val="1"/>
      <w:numFmt w:val="bullet"/>
      <w:lvlText w:val="•"/>
      <w:lvlJc w:val="left"/>
      <w:pPr>
        <w:ind w:left="5477" w:hanging="351"/>
      </w:pPr>
      <w:rPr>
        <w:rFonts w:hint="default"/>
        <w:lang w:val="en-US" w:eastAsia="en-US" w:bidi="ar-SA"/>
      </w:rPr>
    </w:lvl>
    <w:lvl w:ilvl="8" w:tplc="2B88725A">
      <w:start w:val="1"/>
      <w:numFmt w:val="bullet"/>
      <w:lvlText w:val="•"/>
      <w:lvlJc w:val="left"/>
      <w:pPr>
        <w:ind w:left="6179" w:hanging="351"/>
      </w:pPr>
      <w:rPr>
        <w:rFonts w:hint="default"/>
        <w:lang w:val="en-US" w:eastAsia="en-US" w:bidi="ar-SA"/>
      </w:rPr>
    </w:lvl>
  </w:abstractNum>
  <w:abstractNum w:abstractNumId="6" w15:restartNumberingAfterBreak="0">
    <w:nsid w:val="00000007"/>
    <w:multiLevelType w:val="hybridMultilevel"/>
    <w:tmpl w:val="39CA88DC"/>
    <w:lvl w:ilvl="0" w:tplc="EC7610EC">
      <w:start w:val="1"/>
      <w:numFmt w:val="decimal"/>
      <w:lvlText w:val="%1."/>
      <w:lvlJc w:val="left"/>
      <w:pPr>
        <w:ind w:left="3212" w:hanging="221"/>
      </w:pPr>
      <w:rPr>
        <w:rFonts w:hint="default"/>
        <w:spacing w:val="-1"/>
        <w:w w:val="99"/>
        <w:lang w:val="en-US" w:eastAsia="en-US" w:bidi="ar-SA"/>
      </w:rPr>
    </w:lvl>
    <w:lvl w:ilvl="1" w:tplc="8E945138">
      <w:start w:val="1"/>
      <w:numFmt w:val="bullet"/>
      <w:lvlText w:val="•"/>
      <w:lvlJc w:val="left"/>
      <w:pPr>
        <w:ind w:left="3935" w:hanging="221"/>
      </w:pPr>
      <w:rPr>
        <w:rFonts w:hint="default"/>
        <w:lang w:val="en-US" w:eastAsia="en-US" w:bidi="ar-SA"/>
      </w:rPr>
    </w:lvl>
    <w:lvl w:ilvl="2" w:tplc="659A5C2C">
      <w:start w:val="1"/>
      <w:numFmt w:val="bullet"/>
      <w:lvlText w:val="•"/>
      <w:lvlJc w:val="left"/>
      <w:pPr>
        <w:ind w:left="4650" w:hanging="221"/>
      </w:pPr>
      <w:rPr>
        <w:rFonts w:hint="default"/>
        <w:lang w:val="en-US" w:eastAsia="en-US" w:bidi="ar-SA"/>
      </w:rPr>
    </w:lvl>
    <w:lvl w:ilvl="3" w:tplc="8572FA02">
      <w:start w:val="1"/>
      <w:numFmt w:val="bullet"/>
      <w:lvlText w:val="•"/>
      <w:lvlJc w:val="left"/>
      <w:pPr>
        <w:ind w:left="5365" w:hanging="221"/>
      </w:pPr>
      <w:rPr>
        <w:rFonts w:hint="default"/>
        <w:lang w:val="en-US" w:eastAsia="en-US" w:bidi="ar-SA"/>
      </w:rPr>
    </w:lvl>
    <w:lvl w:ilvl="4" w:tplc="CC685FB4">
      <w:start w:val="1"/>
      <w:numFmt w:val="bullet"/>
      <w:lvlText w:val="•"/>
      <w:lvlJc w:val="left"/>
      <w:pPr>
        <w:ind w:left="6080" w:hanging="221"/>
      </w:pPr>
      <w:rPr>
        <w:rFonts w:hint="default"/>
        <w:lang w:val="en-US" w:eastAsia="en-US" w:bidi="ar-SA"/>
      </w:rPr>
    </w:lvl>
    <w:lvl w:ilvl="5" w:tplc="DF3EE4BC">
      <w:start w:val="1"/>
      <w:numFmt w:val="bullet"/>
      <w:lvlText w:val="•"/>
      <w:lvlJc w:val="left"/>
      <w:pPr>
        <w:ind w:left="6795" w:hanging="221"/>
      </w:pPr>
      <w:rPr>
        <w:rFonts w:hint="default"/>
        <w:lang w:val="en-US" w:eastAsia="en-US" w:bidi="ar-SA"/>
      </w:rPr>
    </w:lvl>
    <w:lvl w:ilvl="6" w:tplc="C0A4F3A8">
      <w:start w:val="1"/>
      <w:numFmt w:val="bullet"/>
      <w:lvlText w:val="•"/>
      <w:lvlJc w:val="left"/>
      <w:pPr>
        <w:ind w:left="7510" w:hanging="221"/>
      </w:pPr>
      <w:rPr>
        <w:rFonts w:hint="default"/>
        <w:lang w:val="en-US" w:eastAsia="en-US" w:bidi="ar-SA"/>
      </w:rPr>
    </w:lvl>
    <w:lvl w:ilvl="7" w:tplc="096A77EA">
      <w:start w:val="1"/>
      <w:numFmt w:val="bullet"/>
      <w:lvlText w:val="•"/>
      <w:lvlJc w:val="left"/>
      <w:pPr>
        <w:ind w:left="8225" w:hanging="221"/>
      </w:pPr>
      <w:rPr>
        <w:rFonts w:hint="default"/>
        <w:lang w:val="en-US" w:eastAsia="en-US" w:bidi="ar-SA"/>
      </w:rPr>
    </w:lvl>
    <w:lvl w:ilvl="8" w:tplc="EE1AF1FE">
      <w:start w:val="1"/>
      <w:numFmt w:val="bullet"/>
      <w:lvlText w:val="•"/>
      <w:lvlJc w:val="left"/>
      <w:pPr>
        <w:ind w:left="8940" w:hanging="221"/>
      </w:pPr>
      <w:rPr>
        <w:rFonts w:hint="default"/>
        <w:lang w:val="en-US" w:eastAsia="en-US" w:bidi="ar-SA"/>
      </w:rPr>
    </w:lvl>
  </w:abstractNum>
  <w:abstractNum w:abstractNumId="7" w15:restartNumberingAfterBreak="0">
    <w:nsid w:val="00000008"/>
    <w:multiLevelType w:val="hybridMultilevel"/>
    <w:tmpl w:val="FF6A30BA"/>
    <w:lvl w:ilvl="0" w:tplc="DEE203E4">
      <w:start w:val="1"/>
      <w:numFmt w:val="decimal"/>
      <w:lvlText w:val="%1."/>
      <w:lvlJc w:val="left"/>
      <w:pPr>
        <w:ind w:left="3353" w:hanging="351"/>
      </w:pPr>
      <w:rPr>
        <w:rFonts w:hint="default"/>
        <w:spacing w:val="-27"/>
        <w:w w:val="78"/>
        <w:lang w:val="en-US" w:eastAsia="en-US" w:bidi="ar-SA"/>
      </w:rPr>
    </w:lvl>
    <w:lvl w:ilvl="1" w:tplc="7CE4A968">
      <w:start w:val="1"/>
      <w:numFmt w:val="bullet"/>
      <w:lvlText w:val="•"/>
      <w:lvlJc w:val="left"/>
      <w:pPr>
        <w:ind w:left="4061" w:hanging="351"/>
      </w:pPr>
      <w:rPr>
        <w:rFonts w:hint="default"/>
        <w:lang w:val="en-US" w:eastAsia="en-US" w:bidi="ar-SA"/>
      </w:rPr>
    </w:lvl>
    <w:lvl w:ilvl="2" w:tplc="906AC86A">
      <w:start w:val="1"/>
      <w:numFmt w:val="bullet"/>
      <w:lvlText w:val="•"/>
      <w:lvlJc w:val="left"/>
      <w:pPr>
        <w:ind w:left="4762" w:hanging="351"/>
      </w:pPr>
      <w:rPr>
        <w:rFonts w:hint="default"/>
        <w:lang w:val="en-US" w:eastAsia="en-US" w:bidi="ar-SA"/>
      </w:rPr>
    </w:lvl>
    <w:lvl w:ilvl="3" w:tplc="2916AAC0">
      <w:start w:val="1"/>
      <w:numFmt w:val="bullet"/>
      <w:lvlText w:val="•"/>
      <w:lvlJc w:val="left"/>
      <w:pPr>
        <w:ind w:left="5463" w:hanging="351"/>
      </w:pPr>
      <w:rPr>
        <w:rFonts w:hint="default"/>
        <w:lang w:val="en-US" w:eastAsia="en-US" w:bidi="ar-SA"/>
      </w:rPr>
    </w:lvl>
    <w:lvl w:ilvl="4" w:tplc="2F6ED382">
      <w:start w:val="1"/>
      <w:numFmt w:val="bullet"/>
      <w:lvlText w:val="•"/>
      <w:lvlJc w:val="left"/>
      <w:pPr>
        <w:ind w:left="6164" w:hanging="351"/>
      </w:pPr>
      <w:rPr>
        <w:rFonts w:hint="default"/>
        <w:lang w:val="en-US" w:eastAsia="en-US" w:bidi="ar-SA"/>
      </w:rPr>
    </w:lvl>
    <w:lvl w:ilvl="5" w:tplc="D65C29DE">
      <w:start w:val="1"/>
      <w:numFmt w:val="bullet"/>
      <w:lvlText w:val="•"/>
      <w:lvlJc w:val="left"/>
      <w:pPr>
        <w:ind w:left="6865" w:hanging="351"/>
      </w:pPr>
      <w:rPr>
        <w:rFonts w:hint="default"/>
        <w:lang w:val="en-US" w:eastAsia="en-US" w:bidi="ar-SA"/>
      </w:rPr>
    </w:lvl>
    <w:lvl w:ilvl="6" w:tplc="AFD89770">
      <w:start w:val="1"/>
      <w:numFmt w:val="bullet"/>
      <w:lvlText w:val="•"/>
      <w:lvlJc w:val="left"/>
      <w:pPr>
        <w:ind w:left="7566" w:hanging="351"/>
      </w:pPr>
      <w:rPr>
        <w:rFonts w:hint="default"/>
        <w:lang w:val="en-US" w:eastAsia="en-US" w:bidi="ar-SA"/>
      </w:rPr>
    </w:lvl>
    <w:lvl w:ilvl="7" w:tplc="48704AFC">
      <w:start w:val="1"/>
      <w:numFmt w:val="bullet"/>
      <w:lvlText w:val="•"/>
      <w:lvlJc w:val="left"/>
      <w:pPr>
        <w:ind w:left="8267" w:hanging="351"/>
      </w:pPr>
      <w:rPr>
        <w:rFonts w:hint="default"/>
        <w:lang w:val="en-US" w:eastAsia="en-US" w:bidi="ar-SA"/>
      </w:rPr>
    </w:lvl>
    <w:lvl w:ilvl="8" w:tplc="0412996A">
      <w:start w:val="1"/>
      <w:numFmt w:val="bullet"/>
      <w:lvlText w:val="•"/>
      <w:lvlJc w:val="left"/>
      <w:pPr>
        <w:ind w:left="8968" w:hanging="351"/>
      </w:pPr>
      <w:rPr>
        <w:rFonts w:hint="default"/>
        <w:lang w:val="en-US" w:eastAsia="en-US" w:bidi="ar-SA"/>
      </w:rPr>
    </w:lvl>
  </w:abstractNum>
  <w:abstractNum w:abstractNumId="8" w15:restartNumberingAfterBreak="0">
    <w:nsid w:val="00000009"/>
    <w:multiLevelType w:val="hybridMultilevel"/>
    <w:tmpl w:val="757E073C"/>
    <w:lvl w:ilvl="0" w:tplc="CCF426C6">
      <w:start w:val="1"/>
      <w:numFmt w:val="decimal"/>
      <w:lvlText w:val="%1."/>
      <w:lvlJc w:val="left"/>
      <w:pPr>
        <w:ind w:left="592" w:hanging="351"/>
      </w:pPr>
      <w:rPr>
        <w:rFonts w:hint="default"/>
        <w:spacing w:val="-27"/>
        <w:w w:val="78"/>
        <w:lang w:val="en-US" w:eastAsia="en-US" w:bidi="ar-SA"/>
      </w:rPr>
    </w:lvl>
    <w:lvl w:ilvl="1" w:tplc="E144869E">
      <w:start w:val="1"/>
      <w:numFmt w:val="bullet"/>
      <w:lvlText w:val="•"/>
      <w:lvlJc w:val="left"/>
      <w:pPr>
        <w:ind w:left="1300" w:hanging="351"/>
      </w:pPr>
      <w:rPr>
        <w:rFonts w:hint="default"/>
        <w:lang w:val="en-US" w:eastAsia="en-US" w:bidi="ar-SA"/>
      </w:rPr>
    </w:lvl>
    <w:lvl w:ilvl="2" w:tplc="BB1EE074">
      <w:start w:val="1"/>
      <w:numFmt w:val="bullet"/>
      <w:lvlText w:val="•"/>
      <w:lvlJc w:val="left"/>
      <w:pPr>
        <w:ind w:left="2001" w:hanging="351"/>
      </w:pPr>
      <w:rPr>
        <w:rFonts w:hint="default"/>
        <w:lang w:val="en-US" w:eastAsia="en-US" w:bidi="ar-SA"/>
      </w:rPr>
    </w:lvl>
    <w:lvl w:ilvl="3" w:tplc="882462FE">
      <w:start w:val="1"/>
      <w:numFmt w:val="bullet"/>
      <w:lvlText w:val="•"/>
      <w:lvlJc w:val="left"/>
      <w:pPr>
        <w:ind w:left="2702" w:hanging="351"/>
      </w:pPr>
      <w:rPr>
        <w:rFonts w:hint="default"/>
        <w:lang w:val="en-US" w:eastAsia="en-US" w:bidi="ar-SA"/>
      </w:rPr>
    </w:lvl>
    <w:lvl w:ilvl="4" w:tplc="34C494C2">
      <w:start w:val="1"/>
      <w:numFmt w:val="bullet"/>
      <w:lvlText w:val="•"/>
      <w:lvlJc w:val="left"/>
      <w:pPr>
        <w:ind w:left="3403" w:hanging="351"/>
      </w:pPr>
      <w:rPr>
        <w:rFonts w:hint="default"/>
        <w:lang w:val="en-US" w:eastAsia="en-US" w:bidi="ar-SA"/>
      </w:rPr>
    </w:lvl>
    <w:lvl w:ilvl="5" w:tplc="3FE45BCA">
      <w:start w:val="1"/>
      <w:numFmt w:val="bullet"/>
      <w:lvlText w:val="•"/>
      <w:lvlJc w:val="left"/>
      <w:pPr>
        <w:ind w:left="4103" w:hanging="351"/>
      </w:pPr>
      <w:rPr>
        <w:rFonts w:hint="default"/>
        <w:lang w:val="en-US" w:eastAsia="en-US" w:bidi="ar-SA"/>
      </w:rPr>
    </w:lvl>
    <w:lvl w:ilvl="6" w:tplc="A664F6FA">
      <w:start w:val="1"/>
      <w:numFmt w:val="bullet"/>
      <w:lvlText w:val="•"/>
      <w:lvlJc w:val="left"/>
      <w:pPr>
        <w:ind w:left="4804" w:hanging="351"/>
      </w:pPr>
      <w:rPr>
        <w:rFonts w:hint="default"/>
        <w:lang w:val="en-US" w:eastAsia="en-US" w:bidi="ar-SA"/>
      </w:rPr>
    </w:lvl>
    <w:lvl w:ilvl="7" w:tplc="5CAE039E">
      <w:start w:val="1"/>
      <w:numFmt w:val="bullet"/>
      <w:lvlText w:val="•"/>
      <w:lvlJc w:val="left"/>
      <w:pPr>
        <w:ind w:left="5505" w:hanging="351"/>
      </w:pPr>
      <w:rPr>
        <w:rFonts w:hint="default"/>
        <w:lang w:val="en-US" w:eastAsia="en-US" w:bidi="ar-SA"/>
      </w:rPr>
    </w:lvl>
    <w:lvl w:ilvl="8" w:tplc="1BF25914">
      <w:start w:val="1"/>
      <w:numFmt w:val="bullet"/>
      <w:lvlText w:val="•"/>
      <w:lvlJc w:val="left"/>
      <w:pPr>
        <w:ind w:left="6206" w:hanging="351"/>
      </w:pPr>
      <w:rPr>
        <w:rFonts w:hint="default"/>
        <w:lang w:val="en-US" w:eastAsia="en-US" w:bidi="ar-SA"/>
      </w:rPr>
    </w:lvl>
  </w:abstractNum>
  <w:abstractNum w:abstractNumId="9" w15:restartNumberingAfterBreak="0">
    <w:nsid w:val="0000000A"/>
    <w:multiLevelType w:val="hybridMultilevel"/>
    <w:tmpl w:val="51C2D1D8"/>
    <w:lvl w:ilvl="0" w:tplc="EDC06D52">
      <w:start w:val="5"/>
      <w:numFmt w:val="decimal"/>
      <w:lvlText w:val="%1"/>
      <w:lvlJc w:val="left"/>
      <w:pPr>
        <w:ind w:left="391" w:hanging="168"/>
      </w:pPr>
      <w:rPr>
        <w:rFonts w:ascii="Arial" w:eastAsia="Arial" w:hAnsi="Arial" w:cs="Arial" w:hint="default"/>
        <w:color w:val="009DB5"/>
        <w:w w:val="96"/>
        <w:sz w:val="20"/>
        <w:szCs w:val="20"/>
        <w:lang w:val="en-US" w:eastAsia="en-US" w:bidi="ar-SA"/>
      </w:rPr>
    </w:lvl>
    <w:lvl w:ilvl="1" w:tplc="407085EC">
      <w:start w:val="1"/>
      <w:numFmt w:val="bullet"/>
      <w:lvlText w:val="•"/>
      <w:lvlJc w:val="left"/>
      <w:pPr>
        <w:ind w:left="573" w:hanging="168"/>
      </w:pPr>
      <w:rPr>
        <w:rFonts w:hint="default"/>
        <w:lang w:val="en-US" w:eastAsia="en-US" w:bidi="ar-SA"/>
      </w:rPr>
    </w:lvl>
    <w:lvl w:ilvl="2" w:tplc="0D108670">
      <w:start w:val="1"/>
      <w:numFmt w:val="bullet"/>
      <w:lvlText w:val="•"/>
      <w:lvlJc w:val="left"/>
      <w:pPr>
        <w:ind w:left="746" w:hanging="168"/>
      </w:pPr>
      <w:rPr>
        <w:rFonts w:hint="default"/>
        <w:lang w:val="en-US" w:eastAsia="en-US" w:bidi="ar-SA"/>
      </w:rPr>
    </w:lvl>
    <w:lvl w:ilvl="3" w:tplc="DABAB0C6">
      <w:start w:val="1"/>
      <w:numFmt w:val="bullet"/>
      <w:lvlText w:val="•"/>
      <w:lvlJc w:val="left"/>
      <w:pPr>
        <w:ind w:left="920" w:hanging="168"/>
      </w:pPr>
      <w:rPr>
        <w:rFonts w:hint="default"/>
        <w:lang w:val="en-US" w:eastAsia="en-US" w:bidi="ar-SA"/>
      </w:rPr>
    </w:lvl>
    <w:lvl w:ilvl="4" w:tplc="3D207888">
      <w:start w:val="1"/>
      <w:numFmt w:val="bullet"/>
      <w:lvlText w:val="•"/>
      <w:lvlJc w:val="left"/>
      <w:pPr>
        <w:ind w:left="1093" w:hanging="168"/>
      </w:pPr>
      <w:rPr>
        <w:rFonts w:hint="default"/>
        <w:lang w:val="en-US" w:eastAsia="en-US" w:bidi="ar-SA"/>
      </w:rPr>
    </w:lvl>
    <w:lvl w:ilvl="5" w:tplc="9C58669E">
      <w:start w:val="1"/>
      <w:numFmt w:val="bullet"/>
      <w:lvlText w:val="•"/>
      <w:lvlJc w:val="left"/>
      <w:pPr>
        <w:ind w:left="1267" w:hanging="168"/>
      </w:pPr>
      <w:rPr>
        <w:rFonts w:hint="default"/>
        <w:lang w:val="en-US" w:eastAsia="en-US" w:bidi="ar-SA"/>
      </w:rPr>
    </w:lvl>
    <w:lvl w:ilvl="6" w:tplc="476EBD00">
      <w:start w:val="1"/>
      <w:numFmt w:val="bullet"/>
      <w:lvlText w:val="•"/>
      <w:lvlJc w:val="left"/>
      <w:pPr>
        <w:ind w:left="1440" w:hanging="168"/>
      </w:pPr>
      <w:rPr>
        <w:rFonts w:hint="default"/>
        <w:lang w:val="en-US" w:eastAsia="en-US" w:bidi="ar-SA"/>
      </w:rPr>
    </w:lvl>
    <w:lvl w:ilvl="7" w:tplc="282226F2">
      <w:start w:val="1"/>
      <w:numFmt w:val="bullet"/>
      <w:lvlText w:val="•"/>
      <w:lvlJc w:val="left"/>
      <w:pPr>
        <w:ind w:left="1614" w:hanging="168"/>
      </w:pPr>
      <w:rPr>
        <w:rFonts w:hint="default"/>
        <w:lang w:val="en-US" w:eastAsia="en-US" w:bidi="ar-SA"/>
      </w:rPr>
    </w:lvl>
    <w:lvl w:ilvl="8" w:tplc="90BAD2C8">
      <w:start w:val="1"/>
      <w:numFmt w:val="bullet"/>
      <w:lvlText w:val="•"/>
      <w:lvlJc w:val="left"/>
      <w:pPr>
        <w:ind w:left="1787" w:hanging="168"/>
      </w:pPr>
      <w:rPr>
        <w:rFonts w:hint="default"/>
        <w:lang w:val="en-US" w:eastAsia="en-US" w:bidi="ar-SA"/>
      </w:rPr>
    </w:lvl>
  </w:abstractNum>
  <w:abstractNum w:abstractNumId="10" w15:restartNumberingAfterBreak="0">
    <w:nsid w:val="0000000B"/>
    <w:multiLevelType w:val="hybridMultilevel"/>
    <w:tmpl w:val="1F1E075E"/>
    <w:lvl w:ilvl="0" w:tplc="2200B842">
      <w:start w:val="1"/>
      <w:numFmt w:val="decimal"/>
      <w:lvlText w:val="%1."/>
      <w:lvlJc w:val="left"/>
      <w:pPr>
        <w:ind w:left="3358" w:hanging="324"/>
      </w:pPr>
      <w:rPr>
        <w:rFonts w:ascii="Arial" w:eastAsia="Arial" w:hAnsi="Arial" w:cs="Arial" w:hint="default"/>
        <w:color w:val="009DB5"/>
        <w:spacing w:val="-18"/>
        <w:w w:val="78"/>
        <w:sz w:val="20"/>
        <w:szCs w:val="20"/>
        <w:lang w:val="en-US" w:eastAsia="en-US" w:bidi="ar-SA"/>
      </w:rPr>
    </w:lvl>
    <w:lvl w:ilvl="1" w:tplc="494071E0">
      <w:start w:val="1"/>
      <w:numFmt w:val="lowerLetter"/>
      <w:lvlText w:val="%2)"/>
      <w:lvlJc w:val="left"/>
      <w:pPr>
        <w:ind w:left="3773" w:hanging="394"/>
      </w:pPr>
      <w:rPr>
        <w:rFonts w:hint="default"/>
        <w:spacing w:val="0"/>
        <w:w w:val="91"/>
        <w:lang w:val="en-US" w:eastAsia="en-US" w:bidi="ar-SA"/>
      </w:rPr>
    </w:lvl>
    <w:lvl w:ilvl="2" w:tplc="0DDCEB4E">
      <w:start w:val="1"/>
      <w:numFmt w:val="bullet"/>
      <w:lvlText w:val="•"/>
      <w:lvlJc w:val="left"/>
      <w:pPr>
        <w:ind w:left="4512" w:hanging="394"/>
      </w:pPr>
      <w:rPr>
        <w:rFonts w:hint="default"/>
        <w:lang w:val="en-US" w:eastAsia="en-US" w:bidi="ar-SA"/>
      </w:rPr>
    </w:lvl>
    <w:lvl w:ilvl="3" w:tplc="AB881DBE">
      <w:start w:val="1"/>
      <w:numFmt w:val="bullet"/>
      <w:lvlText w:val="•"/>
      <w:lvlJc w:val="left"/>
      <w:pPr>
        <w:ind w:left="5244" w:hanging="394"/>
      </w:pPr>
      <w:rPr>
        <w:rFonts w:hint="default"/>
        <w:lang w:val="en-US" w:eastAsia="en-US" w:bidi="ar-SA"/>
      </w:rPr>
    </w:lvl>
    <w:lvl w:ilvl="4" w:tplc="839C8320">
      <w:start w:val="1"/>
      <w:numFmt w:val="bullet"/>
      <w:lvlText w:val="•"/>
      <w:lvlJc w:val="left"/>
      <w:pPr>
        <w:ind w:left="5977" w:hanging="394"/>
      </w:pPr>
      <w:rPr>
        <w:rFonts w:hint="default"/>
        <w:lang w:val="en-US" w:eastAsia="en-US" w:bidi="ar-SA"/>
      </w:rPr>
    </w:lvl>
    <w:lvl w:ilvl="5" w:tplc="F8B25736">
      <w:start w:val="1"/>
      <w:numFmt w:val="bullet"/>
      <w:lvlText w:val="•"/>
      <w:lvlJc w:val="left"/>
      <w:pPr>
        <w:ind w:left="6709" w:hanging="394"/>
      </w:pPr>
      <w:rPr>
        <w:rFonts w:hint="default"/>
        <w:lang w:val="en-US" w:eastAsia="en-US" w:bidi="ar-SA"/>
      </w:rPr>
    </w:lvl>
    <w:lvl w:ilvl="6" w:tplc="4B0C770E">
      <w:start w:val="1"/>
      <w:numFmt w:val="bullet"/>
      <w:lvlText w:val="•"/>
      <w:lvlJc w:val="left"/>
      <w:pPr>
        <w:ind w:left="7441" w:hanging="394"/>
      </w:pPr>
      <w:rPr>
        <w:rFonts w:hint="default"/>
        <w:lang w:val="en-US" w:eastAsia="en-US" w:bidi="ar-SA"/>
      </w:rPr>
    </w:lvl>
    <w:lvl w:ilvl="7" w:tplc="B2DAFDFE">
      <w:start w:val="1"/>
      <w:numFmt w:val="bullet"/>
      <w:lvlText w:val="•"/>
      <w:lvlJc w:val="left"/>
      <w:pPr>
        <w:ind w:left="8174" w:hanging="394"/>
      </w:pPr>
      <w:rPr>
        <w:rFonts w:hint="default"/>
        <w:lang w:val="en-US" w:eastAsia="en-US" w:bidi="ar-SA"/>
      </w:rPr>
    </w:lvl>
    <w:lvl w:ilvl="8" w:tplc="A0AEE42E">
      <w:start w:val="1"/>
      <w:numFmt w:val="bullet"/>
      <w:lvlText w:val="•"/>
      <w:lvlJc w:val="left"/>
      <w:pPr>
        <w:ind w:left="8906" w:hanging="394"/>
      </w:pPr>
      <w:rPr>
        <w:rFonts w:hint="default"/>
        <w:lang w:val="en-US" w:eastAsia="en-US" w:bidi="ar-SA"/>
      </w:rPr>
    </w:lvl>
  </w:abstractNum>
  <w:abstractNum w:abstractNumId="11" w15:restartNumberingAfterBreak="0">
    <w:nsid w:val="0000000C"/>
    <w:multiLevelType w:val="hybridMultilevel"/>
    <w:tmpl w:val="95521710"/>
    <w:lvl w:ilvl="0" w:tplc="27FEC608">
      <w:start w:val="1"/>
      <w:numFmt w:val="decimal"/>
      <w:lvlText w:val="%1."/>
      <w:lvlJc w:val="left"/>
      <w:pPr>
        <w:ind w:left="544" w:hanging="320"/>
      </w:pPr>
      <w:rPr>
        <w:rFonts w:ascii="Arial" w:eastAsia="Arial" w:hAnsi="Arial" w:cs="Arial" w:hint="default"/>
        <w:color w:val="009DB5"/>
        <w:spacing w:val="-19"/>
        <w:w w:val="83"/>
        <w:sz w:val="20"/>
        <w:szCs w:val="20"/>
        <w:lang w:val="en-US" w:eastAsia="en-US" w:bidi="ar-SA"/>
      </w:rPr>
    </w:lvl>
    <w:lvl w:ilvl="1" w:tplc="D41CEBDE">
      <w:start w:val="1"/>
      <w:numFmt w:val="bullet"/>
      <w:lvlText w:val="•"/>
      <w:lvlJc w:val="left"/>
      <w:pPr>
        <w:ind w:left="1246" w:hanging="320"/>
      </w:pPr>
      <w:rPr>
        <w:rFonts w:hint="default"/>
        <w:lang w:val="en-US" w:eastAsia="en-US" w:bidi="ar-SA"/>
      </w:rPr>
    </w:lvl>
    <w:lvl w:ilvl="2" w:tplc="60589CB8">
      <w:start w:val="1"/>
      <w:numFmt w:val="bullet"/>
      <w:lvlText w:val="•"/>
      <w:lvlJc w:val="left"/>
      <w:pPr>
        <w:ind w:left="1953" w:hanging="320"/>
      </w:pPr>
      <w:rPr>
        <w:rFonts w:hint="default"/>
        <w:lang w:val="en-US" w:eastAsia="en-US" w:bidi="ar-SA"/>
      </w:rPr>
    </w:lvl>
    <w:lvl w:ilvl="3" w:tplc="DBE205A4">
      <w:start w:val="1"/>
      <w:numFmt w:val="bullet"/>
      <w:lvlText w:val="•"/>
      <w:lvlJc w:val="left"/>
      <w:pPr>
        <w:ind w:left="2659" w:hanging="320"/>
      </w:pPr>
      <w:rPr>
        <w:rFonts w:hint="default"/>
        <w:lang w:val="en-US" w:eastAsia="en-US" w:bidi="ar-SA"/>
      </w:rPr>
    </w:lvl>
    <w:lvl w:ilvl="4" w:tplc="B2643F4A">
      <w:start w:val="1"/>
      <w:numFmt w:val="bullet"/>
      <w:lvlText w:val="•"/>
      <w:lvlJc w:val="left"/>
      <w:pPr>
        <w:ind w:left="3366" w:hanging="320"/>
      </w:pPr>
      <w:rPr>
        <w:rFonts w:hint="default"/>
        <w:lang w:val="en-US" w:eastAsia="en-US" w:bidi="ar-SA"/>
      </w:rPr>
    </w:lvl>
    <w:lvl w:ilvl="5" w:tplc="8F5ADA8A">
      <w:start w:val="1"/>
      <w:numFmt w:val="bullet"/>
      <w:lvlText w:val="•"/>
      <w:lvlJc w:val="left"/>
      <w:pPr>
        <w:ind w:left="4072" w:hanging="320"/>
      </w:pPr>
      <w:rPr>
        <w:rFonts w:hint="default"/>
        <w:lang w:val="en-US" w:eastAsia="en-US" w:bidi="ar-SA"/>
      </w:rPr>
    </w:lvl>
    <w:lvl w:ilvl="6" w:tplc="A25ADAC4">
      <w:start w:val="1"/>
      <w:numFmt w:val="bullet"/>
      <w:lvlText w:val="•"/>
      <w:lvlJc w:val="left"/>
      <w:pPr>
        <w:ind w:left="4779" w:hanging="320"/>
      </w:pPr>
      <w:rPr>
        <w:rFonts w:hint="default"/>
        <w:lang w:val="en-US" w:eastAsia="en-US" w:bidi="ar-SA"/>
      </w:rPr>
    </w:lvl>
    <w:lvl w:ilvl="7" w:tplc="3AFA1194">
      <w:start w:val="1"/>
      <w:numFmt w:val="bullet"/>
      <w:lvlText w:val="•"/>
      <w:lvlJc w:val="left"/>
      <w:pPr>
        <w:ind w:left="5485" w:hanging="320"/>
      </w:pPr>
      <w:rPr>
        <w:rFonts w:hint="default"/>
        <w:lang w:val="en-US" w:eastAsia="en-US" w:bidi="ar-SA"/>
      </w:rPr>
    </w:lvl>
    <w:lvl w:ilvl="8" w:tplc="CDA6EC9C">
      <w:start w:val="1"/>
      <w:numFmt w:val="bullet"/>
      <w:lvlText w:val="•"/>
      <w:lvlJc w:val="left"/>
      <w:pPr>
        <w:ind w:left="6192" w:hanging="320"/>
      </w:pPr>
      <w:rPr>
        <w:rFonts w:hint="default"/>
        <w:lang w:val="en-US" w:eastAsia="en-US" w:bidi="ar-SA"/>
      </w:rPr>
    </w:lvl>
  </w:abstractNum>
  <w:abstractNum w:abstractNumId="12" w15:restartNumberingAfterBreak="0">
    <w:nsid w:val="0000000D"/>
    <w:multiLevelType w:val="hybridMultilevel"/>
    <w:tmpl w:val="14AC769A"/>
    <w:lvl w:ilvl="0" w:tplc="641044C4">
      <w:start w:val="1"/>
      <w:numFmt w:val="bullet"/>
      <w:lvlText w:val="•"/>
      <w:lvlJc w:val="left"/>
      <w:pPr>
        <w:ind w:left="534" w:hanging="291"/>
      </w:pPr>
      <w:rPr>
        <w:rFonts w:hint="default"/>
        <w:w w:val="78"/>
        <w:lang w:val="en-US" w:eastAsia="en-US" w:bidi="ar-SA"/>
      </w:rPr>
    </w:lvl>
    <w:lvl w:ilvl="1" w:tplc="9E4E8916">
      <w:start w:val="1"/>
      <w:numFmt w:val="bullet"/>
      <w:lvlText w:val="•"/>
      <w:lvlJc w:val="left"/>
      <w:pPr>
        <w:ind w:left="6992" w:hanging="291"/>
      </w:pPr>
      <w:rPr>
        <w:rFonts w:ascii="Lucida Sans" w:eastAsia="Lucida Sans" w:hAnsi="Lucida Sans" w:cs="Lucida Sans" w:hint="default"/>
        <w:color w:val="009DB5"/>
        <w:w w:val="78"/>
        <w:sz w:val="18"/>
        <w:szCs w:val="18"/>
        <w:lang w:val="en-US" w:eastAsia="en-US" w:bidi="ar-SA"/>
      </w:rPr>
    </w:lvl>
    <w:lvl w:ilvl="2" w:tplc="7A720B4C">
      <w:start w:val="1"/>
      <w:numFmt w:val="bullet"/>
      <w:lvlText w:val="•"/>
      <w:lvlJc w:val="left"/>
      <w:pPr>
        <w:ind w:left="6657" w:hanging="291"/>
      </w:pPr>
      <w:rPr>
        <w:rFonts w:hint="default"/>
        <w:lang w:val="en-US" w:eastAsia="en-US" w:bidi="ar-SA"/>
      </w:rPr>
    </w:lvl>
    <w:lvl w:ilvl="3" w:tplc="A636FB72">
      <w:start w:val="1"/>
      <w:numFmt w:val="bullet"/>
      <w:lvlText w:val="•"/>
      <w:lvlJc w:val="left"/>
      <w:pPr>
        <w:ind w:left="6314" w:hanging="291"/>
      </w:pPr>
      <w:rPr>
        <w:rFonts w:hint="default"/>
        <w:lang w:val="en-US" w:eastAsia="en-US" w:bidi="ar-SA"/>
      </w:rPr>
    </w:lvl>
    <w:lvl w:ilvl="4" w:tplc="FC1EB05E">
      <w:start w:val="1"/>
      <w:numFmt w:val="bullet"/>
      <w:lvlText w:val="•"/>
      <w:lvlJc w:val="left"/>
      <w:pPr>
        <w:ind w:left="5971" w:hanging="291"/>
      </w:pPr>
      <w:rPr>
        <w:rFonts w:hint="default"/>
        <w:lang w:val="en-US" w:eastAsia="en-US" w:bidi="ar-SA"/>
      </w:rPr>
    </w:lvl>
    <w:lvl w:ilvl="5" w:tplc="8E7463FE">
      <w:start w:val="1"/>
      <w:numFmt w:val="bullet"/>
      <w:lvlText w:val="•"/>
      <w:lvlJc w:val="left"/>
      <w:pPr>
        <w:ind w:left="5628" w:hanging="291"/>
      </w:pPr>
      <w:rPr>
        <w:rFonts w:hint="default"/>
        <w:lang w:val="en-US" w:eastAsia="en-US" w:bidi="ar-SA"/>
      </w:rPr>
    </w:lvl>
    <w:lvl w:ilvl="6" w:tplc="88A0F412">
      <w:start w:val="1"/>
      <w:numFmt w:val="bullet"/>
      <w:lvlText w:val="•"/>
      <w:lvlJc w:val="left"/>
      <w:pPr>
        <w:ind w:left="5286" w:hanging="291"/>
      </w:pPr>
      <w:rPr>
        <w:rFonts w:hint="default"/>
        <w:lang w:val="en-US" w:eastAsia="en-US" w:bidi="ar-SA"/>
      </w:rPr>
    </w:lvl>
    <w:lvl w:ilvl="7" w:tplc="DA1CE2B4">
      <w:start w:val="1"/>
      <w:numFmt w:val="bullet"/>
      <w:lvlText w:val="•"/>
      <w:lvlJc w:val="left"/>
      <w:pPr>
        <w:ind w:left="4943" w:hanging="291"/>
      </w:pPr>
      <w:rPr>
        <w:rFonts w:hint="default"/>
        <w:lang w:val="en-US" w:eastAsia="en-US" w:bidi="ar-SA"/>
      </w:rPr>
    </w:lvl>
    <w:lvl w:ilvl="8" w:tplc="974CA75C">
      <w:start w:val="1"/>
      <w:numFmt w:val="bullet"/>
      <w:lvlText w:val="•"/>
      <w:lvlJc w:val="left"/>
      <w:pPr>
        <w:ind w:left="4600" w:hanging="291"/>
      </w:pPr>
      <w:rPr>
        <w:rFonts w:hint="default"/>
        <w:lang w:val="en-US" w:eastAsia="en-US" w:bidi="ar-SA"/>
      </w:rPr>
    </w:lvl>
  </w:abstractNum>
  <w:abstractNum w:abstractNumId="13" w15:restartNumberingAfterBreak="0">
    <w:nsid w:val="0000000E"/>
    <w:multiLevelType w:val="hybridMultilevel"/>
    <w:tmpl w:val="A7527786"/>
    <w:lvl w:ilvl="0" w:tplc="D944846E">
      <w:start w:val="1"/>
      <w:numFmt w:val="decimal"/>
      <w:lvlText w:val="%1."/>
      <w:lvlJc w:val="left"/>
      <w:pPr>
        <w:ind w:left="602" w:hanging="324"/>
        <w:jc w:val="right"/>
      </w:pPr>
      <w:rPr>
        <w:rFonts w:ascii="Arial" w:eastAsia="Arial" w:hAnsi="Arial" w:cs="Arial" w:hint="default"/>
        <w:color w:val="009DB5"/>
        <w:spacing w:val="-10"/>
        <w:w w:val="78"/>
        <w:sz w:val="20"/>
        <w:szCs w:val="20"/>
        <w:lang w:val="en-US" w:eastAsia="en-US" w:bidi="ar-SA"/>
      </w:rPr>
    </w:lvl>
    <w:lvl w:ilvl="1" w:tplc="FBD6C9C8">
      <w:start w:val="1"/>
      <w:numFmt w:val="bullet"/>
      <w:lvlText w:val="•"/>
      <w:lvlJc w:val="left"/>
      <w:pPr>
        <w:ind w:left="1301" w:hanging="324"/>
      </w:pPr>
      <w:rPr>
        <w:rFonts w:hint="default"/>
        <w:lang w:val="en-US" w:eastAsia="en-US" w:bidi="ar-SA"/>
      </w:rPr>
    </w:lvl>
    <w:lvl w:ilvl="2" w:tplc="70B64EC4">
      <w:start w:val="1"/>
      <w:numFmt w:val="bullet"/>
      <w:lvlText w:val="•"/>
      <w:lvlJc w:val="left"/>
      <w:pPr>
        <w:ind w:left="2003" w:hanging="324"/>
      </w:pPr>
      <w:rPr>
        <w:rFonts w:hint="default"/>
        <w:lang w:val="en-US" w:eastAsia="en-US" w:bidi="ar-SA"/>
      </w:rPr>
    </w:lvl>
    <w:lvl w:ilvl="3" w:tplc="413E4066">
      <w:start w:val="1"/>
      <w:numFmt w:val="bullet"/>
      <w:lvlText w:val="•"/>
      <w:lvlJc w:val="left"/>
      <w:pPr>
        <w:ind w:left="2704" w:hanging="324"/>
      </w:pPr>
      <w:rPr>
        <w:rFonts w:hint="default"/>
        <w:lang w:val="en-US" w:eastAsia="en-US" w:bidi="ar-SA"/>
      </w:rPr>
    </w:lvl>
    <w:lvl w:ilvl="4" w:tplc="16028AB6">
      <w:start w:val="1"/>
      <w:numFmt w:val="bullet"/>
      <w:lvlText w:val="•"/>
      <w:lvlJc w:val="left"/>
      <w:pPr>
        <w:ind w:left="3406" w:hanging="324"/>
      </w:pPr>
      <w:rPr>
        <w:rFonts w:hint="default"/>
        <w:lang w:val="en-US" w:eastAsia="en-US" w:bidi="ar-SA"/>
      </w:rPr>
    </w:lvl>
    <w:lvl w:ilvl="5" w:tplc="11565A9C">
      <w:start w:val="1"/>
      <w:numFmt w:val="bullet"/>
      <w:lvlText w:val="•"/>
      <w:lvlJc w:val="left"/>
      <w:pPr>
        <w:ind w:left="4107" w:hanging="324"/>
      </w:pPr>
      <w:rPr>
        <w:rFonts w:hint="default"/>
        <w:lang w:val="en-US" w:eastAsia="en-US" w:bidi="ar-SA"/>
      </w:rPr>
    </w:lvl>
    <w:lvl w:ilvl="6" w:tplc="64D83ED6">
      <w:start w:val="1"/>
      <w:numFmt w:val="bullet"/>
      <w:lvlText w:val="•"/>
      <w:lvlJc w:val="left"/>
      <w:pPr>
        <w:ind w:left="4809" w:hanging="324"/>
      </w:pPr>
      <w:rPr>
        <w:rFonts w:hint="default"/>
        <w:lang w:val="en-US" w:eastAsia="en-US" w:bidi="ar-SA"/>
      </w:rPr>
    </w:lvl>
    <w:lvl w:ilvl="7" w:tplc="01543450">
      <w:start w:val="1"/>
      <w:numFmt w:val="bullet"/>
      <w:lvlText w:val="•"/>
      <w:lvlJc w:val="left"/>
      <w:pPr>
        <w:ind w:left="5510" w:hanging="324"/>
      </w:pPr>
      <w:rPr>
        <w:rFonts w:hint="default"/>
        <w:lang w:val="en-US" w:eastAsia="en-US" w:bidi="ar-SA"/>
      </w:rPr>
    </w:lvl>
    <w:lvl w:ilvl="8" w:tplc="2F2E7F20">
      <w:start w:val="1"/>
      <w:numFmt w:val="bullet"/>
      <w:lvlText w:val="•"/>
      <w:lvlJc w:val="left"/>
      <w:pPr>
        <w:ind w:left="6212" w:hanging="324"/>
      </w:pPr>
      <w:rPr>
        <w:rFonts w:hint="default"/>
        <w:lang w:val="en-US" w:eastAsia="en-US" w:bidi="ar-SA"/>
      </w:rPr>
    </w:lvl>
  </w:abstractNum>
  <w:abstractNum w:abstractNumId="14" w15:restartNumberingAfterBreak="0">
    <w:nsid w:val="0000000F"/>
    <w:multiLevelType w:val="hybridMultilevel"/>
    <w:tmpl w:val="D3422D82"/>
    <w:lvl w:ilvl="0" w:tplc="EDC06D52">
      <w:start w:val="5"/>
      <w:numFmt w:val="decimal"/>
      <w:lvlText w:val="%1"/>
      <w:lvlJc w:val="left"/>
      <w:pPr>
        <w:ind w:left="391" w:hanging="168"/>
      </w:pPr>
      <w:rPr>
        <w:rFonts w:ascii="Arial" w:eastAsia="Arial" w:hAnsi="Arial" w:cs="Arial" w:hint="default"/>
        <w:color w:val="009DB5"/>
        <w:w w:val="96"/>
        <w:sz w:val="20"/>
        <w:szCs w:val="20"/>
        <w:lang w:val="en-US" w:eastAsia="en-US" w:bidi="ar-SA"/>
      </w:rPr>
    </w:lvl>
    <w:lvl w:ilvl="1" w:tplc="407085EC">
      <w:start w:val="1"/>
      <w:numFmt w:val="bullet"/>
      <w:lvlText w:val="•"/>
      <w:lvlJc w:val="left"/>
      <w:pPr>
        <w:ind w:left="573" w:hanging="168"/>
      </w:pPr>
      <w:rPr>
        <w:rFonts w:hint="default"/>
        <w:lang w:val="en-US" w:eastAsia="en-US" w:bidi="ar-SA"/>
      </w:rPr>
    </w:lvl>
    <w:lvl w:ilvl="2" w:tplc="0D108670">
      <w:start w:val="1"/>
      <w:numFmt w:val="bullet"/>
      <w:lvlText w:val="•"/>
      <w:lvlJc w:val="left"/>
      <w:pPr>
        <w:ind w:left="746" w:hanging="168"/>
      </w:pPr>
      <w:rPr>
        <w:rFonts w:hint="default"/>
        <w:lang w:val="en-US" w:eastAsia="en-US" w:bidi="ar-SA"/>
      </w:rPr>
    </w:lvl>
    <w:lvl w:ilvl="3" w:tplc="DABAB0C6">
      <w:start w:val="1"/>
      <w:numFmt w:val="bullet"/>
      <w:lvlText w:val="•"/>
      <w:lvlJc w:val="left"/>
      <w:pPr>
        <w:ind w:left="920" w:hanging="168"/>
      </w:pPr>
      <w:rPr>
        <w:rFonts w:hint="default"/>
        <w:lang w:val="en-US" w:eastAsia="en-US" w:bidi="ar-SA"/>
      </w:rPr>
    </w:lvl>
    <w:lvl w:ilvl="4" w:tplc="3D207888">
      <w:start w:val="1"/>
      <w:numFmt w:val="bullet"/>
      <w:lvlText w:val="•"/>
      <w:lvlJc w:val="left"/>
      <w:pPr>
        <w:ind w:left="1093" w:hanging="168"/>
      </w:pPr>
      <w:rPr>
        <w:rFonts w:hint="default"/>
        <w:lang w:val="en-US" w:eastAsia="en-US" w:bidi="ar-SA"/>
      </w:rPr>
    </w:lvl>
    <w:lvl w:ilvl="5" w:tplc="9C58669E">
      <w:start w:val="1"/>
      <w:numFmt w:val="bullet"/>
      <w:lvlText w:val="•"/>
      <w:lvlJc w:val="left"/>
      <w:pPr>
        <w:ind w:left="1267" w:hanging="168"/>
      </w:pPr>
      <w:rPr>
        <w:rFonts w:hint="default"/>
        <w:lang w:val="en-US" w:eastAsia="en-US" w:bidi="ar-SA"/>
      </w:rPr>
    </w:lvl>
    <w:lvl w:ilvl="6" w:tplc="476EBD00">
      <w:start w:val="1"/>
      <w:numFmt w:val="bullet"/>
      <w:lvlText w:val="•"/>
      <w:lvlJc w:val="left"/>
      <w:pPr>
        <w:ind w:left="1440" w:hanging="168"/>
      </w:pPr>
      <w:rPr>
        <w:rFonts w:hint="default"/>
        <w:lang w:val="en-US" w:eastAsia="en-US" w:bidi="ar-SA"/>
      </w:rPr>
    </w:lvl>
    <w:lvl w:ilvl="7" w:tplc="282226F2">
      <w:start w:val="1"/>
      <w:numFmt w:val="bullet"/>
      <w:lvlText w:val="•"/>
      <w:lvlJc w:val="left"/>
      <w:pPr>
        <w:ind w:left="1614" w:hanging="168"/>
      </w:pPr>
      <w:rPr>
        <w:rFonts w:hint="default"/>
        <w:lang w:val="en-US" w:eastAsia="en-US" w:bidi="ar-SA"/>
      </w:rPr>
    </w:lvl>
    <w:lvl w:ilvl="8" w:tplc="90BAD2C8">
      <w:start w:val="1"/>
      <w:numFmt w:val="bullet"/>
      <w:lvlText w:val="•"/>
      <w:lvlJc w:val="left"/>
      <w:pPr>
        <w:ind w:left="1787" w:hanging="168"/>
      </w:pPr>
      <w:rPr>
        <w:rFonts w:hint="default"/>
        <w:lang w:val="en-US" w:eastAsia="en-US" w:bidi="ar-SA"/>
      </w:rPr>
    </w:lvl>
  </w:abstractNum>
  <w:abstractNum w:abstractNumId="15" w15:restartNumberingAfterBreak="0">
    <w:nsid w:val="00000010"/>
    <w:multiLevelType w:val="hybridMultilevel"/>
    <w:tmpl w:val="026C25BA"/>
    <w:lvl w:ilvl="0" w:tplc="C93CB5A8">
      <w:start w:val="1"/>
      <w:numFmt w:val="decimal"/>
      <w:lvlText w:val="%1."/>
      <w:lvlJc w:val="left"/>
      <w:pPr>
        <w:ind w:left="552" w:hanging="324"/>
      </w:pPr>
      <w:rPr>
        <w:rFonts w:hint="default"/>
        <w:spacing w:val="-15"/>
        <w:w w:val="86"/>
        <w:lang w:val="en-US" w:eastAsia="en-US" w:bidi="ar-SA"/>
      </w:rPr>
    </w:lvl>
    <w:lvl w:ilvl="1" w:tplc="66F677F8">
      <w:start w:val="1"/>
      <w:numFmt w:val="bullet"/>
      <w:lvlText w:val="•"/>
      <w:lvlJc w:val="left"/>
      <w:pPr>
        <w:ind w:left="1264" w:hanging="324"/>
      </w:pPr>
      <w:rPr>
        <w:rFonts w:hint="default"/>
        <w:lang w:val="en-US" w:eastAsia="en-US" w:bidi="ar-SA"/>
      </w:rPr>
    </w:lvl>
    <w:lvl w:ilvl="2" w:tplc="04E8BC38">
      <w:start w:val="1"/>
      <w:numFmt w:val="bullet"/>
      <w:lvlText w:val="•"/>
      <w:lvlJc w:val="left"/>
      <w:pPr>
        <w:ind w:left="1969" w:hanging="324"/>
      </w:pPr>
      <w:rPr>
        <w:rFonts w:hint="default"/>
        <w:lang w:val="en-US" w:eastAsia="en-US" w:bidi="ar-SA"/>
      </w:rPr>
    </w:lvl>
    <w:lvl w:ilvl="3" w:tplc="368E3FB2">
      <w:start w:val="1"/>
      <w:numFmt w:val="bullet"/>
      <w:lvlText w:val="•"/>
      <w:lvlJc w:val="left"/>
      <w:pPr>
        <w:ind w:left="2674" w:hanging="324"/>
      </w:pPr>
      <w:rPr>
        <w:rFonts w:hint="default"/>
        <w:lang w:val="en-US" w:eastAsia="en-US" w:bidi="ar-SA"/>
      </w:rPr>
    </w:lvl>
    <w:lvl w:ilvl="4" w:tplc="0BB67F34">
      <w:start w:val="1"/>
      <w:numFmt w:val="bullet"/>
      <w:lvlText w:val="•"/>
      <w:lvlJc w:val="left"/>
      <w:pPr>
        <w:ind w:left="3379" w:hanging="324"/>
      </w:pPr>
      <w:rPr>
        <w:rFonts w:hint="default"/>
        <w:lang w:val="en-US" w:eastAsia="en-US" w:bidi="ar-SA"/>
      </w:rPr>
    </w:lvl>
    <w:lvl w:ilvl="5" w:tplc="6BE2223A">
      <w:start w:val="1"/>
      <w:numFmt w:val="bullet"/>
      <w:lvlText w:val="•"/>
      <w:lvlJc w:val="left"/>
      <w:pPr>
        <w:ind w:left="4083" w:hanging="324"/>
      </w:pPr>
      <w:rPr>
        <w:rFonts w:hint="default"/>
        <w:lang w:val="en-US" w:eastAsia="en-US" w:bidi="ar-SA"/>
      </w:rPr>
    </w:lvl>
    <w:lvl w:ilvl="6" w:tplc="89C0013E">
      <w:start w:val="1"/>
      <w:numFmt w:val="bullet"/>
      <w:lvlText w:val="•"/>
      <w:lvlJc w:val="left"/>
      <w:pPr>
        <w:ind w:left="4788" w:hanging="324"/>
      </w:pPr>
      <w:rPr>
        <w:rFonts w:hint="default"/>
        <w:lang w:val="en-US" w:eastAsia="en-US" w:bidi="ar-SA"/>
      </w:rPr>
    </w:lvl>
    <w:lvl w:ilvl="7" w:tplc="FDAC615C">
      <w:start w:val="1"/>
      <w:numFmt w:val="bullet"/>
      <w:lvlText w:val="•"/>
      <w:lvlJc w:val="left"/>
      <w:pPr>
        <w:ind w:left="5493" w:hanging="324"/>
      </w:pPr>
      <w:rPr>
        <w:rFonts w:hint="default"/>
        <w:lang w:val="en-US" w:eastAsia="en-US" w:bidi="ar-SA"/>
      </w:rPr>
    </w:lvl>
    <w:lvl w:ilvl="8" w:tplc="9FEA851A">
      <w:start w:val="1"/>
      <w:numFmt w:val="bullet"/>
      <w:lvlText w:val="•"/>
      <w:lvlJc w:val="left"/>
      <w:pPr>
        <w:ind w:left="6198" w:hanging="324"/>
      </w:pPr>
      <w:rPr>
        <w:rFonts w:hint="default"/>
        <w:lang w:val="en-US" w:eastAsia="en-US" w:bidi="ar-SA"/>
      </w:rPr>
    </w:lvl>
  </w:abstractNum>
  <w:abstractNum w:abstractNumId="16" w15:restartNumberingAfterBreak="0">
    <w:nsid w:val="01C51803"/>
    <w:multiLevelType w:val="hybridMultilevel"/>
    <w:tmpl w:val="D1EA8A1C"/>
    <w:lvl w:ilvl="0" w:tplc="C1A46240">
      <w:start w:val="1"/>
      <w:numFmt w:val="decimal"/>
      <w:lvlText w:val="%1."/>
      <w:lvlJc w:val="left"/>
      <w:pPr>
        <w:ind w:left="568" w:hanging="351"/>
      </w:pPr>
      <w:rPr>
        <w:rFonts w:ascii="Arial" w:eastAsia="Arial" w:hAnsi="Arial" w:cs="Arial" w:hint="default"/>
        <w:color w:val="009DB5"/>
        <w:spacing w:val="-28"/>
        <w:w w:val="83"/>
        <w:sz w:val="20"/>
        <w:szCs w:val="20"/>
        <w:lang w:val="en-US" w:eastAsia="en-US" w:bidi="ar-SA"/>
      </w:rPr>
    </w:lvl>
    <w:lvl w:ilvl="1" w:tplc="CD5245B0">
      <w:numFmt w:val="bullet"/>
      <w:lvlText w:val="•"/>
      <w:lvlJc w:val="left"/>
      <w:pPr>
        <w:ind w:left="1262" w:hanging="351"/>
      </w:pPr>
      <w:rPr>
        <w:rFonts w:hint="default"/>
        <w:lang w:val="en-US" w:eastAsia="en-US" w:bidi="ar-SA"/>
      </w:rPr>
    </w:lvl>
    <w:lvl w:ilvl="2" w:tplc="D2B640B0">
      <w:numFmt w:val="bullet"/>
      <w:lvlText w:val="•"/>
      <w:lvlJc w:val="left"/>
      <w:pPr>
        <w:ind w:left="1964" w:hanging="351"/>
      </w:pPr>
      <w:rPr>
        <w:rFonts w:hint="default"/>
        <w:lang w:val="en-US" w:eastAsia="en-US" w:bidi="ar-SA"/>
      </w:rPr>
    </w:lvl>
    <w:lvl w:ilvl="3" w:tplc="095C91AE">
      <w:numFmt w:val="bullet"/>
      <w:lvlText w:val="•"/>
      <w:lvlJc w:val="left"/>
      <w:pPr>
        <w:ind w:left="2667" w:hanging="351"/>
      </w:pPr>
      <w:rPr>
        <w:rFonts w:hint="default"/>
        <w:lang w:val="en-US" w:eastAsia="en-US" w:bidi="ar-SA"/>
      </w:rPr>
    </w:lvl>
    <w:lvl w:ilvl="4" w:tplc="2B2A4644">
      <w:numFmt w:val="bullet"/>
      <w:lvlText w:val="•"/>
      <w:lvlJc w:val="left"/>
      <w:pPr>
        <w:ind w:left="3369" w:hanging="351"/>
      </w:pPr>
      <w:rPr>
        <w:rFonts w:hint="default"/>
        <w:lang w:val="en-US" w:eastAsia="en-US" w:bidi="ar-SA"/>
      </w:rPr>
    </w:lvl>
    <w:lvl w:ilvl="5" w:tplc="23921F96">
      <w:numFmt w:val="bullet"/>
      <w:lvlText w:val="•"/>
      <w:lvlJc w:val="left"/>
      <w:pPr>
        <w:ind w:left="4071" w:hanging="351"/>
      </w:pPr>
      <w:rPr>
        <w:rFonts w:hint="default"/>
        <w:lang w:val="en-US" w:eastAsia="en-US" w:bidi="ar-SA"/>
      </w:rPr>
    </w:lvl>
    <w:lvl w:ilvl="6" w:tplc="2710E9BA">
      <w:numFmt w:val="bullet"/>
      <w:lvlText w:val="•"/>
      <w:lvlJc w:val="left"/>
      <w:pPr>
        <w:ind w:left="4774" w:hanging="351"/>
      </w:pPr>
      <w:rPr>
        <w:rFonts w:hint="default"/>
        <w:lang w:val="en-US" w:eastAsia="en-US" w:bidi="ar-SA"/>
      </w:rPr>
    </w:lvl>
    <w:lvl w:ilvl="7" w:tplc="0EDED85E">
      <w:numFmt w:val="bullet"/>
      <w:lvlText w:val="•"/>
      <w:lvlJc w:val="left"/>
      <w:pPr>
        <w:ind w:left="5476" w:hanging="351"/>
      </w:pPr>
      <w:rPr>
        <w:rFonts w:hint="default"/>
        <w:lang w:val="en-US" w:eastAsia="en-US" w:bidi="ar-SA"/>
      </w:rPr>
    </w:lvl>
    <w:lvl w:ilvl="8" w:tplc="5044D7C4">
      <w:numFmt w:val="bullet"/>
      <w:lvlText w:val="•"/>
      <w:lvlJc w:val="left"/>
      <w:pPr>
        <w:ind w:left="6178" w:hanging="351"/>
      </w:pPr>
      <w:rPr>
        <w:rFonts w:hint="default"/>
        <w:lang w:val="en-US" w:eastAsia="en-US" w:bidi="ar-SA"/>
      </w:rPr>
    </w:lvl>
  </w:abstractNum>
  <w:abstractNum w:abstractNumId="17" w15:restartNumberingAfterBreak="0">
    <w:nsid w:val="04B41F5D"/>
    <w:multiLevelType w:val="hybridMultilevel"/>
    <w:tmpl w:val="B052BD32"/>
    <w:lvl w:ilvl="0" w:tplc="DF266EA6">
      <w:start w:val="1"/>
      <w:numFmt w:val="decimal"/>
      <w:lvlText w:val="%1."/>
      <w:lvlJc w:val="left"/>
      <w:pPr>
        <w:ind w:left="321" w:hanging="219"/>
      </w:pPr>
      <w:rPr>
        <w:rFonts w:ascii="Times New Roman" w:eastAsia="Times New Roman" w:hAnsi="Times New Roman" w:cs="Times New Roman" w:hint="default"/>
        <w:w w:val="100"/>
        <w:sz w:val="22"/>
        <w:szCs w:val="22"/>
        <w:lang w:val="en-US" w:eastAsia="en-US" w:bidi="ar-SA"/>
      </w:rPr>
    </w:lvl>
    <w:lvl w:ilvl="1" w:tplc="74208B0E">
      <w:numFmt w:val="bullet"/>
      <w:lvlText w:val="•"/>
      <w:lvlJc w:val="left"/>
      <w:pPr>
        <w:ind w:left="544" w:hanging="300"/>
      </w:pPr>
      <w:rPr>
        <w:rFonts w:ascii="SimSun" w:eastAsia="SimSun" w:hAnsi="SimSun" w:cs="SimSun" w:hint="default"/>
        <w:color w:val="009DB5"/>
        <w:w w:val="85"/>
        <w:sz w:val="20"/>
        <w:szCs w:val="20"/>
        <w:lang w:val="en-US" w:eastAsia="en-US" w:bidi="ar-SA"/>
      </w:rPr>
    </w:lvl>
    <w:lvl w:ilvl="2" w:tplc="1C68105C">
      <w:numFmt w:val="bullet"/>
      <w:lvlText w:val="•"/>
      <w:lvlJc w:val="left"/>
      <w:pPr>
        <w:ind w:left="917" w:hanging="300"/>
      </w:pPr>
      <w:rPr>
        <w:rFonts w:hint="default"/>
        <w:lang w:val="en-US" w:eastAsia="en-US" w:bidi="ar-SA"/>
      </w:rPr>
    </w:lvl>
    <w:lvl w:ilvl="3" w:tplc="DACEA248">
      <w:numFmt w:val="bullet"/>
      <w:lvlText w:val="•"/>
      <w:lvlJc w:val="left"/>
      <w:pPr>
        <w:ind w:left="1295" w:hanging="300"/>
      </w:pPr>
      <w:rPr>
        <w:rFonts w:hint="default"/>
        <w:lang w:val="en-US" w:eastAsia="en-US" w:bidi="ar-SA"/>
      </w:rPr>
    </w:lvl>
    <w:lvl w:ilvl="4" w:tplc="118EB6C0">
      <w:numFmt w:val="bullet"/>
      <w:lvlText w:val="•"/>
      <w:lvlJc w:val="left"/>
      <w:pPr>
        <w:ind w:left="1673" w:hanging="300"/>
      </w:pPr>
      <w:rPr>
        <w:rFonts w:hint="default"/>
        <w:lang w:val="en-US" w:eastAsia="en-US" w:bidi="ar-SA"/>
      </w:rPr>
    </w:lvl>
    <w:lvl w:ilvl="5" w:tplc="53207668">
      <w:numFmt w:val="bullet"/>
      <w:lvlText w:val="•"/>
      <w:lvlJc w:val="left"/>
      <w:pPr>
        <w:ind w:left="2051" w:hanging="300"/>
      </w:pPr>
      <w:rPr>
        <w:rFonts w:hint="default"/>
        <w:lang w:val="en-US" w:eastAsia="en-US" w:bidi="ar-SA"/>
      </w:rPr>
    </w:lvl>
    <w:lvl w:ilvl="6" w:tplc="10F837AC">
      <w:numFmt w:val="bullet"/>
      <w:lvlText w:val="•"/>
      <w:lvlJc w:val="left"/>
      <w:pPr>
        <w:ind w:left="2429" w:hanging="300"/>
      </w:pPr>
      <w:rPr>
        <w:rFonts w:hint="default"/>
        <w:lang w:val="en-US" w:eastAsia="en-US" w:bidi="ar-SA"/>
      </w:rPr>
    </w:lvl>
    <w:lvl w:ilvl="7" w:tplc="19120D86">
      <w:numFmt w:val="bullet"/>
      <w:lvlText w:val="•"/>
      <w:lvlJc w:val="left"/>
      <w:pPr>
        <w:ind w:left="2806" w:hanging="300"/>
      </w:pPr>
      <w:rPr>
        <w:rFonts w:hint="default"/>
        <w:lang w:val="en-US" w:eastAsia="en-US" w:bidi="ar-SA"/>
      </w:rPr>
    </w:lvl>
    <w:lvl w:ilvl="8" w:tplc="48069150">
      <w:numFmt w:val="bullet"/>
      <w:lvlText w:val="•"/>
      <w:lvlJc w:val="left"/>
      <w:pPr>
        <w:ind w:left="3184" w:hanging="300"/>
      </w:pPr>
      <w:rPr>
        <w:rFonts w:hint="default"/>
        <w:lang w:val="en-US" w:eastAsia="en-US" w:bidi="ar-SA"/>
      </w:rPr>
    </w:lvl>
  </w:abstractNum>
  <w:abstractNum w:abstractNumId="18" w15:restartNumberingAfterBreak="0">
    <w:nsid w:val="0C641493"/>
    <w:multiLevelType w:val="hybridMultilevel"/>
    <w:tmpl w:val="E6784836"/>
    <w:lvl w:ilvl="0" w:tplc="BF604218">
      <w:start w:val="8"/>
      <w:numFmt w:val="decimal"/>
      <w:lvlText w:val="%1."/>
      <w:lvlJc w:val="left"/>
      <w:pPr>
        <w:ind w:left="544" w:hanging="317"/>
      </w:pPr>
      <w:rPr>
        <w:rFonts w:hint="default"/>
        <w:spacing w:val="-6"/>
        <w:w w:val="78"/>
        <w:lang w:val="en-US" w:eastAsia="en-US" w:bidi="ar-SA"/>
      </w:rPr>
    </w:lvl>
    <w:lvl w:ilvl="1" w:tplc="0A28F9EC">
      <w:numFmt w:val="bullet"/>
      <w:lvlText w:val="•"/>
      <w:lvlJc w:val="left"/>
      <w:pPr>
        <w:ind w:left="800" w:hanging="317"/>
      </w:pPr>
      <w:rPr>
        <w:rFonts w:hint="default"/>
        <w:lang w:val="en-US" w:eastAsia="en-US" w:bidi="ar-SA"/>
      </w:rPr>
    </w:lvl>
    <w:lvl w:ilvl="2" w:tplc="81484D12">
      <w:numFmt w:val="bullet"/>
      <w:lvlText w:val="•"/>
      <w:lvlJc w:val="left"/>
      <w:pPr>
        <w:ind w:left="1556" w:hanging="317"/>
      </w:pPr>
      <w:rPr>
        <w:rFonts w:hint="default"/>
        <w:lang w:val="en-US" w:eastAsia="en-US" w:bidi="ar-SA"/>
      </w:rPr>
    </w:lvl>
    <w:lvl w:ilvl="3" w:tplc="027A7FB4">
      <w:numFmt w:val="bullet"/>
      <w:lvlText w:val="•"/>
      <w:lvlJc w:val="left"/>
      <w:pPr>
        <w:ind w:left="2312" w:hanging="317"/>
      </w:pPr>
      <w:rPr>
        <w:rFonts w:hint="default"/>
        <w:lang w:val="en-US" w:eastAsia="en-US" w:bidi="ar-SA"/>
      </w:rPr>
    </w:lvl>
    <w:lvl w:ilvl="4" w:tplc="8E04DBE2">
      <w:numFmt w:val="bullet"/>
      <w:lvlText w:val="•"/>
      <w:lvlJc w:val="left"/>
      <w:pPr>
        <w:ind w:left="3069" w:hanging="317"/>
      </w:pPr>
      <w:rPr>
        <w:rFonts w:hint="default"/>
        <w:lang w:val="en-US" w:eastAsia="en-US" w:bidi="ar-SA"/>
      </w:rPr>
    </w:lvl>
    <w:lvl w:ilvl="5" w:tplc="173A8B42">
      <w:numFmt w:val="bullet"/>
      <w:lvlText w:val="•"/>
      <w:lvlJc w:val="left"/>
      <w:pPr>
        <w:ind w:left="3825" w:hanging="317"/>
      </w:pPr>
      <w:rPr>
        <w:rFonts w:hint="default"/>
        <w:lang w:val="en-US" w:eastAsia="en-US" w:bidi="ar-SA"/>
      </w:rPr>
    </w:lvl>
    <w:lvl w:ilvl="6" w:tplc="F618932C">
      <w:numFmt w:val="bullet"/>
      <w:lvlText w:val="•"/>
      <w:lvlJc w:val="left"/>
      <w:pPr>
        <w:ind w:left="4582" w:hanging="317"/>
      </w:pPr>
      <w:rPr>
        <w:rFonts w:hint="default"/>
        <w:lang w:val="en-US" w:eastAsia="en-US" w:bidi="ar-SA"/>
      </w:rPr>
    </w:lvl>
    <w:lvl w:ilvl="7" w:tplc="6D7A7D72">
      <w:numFmt w:val="bullet"/>
      <w:lvlText w:val="•"/>
      <w:lvlJc w:val="left"/>
      <w:pPr>
        <w:ind w:left="5338" w:hanging="317"/>
      </w:pPr>
      <w:rPr>
        <w:rFonts w:hint="default"/>
        <w:lang w:val="en-US" w:eastAsia="en-US" w:bidi="ar-SA"/>
      </w:rPr>
    </w:lvl>
    <w:lvl w:ilvl="8" w:tplc="F474C488">
      <w:numFmt w:val="bullet"/>
      <w:lvlText w:val="•"/>
      <w:lvlJc w:val="left"/>
      <w:pPr>
        <w:ind w:left="6094" w:hanging="317"/>
      </w:pPr>
      <w:rPr>
        <w:rFonts w:hint="default"/>
        <w:lang w:val="en-US" w:eastAsia="en-US" w:bidi="ar-SA"/>
      </w:rPr>
    </w:lvl>
  </w:abstractNum>
  <w:abstractNum w:abstractNumId="19" w15:restartNumberingAfterBreak="0">
    <w:nsid w:val="15F34348"/>
    <w:multiLevelType w:val="hybridMultilevel"/>
    <w:tmpl w:val="AB067682"/>
    <w:lvl w:ilvl="0" w:tplc="CB60D3FC">
      <w:start w:val="1"/>
      <w:numFmt w:val="decimal"/>
      <w:lvlText w:val="%1."/>
      <w:lvlJc w:val="left"/>
      <w:pPr>
        <w:ind w:left="592" w:hanging="336"/>
        <w:jc w:val="right"/>
      </w:pPr>
      <w:rPr>
        <w:rFonts w:ascii="Arial" w:eastAsia="Arial" w:hAnsi="Arial" w:cs="Arial" w:hint="default"/>
        <w:color w:val="009DB5"/>
        <w:spacing w:val="-4"/>
        <w:w w:val="83"/>
        <w:sz w:val="20"/>
        <w:szCs w:val="20"/>
        <w:lang w:val="en-US" w:eastAsia="en-US" w:bidi="ar-SA"/>
      </w:rPr>
    </w:lvl>
    <w:lvl w:ilvl="1" w:tplc="F2F8DCE4">
      <w:numFmt w:val="bullet"/>
      <w:lvlText w:val="•"/>
      <w:lvlJc w:val="left"/>
      <w:pPr>
        <w:ind w:left="1300" w:hanging="336"/>
      </w:pPr>
      <w:rPr>
        <w:rFonts w:hint="default"/>
        <w:lang w:val="en-US" w:eastAsia="en-US" w:bidi="ar-SA"/>
      </w:rPr>
    </w:lvl>
    <w:lvl w:ilvl="2" w:tplc="C002C04C">
      <w:numFmt w:val="bullet"/>
      <w:lvlText w:val="•"/>
      <w:lvlJc w:val="left"/>
      <w:pPr>
        <w:ind w:left="2001" w:hanging="336"/>
      </w:pPr>
      <w:rPr>
        <w:rFonts w:hint="default"/>
        <w:lang w:val="en-US" w:eastAsia="en-US" w:bidi="ar-SA"/>
      </w:rPr>
    </w:lvl>
    <w:lvl w:ilvl="3" w:tplc="C38A4148">
      <w:numFmt w:val="bullet"/>
      <w:lvlText w:val="•"/>
      <w:lvlJc w:val="left"/>
      <w:pPr>
        <w:ind w:left="2702" w:hanging="336"/>
      </w:pPr>
      <w:rPr>
        <w:rFonts w:hint="default"/>
        <w:lang w:val="en-US" w:eastAsia="en-US" w:bidi="ar-SA"/>
      </w:rPr>
    </w:lvl>
    <w:lvl w:ilvl="4" w:tplc="E1841716">
      <w:numFmt w:val="bullet"/>
      <w:lvlText w:val="•"/>
      <w:lvlJc w:val="left"/>
      <w:pPr>
        <w:ind w:left="3403" w:hanging="336"/>
      </w:pPr>
      <w:rPr>
        <w:rFonts w:hint="default"/>
        <w:lang w:val="en-US" w:eastAsia="en-US" w:bidi="ar-SA"/>
      </w:rPr>
    </w:lvl>
    <w:lvl w:ilvl="5" w:tplc="21DE91EC">
      <w:numFmt w:val="bullet"/>
      <w:lvlText w:val="•"/>
      <w:lvlJc w:val="left"/>
      <w:pPr>
        <w:ind w:left="4103" w:hanging="336"/>
      </w:pPr>
      <w:rPr>
        <w:rFonts w:hint="default"/>
        <w:lang w:val="en-US" w:eastAsia="en-US" w:bidi="ar-SA"/>
      </w:rPr>
    </w:lvl>
    <w:lvl w:ilvl="6" w:tplc="943EA69A">
      <w:numFmt w:val="bullet"/>
      <w:lvlText w:val="•"/>
      <w:lvlJc w:val="left"/>
      <w:pPr>
        <w:ind w:left="4804" w:hanging="336"/>
      </w:pPr>
      <w:rPr>
        <w:rFonts w:hint="default"/>
        <w:lang w:val="en-US" w:eastAsia="en-US" w:bidi="ar-SA"/>
      </w:rPr>
    </w:lvl>
    <w:lvl w:ilvl="7" w:tplc="05F62274">
      <w:numFmt w:val="bullet"/>
      <w:lvlText w:val="•"/>
      <w:lvlJc w:val="left"/>
      <w:pPr>
        <w:ind w:left="5505" w:hanging="336"/>
      </w:pPr>
      <w:rPr>
        <w:rFonts w:hint="default"/>
        <w:lang w:val="en-US" w:eastAsia="en-US" w:bidi="ar-SA"/>
      </w:rPr>
    </w:lvl>
    <w:lvl w:ilvl="8" w:tplc="27345252">
      <w:numFmt w:val="bullet"/>
      <w:lvlText w:val="•"/>
      <w:lvlJc w:val="left"/>
      <w:pPr>
        <w:ind w:left="6206" w:hanging="336"/>
      </w:pPr>
      <w:rPr>
        <w:rFonts w:hint="default"/>
        <w:lang w:val="en-US" w:eastAsia="en-US" w:bidi="ar-SA"/>
      </w:rPr>
    </w:lvl>
  </w:abstractNum>
  <w:abstractNum w:abstractNumId="20" w15:restartNumberingAfterBreak="0">
    <w:nsid w:val="1E3F126F"/>
    <w:multiLevelType w:val="hybridMultilevel"/>
    <w:tmpl w:val="9DB4A95E"/>
    <w:lvl w:ilvl="0" w:tplc="F5CC33E2">
      <w:start w:val="1"/>
      <w:numFmt w:val="decimal"/>
      <w:lvlText w:val="%1."/>
      <w:lvlJc w:val="left"/>
      <w:pPr>
        <w:ind w:left="585" w:hanging="351"/>
      </w:pPr>
      <w:rPr>
        <w:rFonts w:ascii="Arial" w:eastAsia="Arial" w:hAnsi="Arial" w:cs="Arial" w:hint="default"/>
        <w:color w:val="009DB5"/>
        <w:spacing w:val="-15"/>
        <w:w w:val="86"/>
        <w:sz w:val="20"/>
        <w:szCs w:val="20"/>
        <w:lang w:val="en-US" w:eastAsia="en-US" w:bidi="ar-SA"/>
      </w:rPr>
    </w:lvl>
    <w:lvl w:ilvl="1" w:tplc="BE206E54">
      <w:numFmt w:val="bullet"/>
      <w:lvlText w:val="•"/>
      <w:lvlJc w:val="left"/>
      <w:pPr>
        <w:ind w:left="1283" w:hanging="351"/>
      </w:pPr>
      <w:rPr>
        <w:rFonts w:hint="default"/>
        <w:lang w:val="en-US" w:eastAsia="en-US" w:bidi="ar-SA"/>
      </w:rPr>
    </w:lvl>
    <w:lvl w:ilvl="2" w:tplc="0442DBEA">
      <w:numFmt w:val="bullet"/>
      <w:lvlText w:val="•"/>
      <w:lvlJc w:val="left"/>
      <w:pPr>
        <w:ind w:left="1987" w:hanging="351"/>
      </w:pPr>
      <w:rPr>
        <w:rFonts w:hint="default"/>
        <w:lang w:val="en-US" w:eastAsia="en-US" w:bidi="ar-SA"/>
      </w:rPr>
    </w:lvl>
    <w:lvl w:ilvl="3" w:tplc="4CF4AD62">
      <w:numFmt w:val="bullet"/>
      <w:lvlText w:val="•"/>
      <w:lvlJc w:val="left"/>
      <w:pPr>
        <w:ind w:left="2690" w:hanging="351"/>
      </w:pPr>
      <w:rPr>
        <w:rFonts w:hint="default"/>
        <w:lang w:val="en-US" w:eastAsia="en-US" w:bidi="ar-SA"/>
      </w:rPr>
    </w:lvl>
    <w:lvl w:ilvl="4" w:tplc="2CA0511C">
      <w:numFmt w:val="bullet"/>
      <w:lvlText w:val="•"/>
      <w:lvlJc w:val="left"/>
      <w:pPr>
        <w:ind w:left="3394" w:hanging="351"/>
      </w:pPr>
      <w:rPr>
        <w:rFonts w:hint="default"/>
        <w:lang w:val="en-US" w:eastAsia="en-US" w:bidi="ar-SA"/>
      </w:rPr>
    </w:lvl>
    <w:lvl w:ilvl="5" w:tplc="2DCE9042">
      <w:numFmt w:val="bullet"/>
      <w:lvlText w:val="•"/>
      <w:lvlJc w:val="left"/>
      <w:pPr>
        <w:ind w:left="4097" w:hanging="351"/>
      </w:pPr>
      <w:rPr>
        <w:rFonts w:hint="default"/>
        <w:lang w:val="en-US" w:eastAsia="en-US" w:bidi="ar-SA"/>
      </w:rPr>
    </w:lvl>
    <w:lvl w:ilvl="6" w:tplc="A29A7420">
      <w:numFmt w:val="bullet"/>
      <w:lvlText w:val="•"/>
      <w:lvlJc w:val="left"/>
      <w:pPr>
        <w:ind w:left="4801" w:hanging="351"/>
      </w:pPr>
      <w:rPr>
        <w:rFonts w:hint="default"/>
        <w:lang w:val="en-US" w:eastAsia="en-US" w:bidi="ar-SA"/>
      </w:rPr>
    </w:lvl>
    <w:lvl w:ilvl="7" w:tplc="67BAA15C">
      <w:numFmt w:val="bullet"/>
      <w:lvlText w:val="•"/>
      <w:lvlJc w:val="left"/>
      <w:pPr>
        <w:ind w:left="5504" w:hanging="351"/>
      </w:pPr>
      <w:rPr>
        <w:rFonts w:hint="default"/>
        <w:lang w:val="en-US" w:eastAsia="en-US" w:bidi="ar-SA"/>
      </w:rPr>
    </w:lvl>
    <w:lvl w:ilvl="8" w:tplc="CC9C38C8">
      <w:numFmt w:val="bullet"/>
      <w:lvlText w:val="•"/>
      <w:lvlJc w:val="left"/>
      <w:pPr>
        <w:ind w:left="6208" w:hanging="351"/>
      </w:pPr>
      <w:rPr>
        <w:rFonts w:hint="default"/>
        <w:lang w:val="en-US" w:eastAsia="en-US" w:bidi="ar-SA"/>
      </w:rPr>
    </w:lvl>
  </w:abstractNum>
  <w:abstractNum w:abstractNumId="21" w15:restartNumberingAfterBreak="0">
    <w:nsid w:val="1EDB6F9D"/>
    <w:multiLevelType w:val="hybridMultilevel"/>
    <w:tmpl w:val="70643526"/>
    <w:lvl w:ilvl="0" w:tplc="649898CA">
      <w:start w:val="1"/>
      <w:numFmt w:val="decimal"/>
      <w:lvlText w:val="%1."/>
      <w:lvlJc w:val="left"/>
      <w:pPr>
        <w:ind w:left="607" w:hanging="380"/>
      </w:pPr>
      <w:rPr>
        <w:rFonts w:hint="default"/>
        <w:i/>
        <w:spacing w:val="-7"/>
        <w:w w:val="83"/>
        <w:lang w:val="en-US" w:eastAsia="en-US" w:bidi="ar-SA"/>
      </w:rPr>
    </w:lvl>
    <w:lvl w:ilvl="1" w:tplc="288AAB7A">
      <w:numFmt w:val="bullet"/>
      <w:lvlText w:val="•"/>
      <w:lvlJc w:val="left"/>
      <w:pPr>
        <w:ind w:left="1300" w:hanging="380"/>
      </w:pPr>
      <w:rPr>
        <w:rFonts w:hint="default"/>
        <w:lang w:val="en-US" w:eastAsia="en-US" w:bidi="ar-SA"/>
      </w:rPr>
    </w:lvl>
    <w:lvl w:ilvl="2" w:tplc="0EC268A4">
      <w:numFmt w:val="bullet"/>
      <w:lvlText w:val="•"/>
      <w:lvlJc w:val="left"/>
      <w:pPr>
        <w:ind w:left="2001" w:hanging="380"/>
      </w:pPr>
      <w:rPr>
        <w:rFonts w:hint="default"/>
        <w:lang w:val="en-US" w:eastAsia="en-US" w:bidi="ar-SA"/>
      </w:rPr>
    </w:lvl>
    <w:lvl w:ilvl="3" w:tplc="DE308532">
      <w:numFmt w:val="bullet"/>
      <w:lvlText w:val="•"/>
      <w:lvlJc w:val="left"/>
      <w:pPr>
        <w:ind w:left="2702" w:hanging="380"/>
      </w:pPr>
      <w:rPr>
        <w:rFonts w:hint="default"/>
        <w:lang w:val="en-US" w:eastAsia="en-US" w:bidi="ar-SA"/>
      </w:rPr>
    </w:lvl>
    <w:lvl w:ilvl="4" w:tplc="3522C48A">
      <w:numFmt w:val="bullet"/>
      <w:lvlText w:val="•"/>
      <w:lvlJc w:val="left"/>
      <w:pPr>
        <w:ind w:left="3403" w:hanging="380"/>
      </w:pPr>
      <w:rPr>
        <w:rFonts w:hint="default"/>
        <w:lang w:val="en-US" w:eastAsia="en-US" w:bidi="ar-SA"/>
      </w:rPr>
    </w:lvl>
    <w:lvl w:ilvl="5" w:tplc="77C4193C">
      <w:numFmt w:val="bullet"/>
      <w:lvlText w:val="•"/>
      <w:lvlJc w:val="left"/>
      <w:pPr>
        <w:ind w:left="4103" w:hanging="380"/>
      </w:pPr>
      <w:rPr>
        <w:rFonts w:hint="default"/>
        <w:lang w:val="en-US" w:eastAsia="en-US" w:bidi="ar-SA"/>
      </w:rPr>
    </w:lvl>
    <w:lvl w:ilvl="6" w:tplc="5C323DFC">
      <w:numFmt w:val="bullet"/>
      <w:lvlText w:val="•"/>
      <w:lvlJc w:val="left"/>
      <w:pPr>
        <w:ind w:left="4804" w:hanging="380"/>
      </w:pPr>
      <w:rPr>
        <w:rFonts w:hint="default"/>
        <w:lang w:val="en-US" w:eastAsia="en-US" w:bidi="ar-SA"/>
      </w:rPr>
    </w:lvl>
    <w:lvl w:ilvl="7" w:tplc="8174BBBC">
      <w:numFmt w:val="bullet"/>
      <w:lvlText w:val="•"/>
      <w:lvlJc w:val="left"/>
      <w:pPr>
        <w:ind w:left="5505" w:hanging="380"/>
      </w:pPr>
      <w:rPr>
        <w:rFonts w:hint="default"/>
        <w:lang w:val="en-US" w:eastAsia="en-US" w:bidi="ar-SA"/>
      </w:rPr>
    </w:lvl>
    <w:lvl w:ilvl="8" w:tplc="B6F45B76">
      <w:numFmt w:val="bullet"/>
      <w:lvlText w:val="•"/>
      <w:lvlJc w:val="left"/>
      <w:pPr>
        <w:ind w:left="6206" w:hanging="380"/>
      </w:pPr>
      <w:rPr>
        <w:rFonts w:hint="default"/>
        <w:lang w:val="en-US" w:eastAsia="en-US" w:bidi="ar-SA"/>
      </w:rPr>
    </w:lvl>
  </w:abstractNum>
  <w:abstractNum w:abstractNumId="22" w15:restartNumberingAfterBreak="0">
    <w:nsid w:val="1F566DC3"/>
    <w:multiLevelType w:val="hybridMultilevel"/>
    <w:tmpl w:val="5D5CF280"/>
    <w:lvl w:ilvl="0" w:tplc="AB183B40">
      <w:start w:val="1"/>
      <w:numFmt w:val="decimal"/>
      <w:lvlText w:val="%1."/>
      <w:lvlJc w:val="left"/>
      <w:pPr>
        <w:ind w:left="561" w:hanging="334"/>
      </w:pPr>
      <w:rPr>
        <w:rFonts w:ascii="Arial" w:eastAsia="Arial" w:hAnsi="Arial" w:cs="Arial" w:hint="default"/>
        <w:color w:val="009DB5"/>
        <w:spacing w:val="-19"/>
        <w:w w:val="86"/>
        <w:sz w:val="20"/>
        <w:szCs w:val="20"/>
        <w:lang w:val="en-US" w:eastAsia="en-US" w:bidi="ar-SA"/>
      </w:rPr>
    </w:lvl>
    <w:lvl w:ilvl="1" w:tplc="7116E27A">
      <w:numFmt w:val="bullet"/>
      <w:lvlText w:val="•"/>
      <w:lvlJc w:val="left"/>
      <w:pPr>
        <w:ind w:left="1264" w:hanging="334"/>
      </w:pPr>
      <w:rPr>
        <w:rFonts w:hint="default"/>
        <w:lang w:val="en-US" w:eastAsia="en-US" w:bidi="ar-SA"/>
      </w:rPr>
    </w:lvl>
    <w:lvl w:ilvl="2" w:tplc="DCFAFA8C">
      <w:numFmt w:val="bullet"/>
      <w:lvlText w:val="•"/>
      <w:lvlJc w:val="left"/>
      <w:pPr>
        <w:ind w:left="1969" w:hanging="334"/>
      </w:pPr>
      <w:rPr>
        <w:rFonts w:hint="default"/>
        <w:lang w:val="en-US" w:eastAsia="en-US" w:bidi="ar-SA"/>
      </w:rPr>
    </w:lvl>
    <w:lvl w:ilvl="3" w:tplc="5DB2FB20">
      <w:numFmt w:val="bullet"/>
      <w:lvlText w:val="•"/>
      <w:lvlJc w:val="left"/>
      <w:pPr>
        <w:ind w:left="2674" w:hanging="334"/>
      </w:pPr>
      <w:rPr>
        <w:rFonts w:hint="default"/>
        <w:lang w:val="en-US" w:eastAsia="en-US" w:bidi="ar-SA"/>
      </w:rPr>
    </w:lvl>
    <w:lvl w:ilvl="4" w:tplc="8682D422">
      <w:numFmt w:val="bullet"/>
      <w:lvlText w:val="•"/>
      <w:lvlJc w:val="left"/>
      <w:pPr>
        <w:ind w:left="3379" w:hanging="334"/>
      </w:pPr>
      <w:rPr>
        <w:rFonts w:hint="default"/>
        <w:lang w:val="en-US" w:eastAsia="en-US" w:bidi="ar-SA"/>
      </w:rPr>
    </w:lvl>
    <w:lvl w:ilvl="5" w:tplc="D3807376">
      <w:numFmt w:val="bullet"/>
      <w:lvlText w:val="•"/>
      <w:lvlJc w:val="left"/>
      <w:pPr>
        <w:ind w:left="4083" w:hanging="334"/>
      </w:pPr>
      <w:rPr>
        <w:rFonts w:hint="default"/>
        <w:lang w:val="en-US" w:eastAsia="en-US" w:bidi="ar-SA"/>
      </w:rPr>
    </w:lvl>
    <w:lvl w:ilvl="6" w:tplc="F1D640F6">
      <w:numFmt w:val="bullet"/>
      <w:lvlText w:val="•"/>
      <w:lvlJc w:val="left"/>
      <w:pPr>
        <w:ind w:left="4788" w:hanging="334"/>
      </w:pPr>
      <w:rPr>
        <w:rFonts w:hint="default"/>
        <w:lang w:val="en-US" w:eastAsia="en-US" w:bidi="ar-SA"/>
      </w:rPr>
    </w:lvl>
    <w:lvl w:ilvl="7" w:tplc="9E9C6626">
      <w:numFmt w:val="bullet"/>
      <w:lvlText w:val="•"/>
      <w:lvlJc w:val="left"/>
      <w:pPr>
        <w:ind w:left="5493" w:hanging="334"/>
      </w:pPr>
      <w:rPr>
        <w:rFonts w:hint="default"/>
        <w:lang w:val="en-US" w:eastAsia="en-US" w:bidi="ar-SA"/>
      </w:rPr>
    </w:lvl>
    <w:lvl w:ilvl="8" w:tplc="256C1EC4">
      <w:numFmt w:val="bullet"/>
      <w:lvlText w:val="•"/>
      <w:lvlJc w:val="left"/>
      <w:pPr>
        <w:ind w:left="6198" w:hanging="334"/>
      </w:pPr>
      <w:rPr>
        <w:rFonts w:hint="default"/>
        <w:lang w:val="en-US" w:eastAsia="en-US" w:bidi="ar-SA"/>
      </w:rPr>
    </w:lvl>
  </w:abstractNum>
  <w:abstractNum w:abstractNumId="23" w15:restartNumberingAfterBreak="0">
    <w:nsid w:val="270F36FE"/>
    <w:multiLevelType w:val="hybridMultilevel"/>
    <w:tmpl w:val="592EB414"/>
    <w:lvl w:ilvl="0" w:tplc="036CB456">
      <w:start w:val="1"/>
      <w:numFmt w:val="decimal"/>
      <w:lvlText w:val="%1."/>
      <w:lvlJc w:val="left"/>
      <w:pPr>
        <w:ind w:left="576" w:hanging="348"/>
      </w:pPr>
      <w:rPr>
        <w:rFonts w:ascii="Arial" w:eastAsia="Arial" w:hAnsi="Arial" w:cs="Arial" w:hint="default"/>
        <w:color w:val="009DB5"/>
        <w:spacing w:val="-7"/>
        <w:w w:val="86"/>
        <w:sz w:val="20"/>
        <w:szCs w:val="20"/>
        <w:lang w:val="en-US" w:eastAsia="en-US" w:bidi="ar-SA"/>
      </w:rPr>
    </w:lvl>
    <w:lvl w:ilvl="1" w:tplc="BDE80170">
      <w:start w:val="1"/>
      <w:numFmt w:val="bullet"/>
      <w:lvlText w:val="•"/>
      <w:lvlJc w:val="left"/>
      <w:pPr>
        <w:ind w:left="1282" w:hanging="348"/>
      </w:pPr>
      <w:rPr>
        <w:rFonts w:hint="default"/>
        <w:lang w:val="en-US" w:eastAsia="en-US" w:bidi="ar-SA"/>
      </w:rPr>
    </w:lvl>
    <w:lvl w:ilvl="2" w:tplc="88CA1A90">
      <w:start w:val="1"/>
      <w:numFmt w:val="bullet"/>
      <w:lvlText w:val="•"/>
      <w:lvlJc w:val="left"/>
      <w:pPr>
        <w:ind w:left="1985" w:hanging="348"/>
      </w:pPr>
      <w:rPr>
        <w:rFonts w:hint="default"/>
        <w:lang w:val="en-US" w:eastAsia="en-US" w:bidi="ar-SA"/>
      </w:rPr>
    </w:lvl>
    <w:lvl w:ilvl="3" w:tplc="47367A5A">
      <w:start w:val="1"/>
      <w:numFmt w:val="bullet"/>
      <w:lvlText w:val="•"/>
      <w:lvlJc w:val="left"/>
      <w:pPr>
        <w:ind w:left="2688" w:hanging="348"/>
      </w:pPr>
      <w:rPr>
        <w:rFonts w:hint="default"/>
        <w:lang w:val="en-US" w:eastAsia="en-US" w:bidi="ar-SA"/>
      </w:rPr>
    </w:lvl>
    <w:lvl w:ilvl="4" w:tplc="62141C28">
      <w:start w:val="1"/>
      <w:numFmt w:val="bullet"/>
      <w:lvlText w:val="•"/>
      <w:lvlJc w:val="left"/>
      <w:pPr>
        <w:ind w:left="3391" w:hanging="348"/>
      </w:pPr>
      <w:rPr>
        <w:rFonts w:hint="default"/>
        <w:lang w:val="en-US" w:eastAsia="en-US" w:bidi="ar-SA"/>
      </w:rPr>
    </w:lvl>
    <w:lvl w:ilvl="5" w:tplc="7D80263E">
      <w:start w:val="1"/>
      <w:numFmt w:val="bullet"/>
      <w:lvlText w:val="•"/>
      <w:lvlJc w:val="left"/>
      <w:pPr>
        <w:ind w:left="4093" w:hanging="348"/>
      </w:pPr>
      <w:rPr>
        <w:rFonts w:hint="default"/>
        <w:lang w:val="en-US" w:eastAsia="en-US" w:bidi="ar-SA"/>
      </w:rPr>
    </w:lvl>
    <w:lvl w:ilvl="6" w:tplc="83A4AF7C">
      <w:start w:val="1"/>
      <w:numFmt w:val="bullet"/>
      <w:lvlText w:val="•"/>
      <w:lvlJc w:val="left"/>
      <w:pPr>
        <w:ind w:left="4796" w:hanging="348"/>
      </w:pPr>
      <w:rPr>
        <w:rFonts w:hint="default"/>
        <w:lang w:val="en-US" w:eastAsia="en-US" w:bidi="ar-SA"/>
      </w:rPr>
    </w:lvl>
    <w:lvl w:ilvl="7" w:tplc="D9B8FB66">
      <w:start w:val="1"/>
      <w:numFmt w:val="bullet"/>
      <w:lvlText w:val="•"/>
      <w:lvlJc w:val="left"/>
      <w:pPr>
        <w:ind w:left="5499" w:hanging="348"/>
      </w:pPr>
      <w:rPr>
        <w:rFonts w:hint="default"/>
        <w:lang w:val="en-US" w:eastAsia="en-US" w:bidi="ar-SA"/>
      </w:rPr>
    </w:lvl>
    <w:lvl w:ilvl="8" w:tplc="266A2420">
      <w:start w:val="1"/>
      <w:numFmt w:val="bullet"/>
      <w:lvlText w:val="•"/>
      <w:lvlJc w:val="left"/>
      <w:pPr>
        <w:ind w:left="6202" w:hanging="348"/>
      </w:pPr>
      <w:rPr>
        <w:rFonts w:hint="default"/>
        <w:lang w:val="en-US" w:eastAsia="en-US" w:bidi="ar-SA"/>
      </w:rPr>
    </w:lvl>
  </w:abstractNum>
  <w:abstractNum w:abstractNumId="24" w15:restartNumberingAfterBreak="0">
    <w:nsid w:val="317345AF"/>
    <w:multiLevelType w:val="hybridMultilevel"/>
    <w:tmpl w:val="2F760D9C"/>
    <w:lvl w:ilvl="0" w:tplc="9F1A13F6">
      <w:start w:val="1"/>
      <w:numFmt w:val="decimal"/>
      <w:lvlText w:val="%1."/>
      <w:lvlJc w:val="left"/>
      <w:pPr>
        <w:ind w:left="576" w:hanging="348"/>
      </w:pPr>
      <w:rPr>
        <w:rFonts w:ascii="Arial" w:eastAsia="Arial" w:hAnsi="Arial" w:cs="Arial" w:hint="default"/>
        <w:color w:val="009DB5"/>
        <w:spacing w:val="-24"/>
        <w:w w:val="83"/>
        <w:sz w:val="20"/>
        <w:szCs w:val="20"/>
        <w:lang w:val="en-US" w:eastAsia="en-US" w:bidi="ar-SA"/>
      </w:rPr>
    </w:lvl>
    <w:lvl w:ilvl="1" w:tplc="2CB45026">
      <w:numFmt w:val="bullet"/>
      <w:lvlText w:val="•"/>
      <w:lvlJc w:val="left"/>
      <w:pPr>
        <w:ind w:left="1282" w:hanging="348"/>
      </w:pPr>
      <w:rPr>
        <w:rFonts w:hint="default"/>
        <w:lang w:val="en-US" w:eastAsia="en-US" w:bidi="ar-SA"/>
      </w:rPr>
    </w:lvl>
    <w:lvl w:ilvl="2" w:tplc="15B2CC76">
      <w:numFmt w:val="bullet"/>
      <w:lvlText w:val="•"/>
      <w:lvlJc w:val="left"/>
      <w:pPr>
        <w:ind w:left="1985" w:hanging="348"/>
      </w:pPr>
      <w:rPr>
        <w:rFonts w:hint="default"/>
        <w:lang w:val="en-US" w:eastAsia="en-US" w:bidi="ar-SA"/>
      </w:rPr>
    </w:lvl>
    <w:lvl w:ilvl="3" w:tplc="616CFCFA">
      <w:numFmt w:val="bullet"/>
      <w:lvlText w:val="•"/>
      <w:lvlJc w:val="left"/>
      <w:pPr>
        <w:ind w:left="2688" w:hanging="348"/>
      </w:pPr>
      <w:rPr>
        <w:rFonts w:hint="default"/>
        <w:lang w:val="en-US" w:eastAsia="en-US" w:bidi="ar-SA"/>
      </w:rPr>
    </w:lvl>
    <w:lvl w:ilvl="4" w:tplc="BA3AF27A">
      <w:numFmt w:val="bullet"/>
      <w:lvlText w:val="•"/>
      <w:lvlJc w:val="left"/>
      <w:pPr>
        <w:ind w:left="3391" w:hanging="348"/>
      </w:pPr>
      <w:rPr>
        <w:rFonts w:hint="default"/>
        <w:lang w:val="en-US" w:eastAsia="en-US" w:bidi="ar-SA"/>
      </w:rPr>
    </w:lvl>
    <w:lvl w:ilvl="5" w:tplc="FCEC7F30">
      <w:numFmt w:val="bullet"/>
      <w:lvlText w:val="•"/>
      <w:lvlJc w:val="left"/>
      <w:pPr>
        <w:ind w:left="4093" w:hanging="348"/>
      </w:pPr>
      <w:rPr>
        <w:rFonts w:hint="default"/>
        <w:lang w:val="en-US" w:eastAsia="en-US" w:bidi="ar-SA"/>
      </w:rPr>
    </w:lvl>
    <w:lvl w:ilvl="6" w:tplc="CD9EC2A0">
      <w:numFmt w:val="bullet"/>
      <w:lvlText w:val="•"/>
      <w:lvlJc w:val="left"/>
      <w:pPr>
        <w:ind w:left="4796" w:hanging="348"/>
      </w:pPr>
      <w:rPr>
        <w:rFonts w:hint="default"/>
        <w:lang w:val="en-US" w:eastAsia="en-US" w:bidi="ar-SA"/>
      </w:rPr>
    </w:lvl>
    <w:lvl w:ilvl="7" w:tplc="1722FC14">
      <w:numFmt w:val="bullet"/>
      <w:lvlText w:val="•"/>
      <w:lvlJc w:val="left"/>
      <w:pPr>
        <w:ind w:left="5499" w:hanging="348"/>
      </w:pPr>
      <w:rPr>
        <w:rFonts w:hint="default"/>
        <w:lang w:val="en-US" w:eastAsia="en-US" w:bidi="ar-SA"/>
      </w:rPr>
    </w:lvl>
    <w:lvl w:ilvl="8" w:tplc="3E5EFC64">
      <w:numFmt w:val="bullet"/>
      <w:lvlText w:val="•"/>
      <w:lvlJc w:val="left"/>
      <w:pPr>
        <w:ind w:left="6202" w:hanging="348"/>
      </w:pPr>
      <w:rPr>
        <w:rFonts w:hint="default"/>
        <w:lang w:val="en-US" w:eastAsia="en-US" w:bidi="ar-SA"/>
      </w:rPr>
    </w:lvl>
  </w:abstractNum>
  <w:abstractNum w:abstractNumId="25" w15:restartNumberingAfterBreak="0">
    <w:nsid w:val="3ABD3562"/>
    <w:multiLevelType w:val="hybridMultilevel"/>
    <w:tmpl w:val="63A657CE"/>
    <w:lvl w:ilvl="0" w:tplc="CDB2BEB8">
      <w:start w:val="1"/>
      <w:numFmt w:val="decimal"/>
      <w:lvlText w:val="%1."/>
      <w:lvlJc w:val="left"/>
      <w:pPr>
        <w:ind w:left="592" w:hanging="336"/>
      </w:pPr>
      <w:rPr>
        <w:rFonts w:hint="default"/>
        <w:spacing w:val="-4"/>
        <w:w w:val="83"/>
        <w:lang w:val="en-US" w:eastAsia="en-US" w:bidi="ar-SA"/>
      </w:rPr>
    </w:lvl>
    <w:lvl w:ilvl="1" w:tplc="5106D474">
      <w:numFmt w:val="bullet"/>
      <w:lvlText w:val="•"/>
      <w:lvlJc w:val="left"/>
      <w:pPr>
        <w:ind w:left="1300" w:hanging="336"/>
      </w:pPr>
      <w:rPr>
        <w:rFonts w:hint="default"/>
        <w:lang w:val="en-US" w:eastAsia="en-US" w:bidi="ar-SA"/>
      </w:rPr>
    </w:lvl>
    <w:lvl w:ilvl="2" w:tplc="0D60A1D4">
      <w:numFmt w:val="bullet"/>
      <w:lvlText w:val="•"/>
      <w:lvlJc w:val="left"/>
      <w:pPr>
        <w:ind w:left="2001" w:hanging="336"/>
      </w:pPr>
      <w:rPr>
        <w:rFonts w:hint="default"/>
        <w:lang w:val="en-US" w:eastAsia="en-US" w:bidi="ar-SA"/>
      </w:rPr>
    </w:lvl>
    <w:lvl w:ilvl="3" w:tplc="B5BEC2DA">
      <w:numFmt w:val="bullet"/>
      <w:lvlText w:val="•"/>
      <w:lvlJc w:val="left"/>
      <w:pPr>
        <w:ind w:left="2702" w:hanging="336"/>
      </w:pPr>
      <w:rPr>
        <w:rFonts w:hint="default"/>
        <w:lang w:val="en-US" w:eastAsia="en-US" w:bidi="ar-SA"/>
      </w:rPr>
    </w:lvl>
    <w:lvl w:ilvl="4" w:tplc="A6269E96">
      <w:numFmt w:val="bullet"/>
      <w:lvlText w:val="•"/>
      <w:lvlJc w:val="left"/>
      <w:pPr>
        <w:ind w:left="3403" w:hanging="336"/>
      </w:pPr>
      <w:rPr>
        <w:rFonts w:hint="default"/>
        <w:lang w:val="en-US" w:eastAsia="en-US" w:bidi="ar-SA"/>
      </w:rPr>
    </w:lvl>
    <w:lvl w:ilvl="5" w:tplc="6CA8DDB2">
      <w:numFmt w:val="bullet"/>
      <w:lvlText w:val="•"/>
      <w:lvlJc w:val="left"/>
      <w:pPr>
        <w:ind w:left="4103" w:hanging="336"/>
      </w:pPr>
      <w:rPr>
        <w:rFonts w:hint="default"/>
        <w:lang w:val="en-US" w:eastAsia="en-US" w:bidi="ar-SA"/>
      </w:rPr>
    </w:lvl>
    <w:lvl w:ilvl="6" w:tplc="79B69E64">
      <w:numFmt w:val="bullet"/>
      <w:lvlText w:val="•"/>
      <w:lvlJc w:val="left"/>
      <w:pPr>
        <w:ind w:left="4804" w:hanging="336"/>
      </w:pPr>
      <w:rPr>
        <w:rFonts w:hint="default"/>
        <w:lang w:val="en-US" w:eastAsia="en-US" w:bidi="ar-SA"/>
      </w:rPr>
    </w:lvl>
    <w:lvl w:ilvl="7" w:tplc="08F86510">
      <w:numFmt w:val="bullet"/>
      <w:lvlText w:val="•"/>
      <w:lvlJc w:val="left"/>
      <w:pPr>
        <w:ind w:left="5505" w:hanging="336"/>
      </w:pPr>
      <w:rPr>
        <w:rFonts w:hint="default"/>
        <w:lang w:val="en-US" w:eastAsia="en-US" w:bidi="ar-SA"/>
      </w:rPr>
    </w:lvl>
    <w:lvl w:ilvl="8" w:tplc="7CEE2490">
      <w:numFmt w:val="bullet"/>
      <w:lvlText w:val="•"/>
      <w:lvlJc w:val="left"/>
      <w:pPr>
        <w:ind w:left="6206" w:hanging="336"/>
      </w:pPr>
      <w:rPr>
        <w:rFonts w:hint="default"/>
        <w:lang w:val="en-US" w:eastAsia="en-US" w:bidi="ar-SA"/>
      </w:rPr>
    </w:lvl>
  </w:abstractNum>
  <w:abstractNum w:abstractNumId="26" w15:restartNumberingAfterBreak="0">
    <w:nsid w:val="3AD82B31"/>
    <w:multiLevelType w:val="hybridMultilevel"/>
    <w:tmpl w:val="AB067682"/>
    <w:lvl w:ilvl="0" w:tplc="CB60D3FC">
      <w:start w:val="1"/>
      <w:numFmt w:val="decimal"/>
      <w:lvlText w:val="%1."/>
      <w:lvlJc w:val="left"/>
      <w:pPr>
        <w:ind w:left="592" w:hanging="336"/>
        <w:jc w:val="right"/>
      </w:pPr>
      <w:rPr>
        <w:rFonts w:ascii="Arial" w:eastAsia="Arial" w:hAnsi="Arial" w:cs="Arial" w:hint="default"/>
        <w:color w:val="009DB5"/>
        <w:spacing w:val="-4"/>
        <w:w w:val="83"/>
        <w:sz w:val="20"/>
        <w:szCs w:val="20"/>
        <w:lang w:val="en-US" w:eastAsia="en-US" w:bidi="ar-SA"/>
      </w:rPr>
    </w:lvl>
    <w:lvl w:ilvl="1" w:tplc="F2F8DCE4">
      <w:numFmt w:val="bullet"/>
      <w:lvlText w:val="•"/>
      <w:lvlJc w:val="left"/>
      <w:pPr>
        <w:ind w:left="1300" w:hanging="336"/>
      </w:pPr>
      <w:rPr>
        <w:rFonts w:hint="default"/>
        <w:lang w:val="en-US" w:eastAsia="en-US" w:bidi="ar-SA"/>
      </w:rPr>
    </w:lvl>
    <w:lvl w:ilvl="2" w:tplc="C002C04C">
      <w:numFmt w:val="bullet"/>
      <w:lvlText w:val="•"/>
      <w:lvlJc w:val="left"/>
      <w:pPr>
        <w:ind w:left="2001" w:hanging="336"/>
      </w:pPr>
      <w:rPr>
        <w:rFonts w:hint="default"/>
        <w:lang w:val="en-US" w:eastAsia="en-US" w:bidi="ar-SA"/>
      </w:rPr>
    </w:lvl>
    <w:lvl w:ilvl="3" w:tplc="C38A4148">
      <w:numFmt w:val="bullet"/>
      <w:lvlText w:val="•"/>
      <w:lvlJc w:val="left"/>
      <w:pPr>
        <w:ind w:left="2702" w:hanging="336"/>
      </w:pPr>
      <w:rPr>
        <w:rFonts w:hint="default"/>
        <w:lang w:val="en-US" w:eastAsia="en-US" w:bidi="ar-SA"/>
      </w:rPr>
    </w:lvl>
    <w:lvl w:ilvl="4" w:tplc="E1841716">
      <w:numFmt w:val="bullet"/>
      <w:lvlText w:val="•"/>
      <w:lvlJc w:val="left"/>
      <w:pPr>
        <w:ind w:left="3403" w:hanging="336"/>
      </w:pPr>
      <w:rPr>
        <w:rFonts w:hint="default"/>
        <w:lang w:val="en-US" w:eastAsia="en-US" w:bidi="ar-SA"/>
      </w:rPr>
    </w:lvl>
    <w:lvl w:ilvl="5" w:tplc="21DE91EC">
      <w:numFmt w:val="bullet"/>
      <w:lvlText w:val="•"/>
      <w:lvlJc w:val="left"/>
      <w:pPr>
        <w:ind w:left="4103" w:hanging="336"/>
      </w:pPr>
      <w:rPr>
        <w:rFonts w:hint="default"/>
        <w:lang w:val="en-US" w:eastAsia="en-US" w:bidi="ar-SA"/>
      </w:rPr>
    </w:lvl>
    <w:lvl w:ilvl="6" w:tplc="943EA69A">
      <w:numFmt w:val="bullet"/>
      <w:lvlText w:val="•"/>
      <w:lvlJc w:val="left"/>
      <w:pPr>
        <w:ind w:left="4804" w:hanging="336"/>
      </w:pPr>
      <w:rPr>
        <w:rFonts w:hint="default"/>
        <w:lang w:val="en-US" w:eastAsia="en-US" w:bidi="ar-SA"/>
      </w:rPr>
    </w:lvl>
    <w:lvl w:ilvl="7" w:tplc="05F62274">
      <w:numFmt w:val="bullet"/>
      <w:lvlText w:val="•"/>
      <w:lvlJc w:val="left"/>
      <w:pPr>
        <w:ind w:left="5505" w:hanging="336"/>
      </w:pPr>
      <w:rPr>
        <w:rFonts w:hint="default"/>
        <w:lang w:val="en-US" w:eastAsia="en-US" w:bidi="ar-SA"/>
      </w:rPr>
    </w:lvl>
    <w:lvl w:ilvl="8" w:tplc="27345252">
      <w:numFmt w:val="bullet"/>
      <w:lvlText w:val="•"/>
      <w:lvlJc w:val="left"/>
      <w:pPr>
        <w:ind w:left="6206" w:hanging="336"/>
      </w:pPr>
      <w:rPr>
        <w:rFonts w:hint="default"/>
        <w:lang w:val="en-US" w:eastAsia="en-US" w:bidi="ar-SA"/>
      </w:rPr>
    </w:lvl>
  </w:abstractNum>
  <w:abstractNum w:abstractNumId="27" w15:restartNumberingAfterBreak="0">
    <w:nsid w:val="422A0129"/>
    <w:multiLevelType w:val="hybridMultilevel"/>
    <w:tmpl w:val="78607ABE"/>
    <w:lvl w:ilvl="0" w:tplc="49768190">
      <w:start w:val="1"/>
      <w:numFmt w:val="decimal"/>
      <w:lvlText w:val="%1."/>
      <w:lvlJc w:val="left"/>
      <w:pPr>
        <w:ind w:left="592" w:hanging="351"/>
      </w:pPr>
      <w:rPr>
        <w:rFonts w:ascii="Arial" w:eastAsia="Arial" w:hAnsi="Arial" w:cs="Arial" w:hint="default"/>
        <w:color w:val="009DB5"/>
        <w:spacing w:val="-22"/>
        <w:w w:val="78"/>
        <w:sz w:val="20"/>
        <w:szCs w:val="20"/>
        <w:lang w:val="en-US" w:eastAsia="en-US" w:bidi="ar-SA"/>
      </w:rPr>
    </w:lvl>
    <w:lvl w:ilvl="1" w:tplc="04BCEA2A">
      <w:numFmt w:val="bullet"/>
      <w:lvlText w:val="•"/>
      <w:lvlJc w:val="left"/>
      <w:pPr>
        <w:ind w:left="1300" w:hanging="351"/>
      </w:pPr>
      <w:rPr>
        <w:rFonts w:hint="default"/>
        <w:lang w:val="en-US" w:eastAsia="en-US" w:bidi="ar-SA"/>
      </w:rPr>
    </w:lvl>
    <w:lvl w:ilvl="2" w:tplc="D24E826C">
      <w:numFmt w:val="bullet"/>
      <w:lvlText w:val="•"/>
      <w:lvlJc w:val="left"/>
      <w:pPr>
        <w:ind w:left="2001" w:hanging="351"/>
      </w:pPr>
      <w:rPr>
        <w:rFonts w:hint="default"/>
        <w:lang w:val="en-US" w:eastAsia="en-US" w:bidi="ar-SA"/>
      </w:rPr>
    </w:lvl>
    <w:lvl w:ilvl="3" w:tplc="032600A6">
      <w:numFmt w:val="bullet"/>
      <w:lvlText w:val="•"/>
      <w:lvlJc w:val="left"/>
      <w:pPr>
        <w:ind w:left="2702" w:hanging="351"/>
      </w:pPr>
      <w:rPr>
        <w:rFonts w:hint="default"/>
        <w:lang w:val="en-US" w:eastAsia="en-US" w:bidi="ar-SA"/>
      </w:rPr>
    </w:lvl>
    <w:lvl w:ilvl="4" w:tplc="2092DC84">
      <w:numFmt w:val="bullet"/>
      <w:lvlText w:val="•"/>
      <w:lvlJc w:val="left"/>
      <w:pPr>
        <w:ind w:left="3403" w:hanging="351"/>
      </w:pPr>
      <w:rPr>
        <w:rFonts w:hint="default"/>
        <w:lang w:val="en-US" w:eastAsia="en-US" w:bidi="ar-SA"/>
      </w:rPr>
    </w:lvl>
    <w:lvl w:ilvl="5" w:tplc="30CA2C3A">
      <w:numFmt w:val="bullet"/>
      <w:lvlText w:val="•"/>
      <w:lvlJc w:val="left"/>
      <w:pPr>
        <w:ind w:left="4103" w:hanging="351"/>
      </w:pPr>
      <w:rPr>
        <w:rFonts w:hint="default"/>
        <w:lang w:val="en-US" w:eastAsia="en-US" w:bidi="ar-SA"/>
      </w:rPr>
    </w:lvl>
    <w:lvl w:ilvl="6" w:tplc="09289B04">
      <w:numFmt w:val="bullet"/>
      <w:lvlText w:val="•"/>
      <w:lvlJc w:val="left"/>
      <w:pPr>
        <w:ind w:left="4804" w:hanging="351"/>
      </w:pPr>
      <w:rPr>
        <w:rFonts w:hint="default"/>
        <w:lang w:val="en-US" w:eastAsia="en-US" w:bidi="ar-SA"/>
      </w:rPr>
    </w:lvl>
    <w:lvl w:ilvl="7" w:tplc="5412B7E4">
      <w:numFmt w:val="bullet"/>
      <w:lvlText w:val="•"/>
      <w:lvlJc w:val="left"/>
      <w:pPr>
        <w:ind w:left="5505" w:hanging="351"/>
      </w:pPr>
      <w:rPr>
        <w:rFonts w:hint="default"/>
        <w:lang w:val="en-US" w:eastAsia="en-US" w:bidi="ar-SA"/>
      </w:rPr>
    </w:lvl>
    <w:lvl w:ilvl="8" w:tplc="3A100A9E">
      <w:numFmt w:val="bullet"/>
      <w:lvlText w:val="•"/>
      <w:lvlJc w:val="left"/>
      <w:pPr>
        <w:ind w:left="6206" w:hanging="351"/>
      </w:pPr>
      <w:rPr>
        <w:rFonts w:hint="default"/>
        <w:lang w:val="en-US" w:eastAsia="en-US" w:bidi="ar-SA"/>
      </w:rPr>
    </w:lvl>
  </w:abstractNum>
  <w:abstractNum w:abstractNumId="28" w15:restartNumberingAfterBreak="0">
    <w:nsid w:val="465F7DFC"/>
    <w:multiLevelType w:val="hybridMultilevel"/>
    <w:tmpl w:val="AB067682"/>
    <w:lvl w:ilvl="0" w:tplc="CB60D3FC">
      <w:start w:val="1"/>
      <w:numFmt w:val="decimal"/>
      <w:lvlText w:val="%1."/>
      <w:lvlJc w:val="left"/>
      <w:pPr>
        <w:ind w:left="592" w:hanging="336"/>
        <w:jc w:val="right"/>
      </w:pPr>
      <w:rPr>
        <w:rFonts w:ascii="Arial" w:eastAsia="Arial" w:hAnsi="Arial" w:cs="Arial" w:hint="default"/>
        <w:color w:val="009DB5"/>
        <w:spacing w:val="-4"/>
        <w:w w:val="83"/>
        <w:sz w:val="20"/>
        <w:szCs w:val="20"/>
        <w:lang w:val="en-US" w:eastAsia="en-US" w:bidi="ar-SA"/>
      </w:rPr>
    </w:lvl>
    <w:lvl w:ilvl="1" w:tplc="F2F8DCE4">
      <w:numFmt w:val="bullet"/>
      <w:lvlText w:val="•"/>
      <w:lvlJc w:val="left"/>
      <w:pPr>
        <w:ind w:left="1300" w:hanging="336"/>
      </w:pPr>
      <w:rPr>
        <w:rFonts w:hint="default"/>
        <w:lang w:val="en-US" w:eastAsia="en-US" w:bidi="ar-SA"/>
      </w:rPr>
    </w:lvl>
    <w:lvl w:ilvl="2" w:tplc="C002C04C">
      <w:numFmt w:val="bullet"/>
      <w:lvlText w:val="•"/>
      <w:lvlJc w:val="left"/>
      <w:pPr>
        <w:ind w:left="2001" w:hanging="336"/>
      </w:pPr>
      <w:rPr>
        <w:rFonts w:hint="default"/>
        <w:lang w:val="en-US" w:eastAsia="en-US" w:bidi="ar-SA"/>
      </w:rPr>
    </w:lvl>
    <w:lvl w:ilvl="3" w:tplc="C38A4148">
      <w:numFmt w:val="bullet"/>
      <w:lvlText w:val="•"/>
      <w:lvlJc w:val="left"/>
      <w:pPr>
        <w:ind w:left="2702" w:hanging="336"/>
      </w:pPr>
      <w:rPr>
        <w:rFonts w:hint="default"/>
        <w:lang w:val="en-US" w:eastAsia="en-US" w:bidi="ar-SA"/>
      </w:rPr>
    </w:lvl>
    <w:lvl w:ilvl="4" w:tplc="E1841716">
      <w:numFmt w:val="bullet"/>
      <w:lvlText w:val="•"/>
      <w:lvlJc w:val="left"/>
      <w:pPr>
        <w:ind w:left="3403" w:hanging="336"/>
      </w:pPr>
      <w:rPr>
        <w:rFonts w:hint="default"/>
        <w:lang w:val="en-US" w:eastAsia="en-US" w:bidi="ar-SA"/>
      </w:rPr>
    </w:lvl>
    <w:lvl w:ilvl="5" w:tplc="21DE91EC">
      <w:numFmt w:val="bullet"/>
      <w:lvlText w:val="•"/>
      <w:lvlJc w:val="left"/>
      <w:pPr>
        <w:ind w:left="4103" w:hanging="336"/>
      </w:pPr>
      <w:rPr>
        <w:rFonts w:hint="default"/>
        <w:lang w:val="en-US" w:eastAsia="en-US" w:bidi="ar-SA"/>
      </w:rPr>
    </w:lvl>
    <w:lvl w:ilvl="6" w:tplc="943EA69A">
      <w:numFmt w:val="bullet"/>
      <w:lvlText w:val="•"/>
      <w:lvlJc w:val="left"/>
      <w:pPr>
        <w:ind w:left="4804" w:hanging="336"/>
      </w:pPr>
      <w:rPr>
        <w:rFonts w:hint="default"/>
        <w:lang w:val="en-US" w:eastAsia="en-US" w:bidi="ar-SA"/>
      </w:rPr>
    </w:lvl>
    <w:lvl w:ilvl="7" w:tplc="05F62274">
      <w:numFmt w:val="bullet"/>
      <w:lvlText w:val="•"/>
      <w:lvlJc w:val="left"/>
      <w:pPr>
        <w:ind w:left="5505" w:hanging="336"/>
      </w:pPr>
      <w:rPr>
        <w:rFonts w:hint="default"/>
        <w:lang w:val="en-US" w:eastAsia="en-US" w:bidi="ar-SA"/>
      </w:rPr>
    </w:lvl>
    <w:lvl w:ilvl="8" w:tplc="27345252">
      <w:numFmt w:val="bullet"/>
      <w:lvlText w:val="•"/>
      <w:lvlJc w:val="left"/>
      <w:pPr>
        <w:ind w:left="6206" w:hanging="336"/>
      </w:pPr>
      <w:rPr>
        <w:rFonts w:hint="default"/>
        <w:lang w:val="en-US" w:eastAsia="en-US" w:bidi="ar-SA"/>
      </w:rPr>
    </w:lvl>
  </w:abstractNum>
  <w:abstractNum w:abstractNumId="29" w15:restartNumberingAfterBreak="0">
    <w:nsid w:val="47EC68FA"/>
    <w:multiLevelType w:val="hybridMultilevel"/>
    <w:tmpl w:val="2E3C1C38"/>
    <w:lvl w:ilvl="0" w:tplc="D7B870FA">
      <w:start w:val="1"/>
      <w:numFmt w:val="decimal"/>
      <w:lvlText w:val="%1."/>
      <w:lvlJc w:val="left"/>
      <w:pPr>
        <w:ind w:left="576" w:hanging="348"/>
      </w:pPr>
      <w:rPr>
        <w:rFonts w:ascii="Arial" w:eastAsia="Arial" w:hAnsi="Arial" w:cs="Arial" w:hint="default"/>
        <w:color w:val="009DB5"/>
        <w:spacing w:val="-6"/>
        <w:w w:val="78"/>
        <w:sz w:val="20"/>
        <w:szCs w:val="20"/>
        <w:lang w:val="en-US" w:eastAsia="en-US" w:bidi="ar-SA"/>
      </w:rPr>
    </w:lvl>
    <w:lvl w:ilvl="1" w:tplc="8DFC9998">
      <w:numFmt w:val="bullet"/>
      <w:lvlText w:val="•"/>
      <w:lvlJc w:val="left"/>
      <w:pPr>
        <w:ind w:left="1282" w:hanging="348"/>
      </w:pPr>
      <w:rPr>
        <w:rFonts w:hint="default"/>
        <w:lang w:val="en-US" w:eastAsia="en-US" w:bidi="ar-SA"/>
      </w:rPr>
    </w:lvl>
    <w:lvl w:ilvl="2" w:tplc="E2986366">
      <w:numFmt w:val="bullet"/>
      <w:lvlText w:val="•"/>
      <w:lvlJc w:val="left"/>
      <w:pPr>
        <w:ind w:left="1985" w:hanging="348"/>
      </w:pPr>
      <w:rPr>
        <w:rFonts w:hint="default"/>
        <w:lang w:val="en-US" w:eastAsia="en-US" w:bidi="ar-SA"/>
      </w:rPr>
    </w:lvl>
    <w:lvl w:ilvl="3" w:tplc="C6AA0BE6">
      <w:numFmt w:val="bullet"/>
      <w:lvlText w:val="•"/>
      <w:lvlJc w:val="left"/>
      <w:pPr>
        <w:ind w:left="2688" w:hanging="348"/>
      </w:pPr>
      <w:rPr>
        <w:rFonts w:hint="default"/>
        <w:lang w:val="en-US" w:eastAsia="en-US" w:bidi="ar-SA"/>
      </w:rPr>
    </w:lvl>
    <w:lvl w:ilvl="4" w:tplc="C044A596">
      <w:numFmt w:val="bullet"/>
      <w:lvlText w:val="•"/>
      <w:lvlJc w:val="left"/>
      <w:pPr>
        <w:ind w:left="3391" w:hanging="348"/>
      </w:pPr>
      <w:rPr>
        <w:rFonts w:hint="default"/>
        <w:lang w:val="en-US" w:eastAsia="en-US" w:bidi="ar-SA"/>
      </w:rPr>
    </w:lvl>
    <w:lvl w:ilvl="5" w:tplc="DC16F20A">
      <w:numFmt w:val="bullet"/>
      <w:lvlText w:val="•"/>
      <w:lvlJc w:val="left"/>
      <w:pPr>
        <w:ind w:left="4093" w:hanging="348"/>
      </w:pPr>
      <w:rPr>
        <w:rFonts w:hint="default"/>
        <w:lang w:val="en-US" w:eastAsia="en-US" w:bidi="ar-SA"/>
      </w:rPr>
    </w:lvl>
    <w:lvl w:ilvl="6" w:tplc="F57ACA30">
      <w:numFmt w:val="bullet"/>
      <w:lvlText w:val="•"/>
      <w:lvlJc w:val="left"/>
      <w:pPr>
        <w:ind w:left="4796" w:hanging="348"/>
      </w:pPr>
      <w:rPr>
        <w:rFonts w:hint="default"/>
        <w:lang w:val="en-US" w:eastAsia="en-US" w:bidi="ar-SA"/>
      </w:rPr>
    </w:lvl>
    <w:lvl w:ilvl="7" w:tplc="46C8EB0C">
      <w:numFmt w:val="bullet"/>
      <w:lvlText w:val="•"/>
      <w:lvlJc w:val="left"/>
      <w:pPr>
        <w:ind w:left="5499" w:hanging="348"/>
      </w:pPr>
      <w:rPr>
        <w:rFonts w:hint="default"/>
        <w:lang w:val="en-US" w:eastAsia="en-US" w:bidi="ar-SA"/>
      </w:rPr>
    </w:lvl>
    <w:lvl w:ilvl="8" w:tplc="A8181FB0">
      <w:numFmt w:val="bullet"/>
      <w:lvlText w:val="•"/>
      <w:lvlJc w:val="left"/>
      <w:pPr>
        <w:ind w:left="6202" w:hanging="348"/>
      </w:pPr>
      <w:rPr>
        <w:rFonts w:hint="default"/>
        <w:lang w:val="en-US" w:eastAsia="en-US" w:bidi="ar-SA"/>
      </w:rPr>
    </w:lvl>
  </w:abstractNum>
  <w:abstractNum w:abstractNumId="30" w15:restartNumberingAfterBreak="0">
    <w:nsid w:val="584B73BF"/>
    <w:multiLevelType w:val="hybridMultilevel"/>
    <w:tmpl w:val="48FE9E8C"/>
    <w:lvl w:ilvl="0" w:tplc="FE465D62">
      <w:start w:val="1"/>
      <w:numFmt w:val="decimal"/>
      <w:lvlText w:val="%1."/>
      <w:lvlJc w:val="left"/>
      <w:pPr>
        <w:ind w:left="585" w:hanging="351"/>
      </w:pPr>
      <w:rPr>
        <w:rFonts w:ascii="Arial" w:eastAsia="Arial" w:hAnsi="Arial" w:cs="Arial" w:hint="default"/>
        <w:color w:val="009DB5"/>
        <w:spacing w:val="-5"/>
        <w:w w:val="86"/>
        <w:sz w:val="20"/>
        <w:szCs w:val="20"/>
        <w:lang w:val="en-US" w:eastAsia="en-US" w:bidi="ar-SA"/>
      </w:rPr>
    </w:lvl>
    <w:lvl w:ilvl="1" w:tplc="F602458C">
      <w:numFmt w:val="bullet"/>
      <w:lvlText w:val="•"/>
      <w:lvlJc w:val="left"/>
      <w:pPr>
        <w:ind w:left="1283" w:hanging="351"/>
      </w:pPr>
      <w:rPr>
        <w:rFonts w:hint="default"/>
        <w:lang w:val="en-US" w:eastAsia="en-US" w:bidi="ar-SA"/>
      </w:rPr>
    </w:lvl>
    <w:lvl w:ilvl="2" w:tplc="89E8FFA4">
      <w:numFmt w:val="bullet"/>
      <w:lvlText w:val="•"/>
      <w:lvlJc w:val="left"/>
      <w:pPr>
        <w:ind w:left="1987" w:hanging="351"/>
      </w:pPr>
      <w:rPr>
        <w:rFonts w:hint="default"/>
        <w:lang w:val="en-US" w:eastAsia="en-US" w:bidi="ar-SA"/>
      </w:rPr>
    </w:lvl>
    <w:lvl w:ilvl="3" w:tplc="044C5BA0">
      <w:numFmt w:val="bullet"/>
      <w:lvlText w:val="•"/>
      <w:lvlJc w:val="left"/>
      <w:pPr>
        <w:ind w:left="2690" w:hanging="351"/>
      </w:pPr>
      <w:rPr>
        <w:rFonts w:hint="default"/>
        <w:lang w:val="en-US" w:eastAsia="en-US" w:bidi="ar-SA"/>
      </w:rPr>
    </w:lvl>
    <w:lvl w:ilvl="4" w:tplc="7668E4F8">
      <w:numFmt w:val="bullet"/>
      <w:lvlText w:val="•"/>
      <w:lvlJc w:val="left"/>
      <w:pPr>
        <w:ind w:left="3394" w:hanging="351"/>
      </w:pPr>
      <w:rPr>
        <w:rFonts w:hint="default"/>
        <w:lang w:val="en-US" w:eastAsia="en-US" w:bidi="ar-SA"/>
      </w:rPr>
    </w:lvl>
    <w:lvl w:ilvl="5" w:tplc="8440200C">
      <w:numFmt w:val="bullet"/>
      <w:lvlText w:val="•"/>
      <w:lvlJc w:val="left"/>
      <w:pPr>
        <w:ind w:left="4097" w:hanging="351"/>
      </w:pPr>
      <w:rPr>
        <w:rFonts w:hint="default"/>
        <w:lang w:val="en-US" w:eastAsia="en-US" w:bidi="ar-SA"/>
      </w:rPr>
    </w:lvl>
    <w:lvl w:ilvl="6" w:tplc="C5AA7CD2">
      <w:numFmt w:val="bullet"/>
      <w:lvlText w:val="•"/>
      <w:lvlJc w:val="left"/>
      <w:pPr>
        <w:ind w:left="4801" w:hanging="351"/>
      </w:pPr>
      <w:rPr>
        <w:rFonts w:hint="default"/>
        <w:lang w:val="en-US" w:eastAsia="en-US" w:bidi="ar-SA"/>
      </w:rPr>
    </w:lvl>
    <w:lvl w:ilvl="7" w:tplc="1E6ED924">
      <w:numFmt w:val="bullet"/>
      <w:lvlText w:val="•"/>
      <w:lvlJc w:val="left"/>
      <w:pPr>
        <w:ind w:left="5504" w:hanging="351"/>
      </w:pPr>
      <w:rPr>
        <w:rFonts w:hint="default"/>
        <w:lang w:val="en-US" w:eastAsia="en-US" w:bidi="ar-SA"/>
      </w:rPr>
    </w:lvl>
    <w:lvl w:ilvl="8" w:tplc="B584F982">
      <w:numFmt w:val="bullet"/>
      <w:lvlText w:val="•"/>
      <w:lvlJc w:val="left"/>
      <w:pPr>
        <w:ind w:left="6208" w:hanging="351"/>
      </w:pPr>
      <w:rPr>
        <w:rFonts w:hint="default"/>
        <w:lang w:val="en-US" w:eastAsia="en-US" w:bidi="ar-SA"/>
      </w:rPr>
    </w:lvl>
  </w:abstractNum>
  <w:abstractNum w:abstractNumId="31" w15:restartNumberingAfterBreak="0">
    <w:nsid w:val="6757405A"/>
    <w:multiLevelType w:val="hybridMultilevel"/>
    <w:tmpl w:val="14AC769A"/>
    <w:lvl w:ilvl="0" w:tplc="641044C4">
      <w:numFmt w:val="bullet"/>
      <w:lvlText w:val="•"/>
      <w:lvlJc w:val="left"/>
      <w:pPr>
        <w:ind w:left="534" w:hanging="291"/>
      </w:pPr>
      <w:rPr>
        <w:rFonts w:hint="default"/>
        <w:w w:val="78"/>
        <w:lang w:val="en-US" w:eastAsia="en-US" w:bidi="ar-SA"/>
      </w:rPr>
    </w:lvl>
    <w:lvl w:ilvl="1" w:tplc="9E4E8916">
      <w:numFmt w:val="bullet"/>
      <w:lvlText w:val="•"/>
      <w:lvlJc w:val="left"/>
      <w:pPr>
        <w:ind w:left="6992" w:hanging="291"/>
      </w:pPr>
      <w:rPr>
        <w:rFonts w:ascii="Lucida Sans" w:eastAsia="Lucida Sans" w:hAnsi="Lucida Sans" w:cs="Lucida Sans" w:hint="default"/>
        <w:color w:val="009DB5"/>
        <w:w w:val="78"/>
        <w:sz w:val="18"/>
        <w:szCs w:val="18"/>
        <w:lang w:val="en-US" w:eastAsia="en-US" w:bidi="ar-SA"/>
      </w:rPr>
    </w:lvl>
    <w:lvl w:ilvl="2" w:tplc="7A720B4C">
      <w:numFmt w:val="bullet"/>
      <w:lvlText w:val="•"/>
      <w:lvlJc w:val="left"/>
      <w:pPr>
        <w:ind w:left="6657" w:hanging="291"/>
      </w:pPr>
      <w:rPr>
        <w:rFonts w:hint="default"/>
        <w:lang w:val="en-US" w:eastAsia="en-US" w:bidi="ar-SA"/>
      </w:rPr>
    </w:lvl>
    <w:lvl w:ilvl="3" w:tplc="A636FB72">
      <w:numFmt w:val="bullet"/>
      <w:lvlText w:val="•"/>
      <w:lvlJc w:val="left"/>
      <w:pPr>
        <w:ind w:left="6314" w:hanging="291"/>
      </w:pPr>
      <w:rPr>
        <w:rFonts w:hint="default"/>
        <w:lang w:val="en-US" w:eastAsia="en-US" w:bidi="ar-SA"/>
      </w:rPr>
    </w:lvl>
    <w:lvl w:ilvl="4" w:tplc="FC1EB05E">
      <w:numFmt w:val="bullet"/>
      <w:lvlText w:val="•"/>
      <w:lvlJc w:val="left"/>
      <w:pPr>
        <w:ind w:left="5971" w:hanging="291"/>
      </w:pPr>
      <w:rPr>
        <w:rFonts w:hint="default"/>
        <w:lang w:val="en-US" w:eastAsia="en-US" w:bidi="ar-SA"/>
      </w:rPr>
    </w:lvl>
    <w:lvl w:ilvl="5" w:tplc="8E7463FE">
      <w:numFmt w:val="bullet"/>
      <w:lvlText w:val="•"/>
      <w:lvlJc w:val="left"/>
      <w:pPr>
        <w:ind w:left="5628" w:hanging="291"/>
      </w:pPr>
      <w:rPr>
        <w:rFonts w:hint="default"/>
        <w:lang w:val="en-US" w:eastAsia="en-US" w:bidi="ar-SA"/>
      </w:rPr>
    </w:lvl>
    <w:lvl w:ilvl="6" w:tplc="88A0F412">
      <w:numFmt w:val="bullet"/>
      <w:lvlText w:val="•"/>
      <w:lvlJc w:val="left"/>
      <w:pPr>
        <w:ind w:left="5286" w:hanging="291"/>
      </w:pPr>
      <w:rPr>
        <w:rFonts w:hint="default"/>
        <w:lang w:val="en-US" w:eastAsia="en-US" w:bidi="ar-SA"/>
      </w:rPr>
    </w:lvl>
    <w:lvl w:ilvl="7" w:tplc="DA1CE2B4">
      <w:numFmt w:val="bullet"/>
      <w:lvlText w:val="•"/>
      <w:lvlJc w:val="left"/>
      <w:pPr>
        <w:ind w:left="4943" w:hanging="291"/>
      </w:pPr>
      <w:rPr>
        <w:rFonts w:hint="default"/>
        <w:lang w:val="en-US" w:eastAsia="en-US" w:bidi="ar-SA"/>
      </w:rPr>
    </w:lvl>
    <w:lvl w:ilvl="8" w:tplc="974CA75C">
      <w:numFmt w:val="bullet"/>
      <w:lvlText w:val="•"/>
      <w:lvlJc w:val="left"/>
      <w:pPr>
        <w:ind w:left="4600" w:hanging="291"/>
      </w:pPr>
      <w:rPr>
        <w:rFonts w:hint="default"/>
        <w:lang w:val="en-US" w:eastAsia="en-US" w:bidi="ar-SA"/>
      </w:rPr>
    </w:lvl>
  </w:abstractNum>
  <w:abstractNum w:abstractNumId="32" w15:restartNumberingAfterBreak="0">
    <w:nsid w:val="72950D4A"/>
    <w:multiLevelType w:val="hybridMultilevel"/>
    <w:tmpl w:val="026C25BA"/>
    <w:lvl w:ilvl="0" w:tplc="C93CB5A8">
      <w:start w:val="1"/>
      <w:numFmt w:val="decimal"/>
      <w:lvlText w:val="%1."/>
      <w:lvlJc w:val="left"/>
      <w:pPr>
        <w:ind w:left="552" w:hanging="324"/>
      </w:pPr>
      <w:rPr>
        <w:rFonts w:hint="default"/>
        <w:spacing w:val="-15"/>
        <w:w w:val="86"/>
        <w:lang w:val="en-US" w:eastAsia="en-US" w:bidi="ar-SA"/>
      </w:rPr>
    </w:lvl>
    <w:lvl w:ilvl="1" w:tplc="66F677F8">
      <w:numFmt w:val="bullet"/>
      <w:lvlText w:val="•"/>
      <w:lvlJc w:val="left"/>
      <w:pPr>
        <w:ind w:left="1264" w:hanging="324"/>
      </w:pPr>
      <w:rPr>
        <w:rFonts w:hint="default"/>
        <w:lang w:val="en-US" w:eastAsia="en-US" w:bidi="ar-SA"/>
      </w:rPr>
    </w:lvl>
    <w:lvl w:ilvl="2" w:tplc="04E8BC38">
      <w:numFmt w:val="bullet"/>
      <w:lvlText w:val="•"/>
      <w:lvlJc w:val="left"/>
      <w:pPr>
        <w:ind w:left="1969" w:hanging="324"/>
      </w:pPr>
      <w:rPr>
        <w:rFonts w:hint="default"/>
        <w:lang w:val="en-US" w:eastAsia="en-US" w:bidi="ar-SA"/>
      </w:rPr>
    </w:lvl>
    <w:lvl w:ilvl="3" w:tplc="368E3FB2">
      <w:numFmt w:val="bullet"/>
      <w:lvlText w:val="•"/>
      <w:lvlJc w:val="left"/>
      <w:pPr>
        <w:ind w:left="2674" w:hanging="324"/>
      </w:pPr>
      <w:rPr>
        <w:rFonts w:hint="default"/>
        <w:lang w:val="en-US" w:eastAsia="en-US" w:bidi="ar-SA"/>
      </w:rPr>
    </w:lvl>
    <w:lvl w:ilvl="4" w:tplc="0BB67F34">
      <w:numFmt w:val="bullet"/>
      <w:lvlText w:val="•"/>
      <w:lvlJc w:val="left"/>
      <w:pPr>
        <w:ind w:left="3379" w:hanging="324"/>
      </w:pPr>
      <w:rPr>
        <w:rFonts w:hint="default"/>
        <w:lang w:val="en-US" w:eastAsia="en-US" w:bidi="ar-SA"/>
      </w:rPr>
    </w:lvl>
    <w:lvl w:ilvl="5" w:tplc="6BE2223A">
      <w:numFmt w:val="bullet"/>
      <w:lvlText w:val="•"/>
      <w:lvlJc w:val="left"/>
      <w:pPr>
        <w:ind w:left="4083" w:hanging="324"/>
      </w:pPr>
      <w:rPr>
        <w:rFonts w:hint="default"/>
        <w:lang w:val="en-US" w:eastAsia="en-US" w:bidi="ar-SA"/>
      </w:rPr>
    </w:lvl>
    <w:lvl w:ilvl="6" w:tplc="89C0013E">
      <w:numFmt w:val="bullet"/>
      <w:lvlText w:val="•"/>
      <w:lvlJc w:val="left"/>
      <w:pPr>
        <w:ind w:left="4788" w:hanging="324"/>
      </w:pPr>
      <w:rPr>
        <w:rFonts w:hint="default"/>
        <w:lang w:val="en-US" w:eastAsia="en-US" w:bidi="ar-SA"/>
      </w:rPr>
    </w:lvl>
    <w:lvl w:ilvl="7" w:tplc="FDAC615C">
      <w:numFmt w:val="bullet"/>
      <w:lvlText w:val="•"/>
      <w:lvlJc w:val="left"/>
      <w:pPr>
        <w:ind w:left="5493" w:hanging="324"/>
      </w:pPr>
      <w:rPr>
        <w:rFonts w:hint="default"/>
        <w:lang w:val="en-US" w:eastAsia="en-US" w:bidi="ar-SA"/>
      </w:rPr>
    </w:lvl>
    <w:lvl w:ilvl="8" w:tplc="9FEA851A">
      <w:numFmt w:val="bullet"/>
      <w:lvlText w:val="•"/>
      <w:lvlJc w:val="left"/>
      <w:pPr>
        <w:ind w:left="6198" w:hanging="324"/>
      </w:pPr>
      <w:rPr>
        <w:rFonts w:hint="default"/>
        <w:lang w:val="en-US" w:eastAsia="en-US" w:bidi="ar-SA"/>
      </w:rPr>
    </w:lvl>
  </w:abstractNum>
  <w:abstractNum w:abstractNumId="33" w15:restartNumberingAfterBreak="0">
    <w:nsid w:val="7FB50994"/>
    <w:multiLevelType w:val="hybridMultilevel"/>
    <w:tmpl w:val="62EEC7B6"/>
    <w:lvl w:ilvl="0" w:tplc="3600FDAC">
      <w:start w:val="1"/>
      <w:numFmt w:val="decimal"/>
      <w:lvlText w:val="%1."/>
      <w:lvlJc w:val="left"/>
      <w:pPr>
        <w:ind w:left="576" w:hanging="348"/>
      </w:pPr>
      <w:rPr>
        <w:rFonts w:ascii="Arial" w:eastAsia="Arial" w:hAnsi="Arial" w:cs="Arial" w:hint="default"/>
        <w:color w:val="009DB5"/>
        <w:spacing w:val="-28"/>
        <w:w w:val="83"/>
        <w:sz w:val="20"/>
        <w:szCs w:val="20"/>
        <w:lang w:val="en-US" w:eastAsia="en-US" w:bidi="ar-SA"/>
      </w:rPr>
    </w:lvl>
    <w:lvl w:ilvl="1" w:tplc="70C0EBFE">
      <w:numFmt w:val="bullet"/>
      <w:lvlText w:val="•"/>
      <w:lvlJc w:val="left"/>
      <w:pPr>
        <w:ind w:left="1282" w:hanging="348"/>
      </w:pPr>
      <w:rPr>
        <w:rFonts w:hint="default"/>
        <w:lang w:val="en-US" w:eastAsia="en-US" w:bidi="ar-SA"/>
      </w:rPr>
    </w:lvl>
    <w:lvl w:ilvl="2" w:tplc="19A65790">
      <w:numFmt w:val="bullet"/>
      <w:lvlText w:val="•"/>
      <w:lvlJc w:val="left"/>
      <w:pPr>
        <w:ind w:left="1985" w:hanging="348"/>
      </w:pPr>
      <w:rPr>
        <w:rFonts w:hint="default"/>
        <w:lang w:val="en-US" w:eastAsia="en-US" w:bidi="ar-SA"/>
      </w:rPr>
    </w:lvl>
    <w:lvl w:ilvl="3" w:tplc="C5D2BB8E">
      <w:numFmt w:val="bullet"/>
      <w:lvlText w:val="•"/>
      <w:lvlJc w:val="left"/>
      <w:pPr>
        <w:ind w:left="2688" w:hanging="348"/>
      </w:pPr>
      <w:rPr>
        <w:rFonts w:hint="default"/>
        <w:lang w:val="en-US" w:eastAsia="en-US" w:bidi="ar-SA"/>
      </w:rPr>
    </w:lvl>
    <w:lvl w:ilvl="4" w:tplc="C5DC3AC8">
      <w:numFmt w:val="bullet"/>
      <w:lvlText w:val="•"/>
      <w:lvlJc w:val="left"/>
      <w:pPr>
        <w:ind w:left="3391" w:hanging="348"/>
      </w:pPr>
      <w:rPr>
        <w:rFonts w:hint="default"/>
        <w:lang w:val="en-US" w:eastAsia="en-US" w:bidi="ar-SA"/>
      </w:rPr>
    </w:lvl>
    <w:lvl w:ilvl="5" w:tplc="9C4C972A">
      <w:numFmt w:val="bullet"/>
      <w:lvlText w:val="•"/>
      <w:lvlJc w:val="left"/>
      <w:pPr>
        <w:ind w:left="4093" w:hanging="348"/>
      </w:pPr>
      <w:rPr>
        <w:rFonts w:hint="default"/>
        <w:lang w:val="en-US" w:eastAsia="en-US" w:bidi="ar-SA"/>
      </w:rPr>
    </w:lvl>
    <w:lvl w:ilvl="6" w:tplc="A2CE65EA">
      <w:numFmt w:val="bullet"/>
      <w:lvlText w:val="•"/>
      <w:lvlJc w:val="left"/>
      <w:pPr>
        <w:ind w:left="4796" w:hanging="348"/>
      </w:pPr>
      <w:rPr>
        <w:rFonts w:hint="default"/>
        <w:lang w:val="en-US" w:eastAsia="en-US" w:bidi="ar-SA"/>
      </w:rPr>
    </w:lvl>
    <w:lvl w:ilvl="7" w:tplc="45B6E814">
      <w:numFmt w:val="bullet"/>
      <w:lvlText w:val="•"/>
      <w:lvlJc w:val="left"/>
      <w:pPr>
        <w:ind w:left="5499" w:hanging="348"/>
      </w:pPr>
      <w:rPr>
        <w:rFonts w:hint="default"/>
        <w:lang w:val="en-US" w:eastAsia="en-US" w:bidi="ar-SA"/>
      </w:rPr>
    </w:lvl>
    <w:lvl w:ilvl="8" w:tplc="E76A5BF6">
      <w:numFmt w:val="bullet"/>
      <w:lvlText w:val="•"/>
      <w:lvlJc w:val="left"/>
      <w:pPr>
        <w:ind w:left="6202" w:hanging="348"/>
      </w:pPr>
      <w:rPr>
        <w:rFonts w:hint="default"/>
        <w:lang w:val="en-US" w:eastAsia="en-US" w:bidi="ar-SA"/>
      </w:rPr>
    </w:lvl>
  </w:abstractNum>
  <w:num w:numId="1" w16cid:durableId="786969615">
    <w:abstractNumId w:val="24"/>
  </w:num>
  <w:num w:numId="2" w16cid:durableId="506749610">
    <w:abstractNumId w:val="33"/>
  </w:num>
  <w:num w:numId="3" w16cid:durableId="2002808510">
    <w:abstractNumId w:val="27"/>
  </w:num>
  <w:num w:numId="4" w16cid:durableId="354889207">
    <w:abstractNumId w:val="16"/>
  </w:num>
  <w:num w:numId="5" w16cid:durableId="1889682248">
    <w:abstractNumId w:val="17"/>
  </w:num>
  <w:num w:numId="6" w16cid:durableId="1596597397">
    <w:abstractNumId w:val="7"/>
  </w:num>
  <w:num w:numId="7" w16cid:durableId="2069105359">
    <w:abstractNumId w:val="6"/>
  </w:num>
  <w:num w:numId="8" w16cid:durableId="858199384">
    <w:abstractNumId w:val="12"/>
  </w:num>
  <w:num w:numId="9" w16cid:durableId="7567057">
    <w:abstractNumId w:val="8"/>
  </w:num>
  <w:num w:numId="10" w16cid:durableId="149906715">
    <w:abstractNumId w:val="1"/>
  </w:num>
  <w:num w:numId="11" w16cid:durableId="850609764">
    <w:abstractNumId w:val="23"/>
  </w:num>
  <w:num w:numId="12" w16cid:durableId="1796831927">
    <w:abstractNumId w:val="15"/>
  </w:num>
  <w:num w:numId="13" w16cid:durableId="944116108">
    <w:abstractNumId w:val="3"/>
  </w:num>
  <w:num w:numId="14" w16cid:durableId="2099978246">
    <w:abstractNumId w:val="4"/>
  </w:num>
  <w:num w:numId="15" w16cid:durableId="9455957">
    <w:abstractNumId w:val="13"/>
  </w:num>
  <w:num w:numId="16" w16cid:durableId="1354066502">
    <w:abstractNumId w:val="2"/>
  </w:num>
  <w:num w:numId="17" w16cid:durableId="24521059">
    <w:abstractNumId w:val="10"/>
  </w:num>
  <w:num w:numId="18" w16cid:durableId="1495415384">
    <w:abstractNumId w:val="5"/>
  </w:num>
  <w:num w:numId="19" w16cid:durableId="186218075">
    <w:abstractNumId w:val="0"/>
  </w:num>
  <w:num w:numId="20" w16cid:durableId="1255939225">
    <w:abstractNumId w:val="11"/>
  </w:num>
  <w:num w:numId="21" w16cid:durableId="1724255337">
    <w:abstractNumId w:val="14"/>
  </w:num>
  <w:num w:numId="22" w16cid:durableId="1650358314">
    <w:abstractNumId w:val="9"/>
  </w:num>
  <w:num w:numId="23" w16cid:durableId="1439058763">
    <w:abstractNumId w:val="29"/>
  </w:num>
  <w:num w:numId="24" w16cid:durableId="1207327913">
    <w:abstractNumId w:val="30"/>
  </w:num>
  <w:num w:numId="25" w16cid:durableId="1420132102">
    <w:abstractNumId w:val="20"/>
  </w:num>
  <w:num w:numId="26" w16cid:durableId="699625697">
    <w:abstractNumId w:val="18"/>
  </w:num>
  <w:num w:numId="27" w16cid:durableId="988050307">
    <w:abstractNumId w:val="22"/>
  </w:num>
  <w:num w:numId="28" w16cid:durableId="1026255060">
    <w:abstractNumId w:val="25"/>
  </w:num>
  <w:num w:numId="29" w16cid:durableId="1446851313">
    <w:abstractNumId w:val="32"/>
  </w:num>
  <w:num w:numId="30" w16cid:durableId="186220170">
    <w:abstractNumId w:val="19"/>
  </w:num>
  <w:num w:numId="31" w16cid:durableId="1163009526">
    <w:abstractNumId w:val="28"/>
  </w:num>
  <w:num w:numId="32" w16cid:durableId="579949350">
    <w:abstractNumId w:val="26"/>
  </w:num>
  <w:num w:numId="33" w16cid:durableId="663632921">
    <w:abstractNumId w:val="21"/>
  </w:num>
  <w:num w:numId="34" w16cid:durableId="11864069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4C2"/>
    <w:rsid w:val="0005013B"/>
    <w:rsid w:val="000719E6"/>
    <w:rsid w:val="0009090A"/>
    <w:rsid w:val="000A1690"/>
    <w:rsid w:val="000D5F8A"/>
    <w:rsid w:val="001F76FF"/>
    <w:rsid w:val="00256A93"/>
    <w:rsid w:val="0028253D"/>
    <w:rsid w:val="002A26E3"/>
    <w:rsid w:val="002E6A97"/>
    <w:rsid w:val="00381583"/>
    <w:rsid w:val="003E791A"/>
    <w:rsid w:val="0041316F"/>
    <w:rsid w:val="00415C99"/>
    <w:rsid w:val="004809B5"/>
    <w:rsid w:val="00503C31"/>
    <w:rsid w:val="005504C2"/>
    <w:rsid w:val="005F4E3E"/>
    <w:rsid w:val="00673287"/>
    <w:rsid w:val="006E0F2E"/>
    <w:rsid w:val="0071763B"/>
    <w:rsid w:val="007B58FA"/>
    <w:rsid w:val="009735FF"/>
    <w:rsid w:val="009B2876"/>
    <w:rsid w:val="009C47E5"/>
    <w:rsid w:val="00A453CD"/>
    <w:rsid w:val="00A87379"/>
    <w:rsid w:val="00AD18CF"/>
    <w:rsid w:val="00AF478C"/>
    <w:rsid w:val="00B622E7"/>
    <w:rsid w:val="00B95C53"/>
    <w:rsid w:val="00BA4E10"/>
    <w:rsid w:val="00C5517D"/>
    <w:rsid w:val="00C72391"/>
    <w:rsid w:val="00C77250"/>
    <w:rsid w:val="00D3120B"/>
    <w:rsid w:val="00D61039"/>
    <w:rsid w:val="00D91FD8"/>
    <w:rsid w:val="00E20158"/>
    <w:rsid w:val="00EA2B40"/>
    <w:rsid w:val="00F330CC"/>
    <w:rsid w:val="00F63902"/>
    <w:rsid w:val="00F6780B"/>
    <w:rsid w:val="00FD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C5D1"/>
  <w15:docId w15:val="{3735A85E-8ABD-4B96-870C-EE7CB4C0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97"/>
    <w:pPr>
      <w:spacing w:after="0"/>
    </w:pPr>
    <w:rPr>
      <w:lang w:val="en-IN"/>
    </w:rPr>
  </w:style>
  <w:style w:type="paragraph" w:styleId="Heading1">
    <w:name w:val="heading 1"/>
    <w:basedOn w:val="Normal"/>
    <w:next w:val="Normal"/>
    <w:link w:val="Heading1Char"/>
    <w:uiPriority w:val="9"/>
    <w:qFormat/>
    <w:rsid w:val="00F33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F330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4809B5"/>
    <w:pPr>
      <w:widowControl w:val="0"/>
      <w:autoSpaceDE w:val="0"/>
      <w:autoSpaceDN w:val="0"/>
      <w:spacing w:line="240" w:lineRule="auto"/>
      <w:ind w:left="321" w:hanging="221"/>
      <w:outlineLvl w:val="3"/>
    </w:pPr>
    <w:rPr>
      <w:rFonts w:ascii="Times New Roman" w:eastAsia="Times New Roman" w:hAnsi="Times New Roman" w:cs="Times New Roman"/>
      <w:lang w:val="en-US"/>
    </w:rPr>
  </w:style>
  <w:style w:type="paragraph" w:styleId="Heading5">
    <w:name w:val="heading 5"/>
    <w:basedOn w:val="Normal"/>
    <w:next w:val="Normal"/>
    <w:link w:val="Heading5Char"/>
    <w:uiPriority w:val="9"/>
    <w:semiHidden/>
    <w:unhideWhenUsed/>
    <w:qFormat/>
    <w:rsid w:val="00A453CD"/>
    <w:pPr>
      <w:keepNext/>
      <w:keepLines/>
      <w:spacing w:before="40" w:line="259" w:lineRule="auto"/>
      <w:outlineLvl w:val="4"/>
    </w:pPr>
    <w:rPr>
      <w:rFonts w:asciiTheme="majorHAnsi" w:eastAsiaTheme="majorEastAsia" w:hAnsiTheme="majorHAnsi" w:cstheme="majorBidi"/>
      <w:color w:val="365F91" w:themeColor="accent1" w:themeShade="BF"/>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A9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
    <w:name w:val="Body Text"/>
    <w:basedOn w:val="Normal"/>
    <w:link w:val="BodyTextChar"/>
    <w:uiPriority w:val="1"/>
    <w:qFormat/>
    <w:rsid w:val="0028253D"/>
    <w:pPr>
      <w:widowControl w:val="0"/>
      <w:autoSpaceDE w:val="0"/>
      <w:autoSpaceDN w:val="0"/>
      <w:spacing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28253D"/>
    <w:rPr>
      <w:rFonts w:ascii="Times New Roman" w:eastAsia="Times New Roman" w:hAnsi="Times New Roman" w:cs="Times New Roman"/>
      <w:sz w:val="20"/>
      <w:szCs w:val="20"/>
    </w:rPr>
  </w:style>
  <w:style w:type="paragraph" w:styleId="ListParagraph">
    <w:name w:val="List Paragraph"/>
    <w:aliases w:val="Paragraphe de liste1,L,Table titles,Citation List,List Paragraph1,Resume Title,Bullet List,FooterText,List with no spacing,HEAD 3,Table bullet,Colorful List Accent 1,Colorful List - Accent 11,MCHIP_list paragraph,Recommendation,Dot pt,O5"/>
    <w:basedOn w:val="Normal"/>
    <w:link w:val="ListParagraphChar"/>
    <w:uiPriority w:val="34"/>
    <w:qFormat/>
    <w:rsid w:val="0028253D"/>
    <w:pPr>
      <w:widowControl w:val="0"/>
      <w:autoSpaceDE w:val="0"/>
      <w:autoSpaceDN w:val="0"/>
      <w:spacing w:line="240" w:lineRule="auto"/>
      <w:ind w:left="544" w:hanging="317"/>
    </w:pPr>
    <w:rPr>
      <w:rFonts w:ascii="Times New Roman" w:eastAsia="Times New Roman" w:hAnsi="Times New Roman" w:cs="Times New Roman"/>
      <w:lang w:val="en-US"/>
    </w:rPr>
  </w:style>
  <w:style w:type="character" w:customStyle="1" w:styleId="ListParagraphChar">
    <w:name w:val="List Paragraph Char"/>
    <w:aliases w:val="Paragraphe de liste1 Char,L Char,Table titles Char,Citation List Char,List Paragraph1 Char,Resume Title Char,Bullet List Char,FooterText Char,List with no spacing Char,HEAD 3 Char,Table bullet Char,Colorful List Accent 1 Char,O5 Char"/>
    <w:link w:val="ListParagraph"/>
    <w:uiPriority w:val="34"/>
    <w:qFormat/>
    <w:locked/>
    <w:rsid w:val="0028253D"/>
    <w:rPr>
      <w:rFonts w:ascii="Times New Roman" w:eastAsia="Times New Roman" w:hAnsi="Times New Roman" w:cs="Times New Roman"/>
    </w:rPr>
  </w:style>
  <w:style w:type="table" w:styleId="TableGrid">
    <w:name w:val="Table Grid"/>
    <w:basedOn w:val="TableNormal"/>
    <w:uiPriority w:val="39"/>
    <w:rsid w:val="0028253D"/>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4809B5"/>
    <w:rPr>
      <w:rFonts w:ascii="Times New Roman" w:eastAsia="Times New Roman" w:hAnsi="Times New Roman" w:cs="Times New Roman"/>
    </w:rPr>
  </w:style>
  <w:style w:type="table" w:customStyle="1" w:styleId="TableGrid1">
    <w:name w:val="Table Grid1"/>
    <w:basedOn w:val="TableNormal"/>
    <w:next w:val="TableGrid"/>
    <w:uiPriority w:val="59"/>
    <w:rsid w:val="00256A93"/>
    <w:pPr>
      <w:spacing w:after="0" w:line="240" w:lineRule="auto"/>
    </w:pPr>
    <w:rPr>
      <w:rFonts w:ascii="Calibri" w:eastAsia="Calibri" w:hAnsi="Calibri" w:cs="SimSu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0CC"/>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1"/>
    <w:rsid w:val="00F330CC"/>
    <w:rPr>
      <w:rFonts w:asciiTheme="majorHAnsi" w:eastAsiaTheme="majorEastAsia" w:hAnsiTheme="majorHAnsi" w:cstheme="majorBidi"/>
      <w:b/>
      <w:bCs/>
      <w:color w:val="4F81BD" w:themeColor="accent1"/>
      <w:sz w:val="26"/>
      <w:szCs w:val="26"/>
      <w:lang w:val="en-IN"/>
    </w:rPr>
  </w:style>
  <w:style w:type="numbering" w:customStyle="1" w:styleId="NoList1">
    <w:name w:val="No List1"/>
    <w:next w:val="NoList"/>
    <w:uiPriority w:val="99"/>
    <w:semiHidden/>
    <w:unhideWhenUsed/>
    <w:rsid w:val="00F330CC"/>
  </w:style>
  <w:style w:type="table" w:customStyle="1" w:styleId="TableGrid2">
    <w:name w:val="Table Grid2"/>
    <w:basedOn w:val="TableNormal"/>
    <w:next w:val="TableGrid"/>
    <w:uiPriority w:val="59"/>
    <w:rsid w:val="00F330CC"/>
    <w:pPr>
      <w:spacing w:after="0" w:line="240" w:lineRule="auto"/>
    </w:pPr>
    <w:rPr>
      <w:rFonts w:ascii="Calibri" w:eastAsia="Calibri" w:hAnsi="Calibri" w:cs="SimSu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330CC"/>
    <w:rPr>
      <w:color w:val="0000FF"/>
      <w:u w:val="single"/>
    </w:rPr>
  </w:style>
  <w:style w:type="character" w:customStyle="1" w:styleId="bkciteavail">
    <w:name w:val="bk_cite_avail"/>
    <w:basedOn w:val="DefaultParagraphFont"/>
    <w:rsid w:val="00F330CC"/>
  </w:style>
  <w:style w:type="character" w:customStyle="1" w:styleId="Heading5Char">
    <w:name w:val="Heading 5 Char"/>
    <w:basedOn w:val="DefaultParagraphFont"/>
    <w:link w:val="Heading5"/>
    <w:uiPriority w:val="9"/>
    <w:semiHidden/>
    <w:rsid w:val="00A453CD"/>
    <w:rPr>
      <w:rFonts w:asciiTheme="majorHAnsi" w:eastAsiaTheme="majorEastAsia" w:hAnsiTheme="majorHAnsi" w:cstheme="majorBidi"/>
      <w:color w:val="365F91" w:themeColor="accent1" w:themeShade="BF"/>
      <w:kern w:val="2"/>
      <w14:ligatures w14:val="standardContextual"/>
    </w:rPr>
  </w:style>
  <w:style w:type="paragraph" w:customStyle="1" w:styleId="TableParagraph">
    <w:name w:val="Table Paragraph"/>
    <w:basedOn w:val="Normal"/>
    <w:uiPriority w:val="1"/>
    <w:qFormat/>
    <w:rsid w:val="00A453CD"/>
    <w:pPr>
      <w:widowControl w:val="0"/>
      <w:autoSpaceDE w:val="0"/>
      <w:autoSpaceDN w:val="0"/>
      <w:spacing w:before="14" w:line="240" w:lineRule="auto"/>
      <w:ind w:left="81"/>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4610">
      <w:bodyDiv w:val="1"/>
      <w:marLeft w:val="0"/>
      <w:marRight w:val="0"/>
      <w:marTop w:val="0"/>
      <w:marBottom w:val="0"/>
      <w:divBdr>
        <w:top w:val="none" w:sz="0" w:space="0" w:color="auto"/>
        <w:left w:val="none" w:sz="0" w:space="0" w:color="auto"/>
        <w:bottom w:val="none" w:sz="0" w:space="0" w:color="auto"/>
        <w:right w:val="none" w:sz="0" w:space="0" w:color="auto"/>
      </w:divBdr>
    </w:div>
    <w:div w:id="798913412">
      <w:bodyDiv w:val="1"/>
      <w:marLeft w:val="0"/>
      <w:marRight w:val="0"/>
      <w:marTop w:val="0"/>
      <w:marBottom w:val="0"/>
      <w:divBdr>
        <w:top w:val="none" w:sz="0" w:space="0" w:color="auto"/>
        <w:left w:val="none" w:sz="0" w:space="0" w:color="auto"/>
        <w:bottom w:val="none" w:sz="0" w:space="0" w:color="auto"/>
        <w:right w:val="none" w:sz="0" w:space="0" w:color="auto"/>
      </w:divBdr>
    </w:div>
    <w:div w:id="20129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chemlab.com/information_about_good_laboratory_practice_regulations_glp" TargetMode="External"/><Relationship Id="rId3" Type="http://schemas.openxmlformats.org/officeDocument/2006/relationships/settings" Target="settings.xml"/><Relationship Id="rId7" Type="http://schemas.openxmlformats.org/officeDocument/2006/relationships/hyperlink" Target="http://microchemlab.com/information_about_good_laboratory_practice_regulations_g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utledge.com/search?author=Andrew%20Read" TargetMode="External"/><Relationship Id="rId5" Type="http://schemas.openxmlformats.org/officeDocument/2006/relationships/hyperlink" Target="https://www.routledge.com/search?author=Tom%20Strach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34308</Words>
  <Characters>195561</Characters>
  <Application>Microsoft Office Word</Application>
  <DocSecurity>0</DocSecurity>
  <Lines>1629</Lines>
  <Paragraphs>458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monikabhaskar22@gmail.com</cp:lastModifiedBy>
  <cp:revision>7</cp:revision>
  <dcterms:created xsi:type="dcterms:W3CDTF">2023-04-03T08:39:00Z</dcterms:created>
  <dcterms:modified xsi:type="dcterms:W3CDTF">2023-04-03T11:03:00Z</dcterms:modified>
</cp:coreProperties>
</file>